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30C" w:rsidRPr="00401F5E" w:rsidRDefault="00F14F41" w:rsidP="00401F5E">
      <w:pPr>
        <w:spacing w:after="120" w:line="312" w:lineRule="auto"/>
        <w:jc w:val="center"/>
        <w:rPr>
          <w:b/>
          <w:sz w:val="28"/>
          <w:szCs w:val="28"/>
        </w:rPr>
      </w:pPr>
      <w:r w:rsidRPr="00401F5E">
        <w:rPr>
          <w:b/>
          <w:sz w:val="28"/>
          <w:szCs w:val="28"/>
        </w:rPr>
        <w:t xml:space="preserve">Bài </w:t>
      </w:r>
      <w:r w:rsidR="00CA4EBF" w:rsidRPr="00401F5E">
        <w:rPr>
          <w:b/>
          <w:sz w:val="28"/>
          <w:szCs w:val="28"/>
        </w:rPr>
        <w:t>2</w:t>
      </w:r>
      <w:r w:rsidRPr="00401F5E">
        <w:rPr>
          <w:b/>
          <w:sz w:val="28"/>
          <w:szCs w:val="28"/>
        </w:rPr>
        <w:t>.</w:t>
      </w:r>
      <w:r w:rsidR="005C5667" w:rsidRPr="00401F5E">
        <w:rPr>
          <w:b/>
          <w:sz w:val="28"/>
          <w:szCs w:val="28"/>
        </w:rPr>
        <w:t xml:space="preserve"> </w:t>
      </w:r>
      <w:r w:rsidR="0019357F" w:rsidRPr="00401F5E">
        <w:rPr>
          <w:b/>
          <w:sz w:val="28"/>
          <w:szCs w:val="28"/>
        </w:rPr>
        <w:t xml:space="preserve">MỤC TIÊU, NGUYÊN TẮC </w:t>
      </w:r>
      <w:r w:rsidR="0010019B" w:rsidRPr="00401F5E">
        <w:rPr>
          <w:b/>
          <w:sz w:val="28"/>
          <w:szCs w:val="28"/>
        </w:rPr>
        <w:t>GIÁO DỤC MẦM NON</w:t>
      </w:r>
    </w:p>
    <w:p w:rsidR="004250B1" w:rsidRPr="00401F5E" w:rsidRDefault="004250B1" w:rsidP="00401F5E">
      <w:pPr>
        <w:spacing w:after="120" w:line="312" w:lineRule="auto"/>
        <w:jc w:val="both"/>
        <w:rPr>
          <w:sz w:val="28"/>
          <w:szCs w:val="28"/>
        </w:rPr>
      </w:pPr>
    </w:p>
    <w:p w:rsidR="00F14F41" w:rsidRPr="00401F5E" w:rsidRDefault="00441AFF" w:rsidP="00401F5E">
      <w:pPr>
        <w:spacing w:after="120" w:line="312" w:lineRule="auto"/>
        <w:jc w:val="both"/>
        <w:rPr>
          <w:sz w:val="28"/>
          <w:szCs w:val="28"/>
        </w:rPr>
      </w:pPr>
      <w:r w:rsidRPr="00401F5E">
        <w:rPr>
          <w:sz w:val="28"/>
          <w:szCs w:val="28"/>
        </w:rPr>
        <w:t>MỤC TIÊU</w:t>
      </w:r>
      <w:r w:rsidR="00F14F41" w:rsidRPr="00401F5E">
        <w:rPr>
          <w:sz w:val="28"/>
          <w:szCs w:val="28"/>
        </w:rPr>
        <w:t>:</w:t>
      </w:r>
    </w:p>
    <w:p w:rsidR="00CA4EBF" w:rsidRPr="00401F5E" w:rsidRDefault="00CA4EBF" w:rsidP="00401F5E">
      <w:pPr>
        <w:pStyle w:val="ListParagraph"/>
        <w:numPr>
          <w:ilvl w:val="0"/>
          <w:numId w:val="6"/>
        </w:numPr>
        <w:suppressAutoHyphens/>
        <w:spacing w:after="120" w:line="312" w:lineRule="auto"/>
        <w:contextualSpacing w:val="0"/>
        <w:jc w:val="both"/>
        <w:rPr>
          <w:sz w:val="28"/>
          <w:szCs w:val="28"/>
        </w:rPr>
      </w:pPr>
      <w:r w:rsidRPr="00401F5E">
        <w:rPr>
          <w:sz w:val="28"/>
          <w:szCs w:val="28"/>
        </w:rPr>
        <w:t>Phân tích được cơ sở xác định mục tiêu giáo dục mầm non</w:t>
      </w:r>
    </w:p>
    <w:p w:rsidR="005A0B2B" w:rsidRPr="00401F5E" w:rsidRDefault="005A0B2B" w:rsidP="00401F5E">
      <w:pPr>
        <w:pStyle w:val="ListParagraph"/>
        <w:numPr>
          <w:ilvl w:val="0"/>
          <w:numId w:val="6"/>
        </w:numPr>
        <w:suppressAutoHyphens/>
        <w:spacing w:after="120" w:line="312" w:lineRule="auto"/>
        <w:contextualSpacing w:val="0"/>
        <w:jc w:val="both"/>
        <w:rPr>
          <w:sz w:val="28"/>
          <w:szCs w:val="28"/>
        </w:rPr>
      </w:pPr>
      <w:r w:rsidRPr="00401F5E">
        <w:rPr>
          <w:sz w:val="28"/>
          <w:szCs w:val="28"/>
        </w:rPr>
        <w:t xml:space="preserve">Trình bày được </w:t>
      </w:r>
      <w:r w:rsidR="00CA4EBF" w:rsidRPr="00401F5E">
        <w:rPr>
          <w:sz w:val="28"/>
          <w:szCs w:val="28"/>
        </w:rPr>
        <w:t>mục tiêu giáo dục mầm non của nước ta</w:t>
      </w:r>
    </w:p>
    <w:p w:rsidR="005A0B2B" w:rsidRPr="00401F5E" w:rsidRDefault="005A0B2B" w:rsidP="00401F5E">
      <w:pPr>
        <w:pStyle w:val="ListParagraph"/>
        <w:numPr>
          <w:ilvl w:val="0"/>
          <w:numId w:val="6"/>
        </w:numPr>
        <w:suppressAutoHyphens/>
        <w:spacing w:after="120" w:line="312" w:lineRule="auto"/>
        <w:contextualSpacing w:val="0"/>
        <w:jc w:val="both"/>
        <w:rPr>
          <w:sz w:val="28"/>
          <w:szCs w:val="28"/>
        </w:rPr>
      </w:pPr>
      <w:r w:rsidRPr="00401F5E">
        <w:rPr>
          <w:sz w:val="28"/>
          <w:szCs w:val="28"/>
        </w:rPr>
        <w:t xml:space="preserve">Phân tích được </w:t>
      </w:r>
      <w:r w:rsidR="002333B1" w:rsidRPr="00401F5E">
        <w:rPr>
          <w:sz w:val="28"/>
          <w:szCs w:val="28"/>
        </w:rPr>
        <w:t xml:space="preserve">các </w:t>
      </w:r>
      <w:r w:rsidR="00CA4EBF" w:rsidRPr="00401F5E">
        <w:rPr>
          <w:sz w:val="28"/>
          <w:szCs w:val="28"/>
        </w:rPr>
        <w:t>nguyên tắc giáo dục mầm non</w:t>
      </w:r>
      <w:r w:rsidR="002333B1" w:rsidRPr="00401F5E">
        <w:rPr>
          <w:sz w:val="28"/>
          <w:szCs w:val="28"/>
        </w:rPr>
        <w:t xml:space="preserve">. </w:t>
      </w:r>
    </w:p>
    <w:p w:rsidR="00F14F41" w:rsidRPr="00401F5E" w:rsidRDefault="00CA4EBF" w:rsidP="00401F5E">
      <w:pPr>
        <w:pStyle w:val="ListParagraph"/>
        <w:numPr>
          <w:ilvl w:val="0"/>
          <w:numId w:val="6"/>
        </w:numPr>
        <w:suppressAutoHyphens/>
        <w:spacing w:after="120" w:line="312" w:lineRule="auto"/>
        <w:contextualSpacing w:val="0"/>
        <w:jc w:val="both"/>
        <w:rPr>
          <w:sz w:val="28"/>
          <w:szCs w:val="28"/>
        </w:rPr>
      </w:pPr>
      <w:r w:rsidRPr="00401F5E">
        <w:rPr>
          <w:sz w:val="28"/>
          <w:szCs w:val="28"/>
        </w:rPr>
        <w:t xml:space="preserve">Xác định được đường hướng vận dụng các nguyên tắc </w:t>
      </w:r>
      <w:r w:rsidR="002333B1" w:rsidRPr="00401F5E">
        <w:rPr>
          <w:sz w:val="28"/>
          <w:szCs w:val="28"/>
        </w:rPr>
        <w:t xml:space="preserve">giáo dục mầm non </w:t>
      </w:r>
      <w:r w:rsidRPr="00401F5E">
        <w:rPr>
          <w:sz w:val="28"/>
          <w:szCs w:val="28"/>
        </w:rPr>
        <w:t xml:space="preserve">vào thực tiện </w:t>
      </w:r>
      <w:r w:rsidR="002333B1" w:rsidRPr="00401F5E">
        <w:rPr>
          <w:sz w:val="28"/>
          <w:szCs w:val="28"/>
        </w:rPr>
        <w:t>giáo dục mầm non ở Việt Nam.</w:t>
      </w:r>
    </w:p>
    <w:p w:rsidR="002333B1" w:rsidRPr="00401F5E" w:rsidRDefault="002333B1" w:rsidP="00401F5E">
      <w:pPr>
        <w:pStyle w:val="ListParagraph"/>
        <w:suppressAutoHyphens/>
        <w:spacing w:after="120" w:line="312" w:lineRule="auto"/>
        <w:contextualSpacing w:val="0"/>
        <w:jc w:val="both"/>
        <w:rPr>
          <w:sz w:val="28"/>
          <w:szCs w:val="28"/>
        </w:rPr>
      </w:pPr>
    </w:p>
    <w:p w:rsidR="00F14F41" w:rsidRPr="00401F5E" w:rsidRDefault="00441AFF" w:rsidP="00401F5E">
      <w:pPr>
        <w:spacing w:after="120" w:line="312" w:lineRule="auto"/>
        <w:jc w:val="both"/>
        <w:rPr>
          <w:sz w:val="28"/>
          <w:szCs w:val="28"/>
        </w:rPr>
      </w:pPr>
      <w:r w:rsidRPr="00401F5E">
        <w:rPr>
          <w:sz w:val="28"/>
          <w:szCs w:val="28"/>
        </w:rPr>
        <w:t>THỜI GIAN</w:t>
      </w:r>
      <w:r w:rsidR="00F14F41" w:rsidRPr="00401F5E">
        <w:rPr>
          <w:sz w:val="28"/>
          <w:szCs w:val="28"/>
        </w:rPr>
        <w:t xml:space="preserve">: </w:t>
      </w:r>
      <w:r w:rsidR="005A0B2B" w:rsidRPr="00401F5E">
        <w:rPr>
          <w:sz w:val="28"/>
          <w:szCs w:val="28"/>
        </w:rPr>
        <w:t>140</w:t>
      </w:r>
      <w:r w:rsidR="00F14F41" w:rsidRPr="00401F5E">
        <w:rPr>
          <w:sz w:val="28"/>
          <w:szCs w:val="28"/>
        </w:rPr>
        <w:t xml:space="preserve"> phút</w:t>
      </w:r>
    </w:p>
    <w:p w:rsidR="00F14F41" w:rsidRPr="00401F5E" w:rsidRDefault="00F14F41" w:rsidP="00401F5E">
      <w:pPr>
        <w:spacing w:after="120" w:line="312" w:lineRule="auto"/>
        <w:jc w:val="both"/>
        <w:rPr>
          <w:sz w:val="28"/>
          <w:szCs w:val="28"/>
        </w:rPr>
      </w:pPr>
    </w:p>
    <w:p w:rsidR="00F14F41" w:rsidRPr="00401F5E" w:rsidRDefault="00441AFF" w:rsidP="00401F5E">
      <w:pPr>
        <w:spacing w:after="120" w:line="312" w:lineRule="auto"/>
        <w:jc w:val="both"/>
        <w:rPr>
          <w:sz w:val="28"/>
          <w:szCs w:val="28"/>
        </w:rPr>
      </w:pPr>
      <w:r w:rsidRPr="00401F5E">
        <w:rPr>
          <w:sz w:val="28"/>
          <w:szCs w:val="28"/>
        </w:rPr>
        <w:t>NỘI DUNG</w:t>
      </w:r>
    </w:p>
    <w:p w:rsidR="005A0B2B" w:rsidRPr="00401F5E" w:rsidRDefault="0019357F" w:rsidP="00401F5E">
      <w:pPr>
        <w:pStyle w:val="BodyText2"/>
        <w:numPr>
          <w:ilvl w:val="0"/>
          <w:numId w:val="12"/>
        </w:numPr>
        <w:spacing w:after="120" w:line="312" w:lineRule="auto"/>
        <w:ind w:right="29"/>
        <w:rPr>
          <w:rFonts w:ascii="Times New Roman" w:hAnsi="Times New Roman"/>
          <w:b/>
          <w:i w:val="0"/>
          <w:szCs w:val="28"/>
          <w:lang w:val="af-ZA"/>
        </w:rPr>
      </w:pPr>
      <w:r w:rsidRPr="00401F5E">
        <w:rPr>
          <w:rFonts w:ascii="Times New Roman" w:hAnsi="Times New Roman"/>
          <w:b/>
          <w:i w:val="0"/>
          <w:szCs w:val="28"/>
          <w:lang w:val="af-ZA"/>
        </w:rPr>
        <w:t>Mục tiêu g</w:t>
      </w:r>
      <w:r w:rsidR="002333B1" w:rsidRPr="00401F5E">
        <w:rPr>
          <w:rFonts w:ascii="Times New Roman" w:hAnsi="Times New Roman"/>
          <w:b/>
          <w:i w:val="0"/>
          <w:szCs w:val="28"/>
          <w:lang w:val="af-ZA"/>
        </w:rPr>
        <w:t>iáo dục mầm non</w:t>
      </w:r>
    </w:p>
    <w:p w:rsidR="0019357F" w:rsidRPr="00401F5E" w:rsidRDefault="0019357F" w:rsidP="00401F5E">
      <w:pPr>
        <w:pStyle w:val="ListParagraph"/>
        <w:numPr>
          <w:ilvl w:val="1"/>
          <w:numId w:val="12"/>
        </w:numPr>
        <w:spacing w:after="120" w:line="312" w:lineRule="auto"/>
        <w:jc w:val="both"/>
        <w:rPr>
          <w:b/>
          <w:i/>
          <w:spacing w:val="6"/>
          <w:sz w:val="28"/>
          <w:szCs w:val="28"/>
        </w:rPr>
      </w:pPr>
      <w:r w:rsidRPr="00401F5E">
        <w:rPr>
          <w:b/>
          <w:i/>
          <w:spacing w:val="6"/>
          <w:sz w:val="28"/>
          <w:szCs w:val="28"/>
        </w:rPr>
        <w:t>Khái niệm mục tiêu giáo dục mầm non</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Mục đích giáo dục là một phạm trù cơ bản nhất của giáo dục học, là trung tâm lý luận và thực tiễn của khoa học giáo dục và được nói lên trong các lý luận giáo dục của mỗi nhà giáo dục ở các thời kỳ lịch sử khác nhau. Chính vì vậy, tuy phát biểu bằng nhiều ngôn từ khác nhau nhưng có thể coi mục đích giáo dục là một mô hình nhân cách của học sinh mà toàn xã hội (trước hết là nhà trường) phải góp phần tạo nên (theo Hà Thế Ngữ và Đặng Vũ Hoạt); là sự phản ánh trước kết quả mong muốn sẽ đạt tới trong tương lai của quá trình giáo dục, phản ánh trước sản phẩm dự kiến của hoạt động giáo dục và học tập (Trần Thị Trọng).</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Nói một cách khái quát thì mục đích giáo dục chính là mô hình dự</w:t>
      </w:r>
      <w:r w:rsidR="003B02A0" w:rsidRPr="00401F5E">
        <w:rPr>
          <w:spacing w:val="6"/>
          <w:sz w:val="28"/>
          <w:szCs w:val="28"/>
        </w:rPr>
        <w:t xml:space="preserve"> kiến về nhân cách của người học </w:t>
      </w:r>
      <w:r w:rsidRPr="00401F5E">
        <w:rPr>
          <w:spacing w:val="6"/>
          <w:sz w:val="28"/>
          <w:szCs w:val="28"/>
        </w:rPr>
        <w:t>mà giáo dục phải vươn tới; là mẫu con người đặt ra cho mỗi giai đoạn lịch sử nhất định mà giáo dục (gia đình, nhà trường và xã hội) phải tạo ra.</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lastRenderedPageBreak/>
        <w:t>Như đã nói ở trên, mục đích giáo dục là mô hình nhân cách tổng thể đón trước sự phát triển của mỗi học sinh - mỗi người lao động tương lai của đất nước phải đạt được trong một giai đoạn lịch sử cụ thể ứng với một nền sản xuất nhất định. Mục đích giáo dục nói chung được thực hiện từng phần, từng mức độ ở từng lứa tuổi, từng cấp học qua từng giai đoạn phát triển nhất định của mỗi người. Mục đích giáo dục bộ phận được mang tên gọi là mục tiêu giáo dục, ví dụ: mục tiêu giáo dục mầm non, mục tiêu giáo dục tiểu học, mục tiêu giáo dục trung học, mục tiêu giáo dục đại học và trung học chuyên nghiệp dạy nghề ...</w:t>
      </w:r>
    </w:p>
    <w:p w:rsidR="00CA4EBF" w:rsidRPr="00401F5E" w:rsidRDefault="0019357F" w:rsidP="00401F5E">
      <w:pPr>
        <w:spacing w:after="120" w:line="312" w:lineRule="auto"/>
        <w:ind w:firstLine="567"/>
        <w:jc w:val="both"/>
        <w:rPr>
          <w:spacing w:val="6"/>
          <w:sz w:val="28"/>
          <w:szCs w:val="28"/>
        </w:rPr>
      </w:pPr>
      <w:r w:rsidRPr="00401F5E">
        <w:rPr>
          <w:spacing w:val="6"/>
          <w:sz w:val="28"/>
          <w:szCs w:val="28"/>
        </w:rPr>
        <w:t xml:space="preserve">Mục tiêu giáo dục mầm non </w:t>
      </w:r>
      <w:r w:rsidR="00CA4EBF" w:rsidRPr="00401F5E">
        <w:rPr>
          <w:spacing w:val="6"/>
          <w:sz w:val="28"/>
          <w:szCs w:val="28"/>
        </w:rPr>
        <w:t>là một bộ phận của mục đích giáo dục, là mô hình nhận cách trẻ mầm non phù hợp với yêu cầu, đòi hỏi của xã hội trong giai đoạn nhất định. Nó cũng là những dự kiến về kết quả đạt được của quá trình giáo dục mầm non trong một thời gian nhất định.</w:t>
      </w:r>
    </w:p>
    <w:p w:rsidR="00CA4EBF" w:rsidRPr="00401F5E" w:rsidRDefault="00CA4EBF" w:rsidP="00401F5E">
      <w:pPr>
        <w:spacing w:after="120" w:line="312" w:lineRule="auto"/>
        <w:ind w:firstLine="567"/>
        <w:jc w:val="both"/>
        <w:rPr>
          <w:spacing w:val="6"/>
          <w:sz w:val="28"/>
          <w:szCs w:val="28"/>
        </w:rPr>
      </w:pPr>
      <w:r w:rsidRPr="00401F5E">
        <w:rPr>
          <w:spacing w:val="6"/>
          <w:sz w:val="28"/>
          <w:szCs w:val="28"/>
        </w:rPr>
        <w:t>Mục tiêu giáo dục mầm non vừa mang tính định hướng, vừa mang tính định tính, vừa mang tính định lượng để giúp cho việc đánh giá sự phát triển của trẻ một cách khách quan và thuận lợi.</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Để xác định mục tiêu giáo dục mầm non đã dựa vào những cơ sở khoa học nhất định, đó là:</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Xuất phát từ mục đích của nền giáo dục Việt nam. Như đã biết, nhân cách con người là kết quả tổng hoà của nhiều nhân tố, nhân cách con người được hình thành, phần nào đó là sự phản ánh việc thực hiện mục đích giáo dục. Việc này được thực hiện qua nhiều giai đoạn phát triển của con người mà giai đoạn trẻ em trước tuổi đến trường phổ thông (0 - 6 tuổi) là một giai đoạn quan trọng, đặt nền móng cho giáo dục phổ thông và phát triển nhân cách, thực hiện mục đích giáo dục nói chung. Vì thế mục tiêu giáo dục mầm non phải xuất phát từ mục đích giáo dục, đó là một vấn đề quan trọng không thể thiếu được cho việc thực hiện mục đích giáo dục sau này cho mỗi học sinh, mỗi người lao động mai sau.</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lastRenderedPageBreak/>
        <w:t>-   Xuất phát từ đặc điểm phát triển của trẻ em trong lứa tuổi mầm non: đó là đặc điểm sinh lý và tâm lý của trẻ để xác định mục tiêu và tổ chức khoa hoạc toàn bộ quá trình giáo dục trẻ em.</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Tiếp thu thành tựu khoa học tiên tiến của thế giới trong công tác giáo dục mầm non và đón trước sự phát triển của trẻ em Việt Nam trong cái gọi là xu hướng phát triển của trẻ trong lứa tuổi này.</w:t>
      </w:r>
    </w:p>
    <w:p w:rsidR="003B02A0" w:rsidRPr="00401F5E" w:rsidRDefault="00CA4EBF" w:rsidP="00401F5E">
      <w:pPr>
        <w:spacing w:after="120" w:line="312" w:lineRule="auto"/>
        <w:ind w:firstLine="567"/>
        <w:jc w:val="both"/>
        <w:rPr>
          <w:i/>
          <w:spacing w:val="6"/>
          <w:sz w:val="28"/>
          <w:szCs w:val="28"/>
        </w:rPr>
      </w:pPr>
      <w:r w:rsidRPr="00401F5E">
        <w:rPr>
          <w:b/>
          <w:spacing w:val="6"/>
          <w:sz w:val="28"/>
          <w:szCs w:val="28"/>
        </w:rPr>
        <w:t xml:space="preserve">1.2. </w:t>
      </w:r>
      <w:r w:rsidR="003B02A0" w:rsidRPr="00401F5E">
        <w:rPr>
          <w:b/>
          <w:spacing w:val="6"/>
          <w:sz w:val="28"/>
          <w:szCs w:val="28"/>
        </w:rPr>
        <w:t>Mục tiêu giáo dục mầm non của nước ta</w:t>
      </w:r>
    </w:p>
    <w:p w:rsidR="00CA4EBF" w:rsidRPr="00401F5E" w:rsidRDefault="00CA4EBF" w:rsidP="00401F5E">
      <w:pPr>
        <w:spacing w:after="120" w:line="312" w:lineRule="auto"/>
        <w:ind w:firstLine="567"/>
        <w:jc w:val="both"/>
        <w:rPr>
          <w:spacing w:val="6"/>
          <w:sz w:val="28"/>
          <w:szCs w:val="28"/>
        </w:rPr>
      </w:pPr>
      <w:r w:rsidRPr="00401F5E">
        <w:rPr>
          <w:spacing w:val="6"/>
          <w:sz w:val="28"/>
          <w:szCs w:val="28"/>
        </w:rPr>
        <w:t xml:space="preserve">Tại Điều 22, Luật Giáo dục (2005) của nước ta xác định: </w:t>
      </w:r>
    </w:p>
    <w:p w:rsidR="0019357F" w:rsidRPr="00401F5E" w:rsidRDefault="00CA4EBF" w:rsidP="00401F5E">
      <w:pPr>
        <w:spacing w:after="120" w:line="312" w:lineRule="auto"/>
        <w:ind w:firstLine="567"/>
        <w:jc w:val="both"/>
        <w:rPr>
          <w:spacing w:val="6"/>
          <w:sz w:val="28"/>
          <w:szCs w:val="28"/>
        </w:rPr>
      </w:pPr>
      <w:r w:rsidRPr="00401F5E">
        <w:rPr>
          <w:spacing w:val="6"/>
          <w:sz w:val="28"/>
          <w:szCs w:val="28"/>
        </w:rPr>
        <w:t>“ M</w:t>
      </w:r>
      <w:r w:rsidR="0019357F" w:rsidRPr="00401F5E">
        <w:rPr>
          <w:spacing w:val="6"/>
          <w:sz w:val="28"/>
          <w:szCs w:val="28"/>
        </w:rPr>
        <w:t>ục tiêu giáo dục mầm non là</w:t>
      </w:r>
      <w:r w:rsidRPr="00401F5E">
        <w:rPr>
          <w:spacing w:val="6"/>
          <w:sz w:val="28"/>
          <w:szCs w:val="28"/>
        </w:rPr>
        <w:t xml:space="preserve"> giúp trẻ phát triển về thể chất, tình cảm, trí tuệ, thẩm mĩ, h</w:t>
      </w:r>
      <w:r w:rsidR="0019357F" w:rsidRPr="00401F5E">
        <w:rPr>
          <w:spacing w:val="6"/>
          <w:sz w:val="28"/>
          <w:szCs w:val="28"/>
        </w:rPr>
        <w:t xml:space="preserve">ình thành những </w:t>
      </w:r>
      <w:r w:rsidR="00CD6E5D" w:rsidRPr="00401F5E">
        <w:rPr>
          <w:spacing w:val="6"/>
          <w:sz w:val="28"/>
          <w:szCs w:val="28"/>
        </w:rPr>
        <w:t xml:space="preserve">yếu tố </w:t>
      </w:r>
      <w:r w:rsidR="0019357F" w:rsidRPr="00401F5E">
        <w:rPr>
          <w:spacing w:val="6"/>
          <w:sz w:val="28"/>
          <w:szCs w:val="28"/>
        </w:rPr>
        <w:t>đầu tiên của nhân cách</w:t>
      </w:r>
      <w:r w:rsidR="00CD6E5D" w:rsidRPr="00401F5E">
        <w:rPr>
          <w:spacing w:val="6"/>
          <w:sz w:val="28"/>
          <w:szCs w:val="28"/>
        </w:rPr>
        <w:t>, chuẩn bị cho trẻ vào học lớp 1”</w:t>
      </w:r>
    </w:p>
    <w:p w:rsidR="00CD6E5D" w:rsidRPr="00401F5E" w:rsidRDefault="00CD6E5D" w:rsidP="00401F5E">
      <w:pPr>
        <w:spacing w:after="120" w:line="312" w:lineRule="auto"/>
        <w:ind w:firstLine="567"/>
        <w:jc w:val="both"/>
        <w:rPr>
          <w:spacing w:val="6"/>
          <w:sz w:val="28"/>
          <w:szCs w:val="28"/>
        </w:rPr>
      </w:pPr>
      <w:r w:rsidRPr="00401F5E">
        <w:rPr>
          <w:spacing w:val="6"/>
          <w:sz w:val="28"/>
          <w:szCs w:val="28"/>
        </w:rPr>
        <w:t xml:space="preserve">Bước sang thời kì đổi mới, giáo dục mầm non nói riêng, giáo dục nói chung cần có sự đổi mới trong mục tiêu giáo dục của mình. Mục tiêu giáo dục mầm non phải hướng tới việc đáp ứng và phù hợp với đặc điểm phát triển và nhu cầu cơ bản của trẻ trong từng giai đoạn; sự chăm sóc và giáo dục trẻ phải nằm trong một khối thống nhất, bổ sung, hoàn thiện lẫn nhau góp phần đặt cơ sở nền tảng ban đầu cho việc hình thành các phẩm chất của </w:t>
      </w:r>
      <w:r w:rsidR="0019357F" w:rsidRPr="00401F5E">
        <w:rPr>
          <w:spacing w:val="6"/>
          <w:sz w:val="28"/>
          <w:szCs w:val="28"/>
        </w:rPr>
        <w:t xml:space="preserve">nhân cách </w:t>
      </w:r>
      <w:r w:rsidRPr="00401F5E">
        <w:rPr>
          <w:spacing w:val="6"/>
          <w:sz w:val="28"/>
          <w:szCs w:val="28"/>
        </w:rPr>
        <w:t xml:space="preserve">con người </w:t>
      </w:r>
      <w:r w:rsidR="0019357F" w:rsidRPr="00401F5E">
        <w:rPr>
          <w:spacing w:val="6"/>
          <w:sz w:val="28"/>
          <w:szCs w:val="28"/>
        </w:rPr>
        <w:t>Việt Nam</w:t>
      </w:r>
      <w:r w:rsidRPr="00401F5E">
        <w:rPr>
          <w:spacing w:val="6"/>
          <w:sz w:val="28"/>
          <w:szCs w:val="28"/>
        </w:rPr>
        <w:t xml:space="preserve"> trong giai đoạn công nghiệp hóa, hiện đại hóa đất nước như chủ động, thích ứng, sáng tạo và hợp tác.</w:t>
      </w:r>
    </w:p>
    <w:p w:rsidR="00CD6E5D" w:rsidRPr="00401F5E" w:rsidRDefault="00CD6E5D" w:rsidP="00401F5E">
      <w:pPr>
        <w:spacing w:after="120" w:line="312" w:lineRule="auto"/>
        <w:ind w:firstLine="567"/>
        <w:jc w:val="both"/>
        <w:rPr>
          <w:spacing w:val="6"/>
          <w:sz w:val="28"/>
          <w:szCs w:val="28"/>
        </w:rPr>
      </w:pPr>
      <w:r w:rsidRPr="00401F5E">
        <w:rPr>
          <w:spacing w:val="6"/>
          <w:sz w:val="28"/>
          <w:szCs w:val="28"/>
        </w:rPr>
        <w:t>Khi xây dựng mục tiêu cụ thể cho từng độ tuổi, từng vùng miền, cần bổ sung thêm những nội dung phù hợp với đối tượng cụ thể. Như vậy mới có thể xây dựng được các chương trình giáo dục phù hợp với trẻ và thực sự hình thành cho trẻ một số năng lực, phẩm chất cần thiết cho cuộc sống của trẻ ở các địa phương, vùng, miền khác nhau.</w:t>
      </w:r>
    </w:p>
    <w:p w:rsidR="0019357F" w:rsidRPr="00401F5E" w:rsidRDefault="0019357F" w:rsidP="00401F5E">
      <w:pPr>
        <w:pStyle w:val="ListParagraph"/>
        <w:numPr>
          <w:ilvl w:val="0"/>
          <w:numId w:val="12"/>
        </w:numPr>
        <w:spacing w:after="120" w:line="312" w:lineRule="auto"/>
        <w:jc w:val="both"/>
        <w:rPr>
          <w:b/>
          <w:spacing w:val="6"/>
          <w:sz w:val="28"/>
          <w:szCs w:val="28"/>
        </w:rPr>
      </w:pPr>
      <w:r w:rsidRPr="00401F5E">
        <w:rPr>
          <w:b/>
          <w:spacing w:val="6"/>
          <w:sz w:val="28"/>
          <w:szCs w:val="28"/>
        </w:rPr>
        <w:t>Nguyên tắc giáo dục mầm non</w:t>
      </w:r>
    </w:p>
    <w:p w:rsidR="00CD6E5D" w:rsidRPr="00401F5E" w:rsidRDefault="0019357F" w:rsidP="00401F5E">
      <w:pPr>
        <w:pStyle w:val="ListParagraph"/>
        <w:numPr>
          <w:ilvl w:val="1"/>
          <w:numId w:val="12"/>
        </w:numPr>
        <w:spacing w:after="120" w:line="312" w:lineRule="auto"/>
        <w:jc w:val="both"/>
        <w:rPr>
          <w:b/>
          <w:i/>
          <w:spacing w:val="6"/>
          <w:sz w:val="28"/>
          <w:szCs w:val="28"/>
        </w:rPr>
      </w:pPr>
      <w:r w:rsidRPr="00401F5E">
        <w:rPr>
          <w:b/>
          <w:i/>
          <w:spacing w:val="6"/>
          <w:sz w:val="28"/>
          <w:szCs w:val="28"/>
        </w:rPr>
        <w:t xml:space="preserve">Khái niệm nguyên tắc giáo dục mầm non </w:t>
      </w:r>
    </w:p>
    <w:p w:rsidR="00CD6E5D" w:rsidRPr="00401F5E" w:rsidRDefault="0019357F" w:rsidP="00401F5E">
      <w:pPr>
        <w:pStyle w:val="ListParagraph"/>
        <w:spacing w:after="120" w:line="312" w:lineRule="auto"/>
        <w:ind w:left="0" w:firstLine="720"/>
        <w:jc w:val="both"/>
        <w:rPr>
          <w:b/>
          <w:i/>
          <w:spacing w:val="6"/>
          <w:sz w:val="28"/>
          <w:szCs w:val="28"/>
        </w:rPr>
      </w:pPr>
      <w:r w:rsidRPr="00401F5E">
        <w:rPr>
          <w:spacing w:val="6"/>
          <w:sz w:val="28"/>
          <w:szCs w:val="28"/>
        </w:rPr>
        <w:t xml:space="preserve">Nguyên tắc giáo dục mầm non </w:t>
      </w:r>
      <w:r w:rsidR="00CD6E5D" w:rsidRPr="00401F5E">
        <w:rPr>
          <w:spacing w:val="6"/>
          <w:sz w:val="28"/>
          <w:szCs w:val="28"/>
        </w:rPr>
        <w:t xml:space="preserve">là những luận điểm cơ bản và bao trùm nhất mang tính qui luật mà nhà GD phải tuân theo khi chỉ đạo và thực hiện các nhiệm vụ GDMN nhằm đảm bảo mục đích GDMN và hiệu quả giáo dục trẻ </w:t>
      </w:r>
    </w:p>
    <w:p w:rsidR="0019357F" w:rsidRPr="00401F5E" w:rsidRDefault="0019357F" w:rsidP="00401F5E">
      <w:pPr>
        <w:spacing w:after="120" w:line="312" w:lineRule="auto"/>
        <w:ind w:firstLine="720"/>
        <w:jc w:val="both"/>
        <w:rPr>
          <w:spacing w:val="6"/>
          <w:sz w:val="28"/>
          <w:szCs w:val="28"/>
        </w:rPr>
      </w:pPr>
      <w:r w:rsidRPr="00401F5E">
        <w:rPr>
          <w:spacing w:val="6"/>
          <w:sz w:val="28"/>
          <w:szCs w:val="28"/>
        </w:rPr>
        <w:lastRenderedPageBreak/>
        <w:t>Các nguyên tắc giáo dục mầm non được xác định dựa trên các cơ sở:</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Mục đích của nền giáo dục Việt Nam và mục tiêu chung của ngành học mầm non.</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Bản chất của quá trình giáo dục là quá trình có mục đích, có kế hoạch hướng vào việc xây dựng nhân cách theo yêu cầu của xã hội.</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Căn cứ vào đặc điểm lứa tuổi của trẻ 0- 6 tuổi.</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 Căn cứ vào việc tổng kết kinh nghiệm thành công trong công tác chăm sóc giáo dục trẻ ở các nhà trẻ và trường mẫu giáo.</w:t>
      </w:r>
    </w:p>
    <w:p w:rsidR="0019357F" w:rsidRPr="00401F5E" w:rsidRDefault="0019357F" w:rsidP="00401F5E">
      <w:pPr>
        <w:spacing w:after="120" w:line="312" w:lineRule="auto"/>
        <w:ind w:firstLine="567"/>
        <w:jc w:val="both"/>
        <w:rPr>
          <w:spacing w:val="6"/>
          <w:sz w:val="28"/>
          <w:szCs w:val="28"/>
        </w:rPr>
      </w:pPr>
      <w:r w:rsidRPr="00401F5E">
        <w:rPr>
          <w:spacing w:val="6"/>
          <w:sz w:val="28"/>
          <w:szCs w:val="28"/>
        </w:rPr>
        <w:t>Để đạt được mục tiêu giáo dục, trong quá trình chăm sóc - giáo dục trẻ cần tuân theo những nguyên tắc phù hợp với đặc điểm tăng trưởng và phát triển của trẻ em từ 0- 6 tuổi.</w:t>
      </w:r>
    </w:p>
    <w:p w:rsidR="0019357F" w:rsidRPr="00401F5E" w:rsidRDefault="00803C72" w:rsidP="00401F5E">
      <w:pPr>
        <w:spacing w:after="120" w:line="312" w:lineRule="auto"/>
        <w:ind w:left="450"/>
        <w:jc w:val="both"/>
        <w:rPr>
          <w:b/>
          <w:i/>
          <w:spacing w:val="6"/>
          <w:sz w:val="28"/>
          <w:szCs w:val="28"/>
        </w:rPr>
      </w:pPr>
      <w:r w:rsidRPr="00401F5E">
        <w:rPr>
          <w:b/>
          <w:i/>
          <w:spacing w:val="6"/>
          <w:sz w:val="28"/>
          <w:szCs w:val="28"/>
        </w:rPr>
        <w:t xml:space="preserve">2.2. </w:t>
      </w:r>
      <w:r w:rsidR="0019357F" w:rsidRPr="00401F5E">
        <w:rPr>
          <w:b/>
          <w:i/>
          <w:spacing w:val="6"/>
          <w:sz w:val="28"/>
          <w:szCs w:val="28"/>
        </w:rPr>
        <w:t>Một số nguyên tắc giáo dục mầm non</w:t>
      </w:r>
    </w:p>
    <w:p w:rsidR="0019357F" w:rsidRPr="00401F5E" w:rsidRDefault="00803C72" w:rsidP="00401F5E">
      <w:pPr>
        <w:spacing w:after="120" w:line="312" w:lineRule="auto"/>
        <w:jc w:val="both"/>
        <w:rPr>
          <w:i/>
          <w:spacing w:val="6"/>
          <w:sz w:val="28"/>
          <w:szCs w:val="28"/>
        </w:rPr>
      </w:pPr>
      <w:r w:rsidRPr="00401F5E">
        <w:rPr>
          <w:i/>
          <w:spacing w:val="6"/>
          <w:sz w:val="28"/>
          <w:szCs w:val="28"/>
        </w:rPr>
        <w:t xml:space="preserve">2.2.1. </w:t>
      </w:r>
      <w:r w:rsidR="00EE2C30" w:rsidRPr="00401F5E">
        <w:rPr>
          <w:i/>
          <w:spacing w:val="6"/>
          <w:sz w:val="28"/>
          <w:szCs w:val="28"/>
        </w:rPr>
        <w:t>Giáo dục lấy trẻ em làm trung tâm</w:t>
      </w:r>
      <w:r w:rsidR="00CD6E5D" w:rsidRPr="00401F5E">
        <w:rPr>
          <w:i/>
          <w:spacing w:val="6"/>
          <w:sz w:val="28"/>
          <w:szCs w:val="28"/>
        </w:rPr>
        <w:t xml:space="preserve">, phát huy tính tích cực của trẻ trong </w:t>
      </w:r>
      <w:r w:rsidR="00EE2C30" w:rsidRPr="00401F5E">
        <w:rPr>
          <w:i/>
          <w:spacing w:val="6"/>
          <w:sz w:val="28"/>
          <w:szCs w:val="28"/>
        </w:rPr>
        <w:t>hoạt động</w:t>
      </w:r>
    </w:p>
    <w:p w:rsidR="00EE2C30" w:rsidRPr="00401F5E" w:rsidRDefault="00EF5A0D" w:rsidP="00401F5E">
      <w:pPr>
        <w:pStyle w:val="ListParagraph"/>
        <w:numPr>
          <w:ilvl w:val="0"/>
          <w:numId w:val="6"/>
        </w:numPr>
        <w:spacing w:after="120" w:line="312" w:lineRule="auto"/>
        <w:jc w:val="both"/>
        <w:rPr>
          <w:spacing w:val="6"/>
          <w:sz w:val="28"/>
          <w:szCs w:val="28"/>
        </w:rPr>
      </w:pPr>
      <w:r w:rsidRPr="00401F5E">
        <w:rPr>
          <w:bCs/>
          <w:spacing w:val="6"/>
          <w:sz w:val="28"/>
          <w:szCs w:val="28"/>
        </w:rPr>
        <w:t xml:space="preserve">Ý nghĩa </w:t>
      </w:r>
    </w:p>
    <w:p w:rsidR="00000000" w:rsidRPr="00401F5E" w:rsidRDefault="00EE2C30" w:rsidP="00401F5E">
      <w:pPr>
        <w:pStyle w:val="ListParagraph"/>
        <w:spacing w:after="120" w:line="312" w:lineRule="auto"/>
        <w:ind w:left="0" w:firstLine="720"/>
        <w:jc w:val="both"/>
        <w:rPr>
          <w:spacing w:val="6"/>
          <w:sz w:val="28"/>
          <w:szCs w:val="28"/>
        </w:rPr>
      </w:pPr>
      <w:r w:rsidRPr="00401F5E">
        <w:rPr>
          <w:bCs/>
          <w:spacing w:val="6"/>
          <w:sz w:val="28"/>
          <w:szCs w:val="28"/>
        </w:rPr>
        <w:t>Việc l</w:t>
      </w:r>
      <w:r w:rsidR="00EF5A0D" w:rsidRPr="00401F5E">
        <w:rPr>
          <w:spacing w:val="6"/>
          <w:sz w:val="28"/>
          <w:szCs w:val="28"/>
        </w:rPr>
        <w:t>ấy</w:t>
      </w:r>
      <w:r w:rsidR="00EF5A0D" w:rsidRPr="00401F5E">
        <w:rPr>
          <w:spacing w:val="6"/>
          <w:sz w:val="28"/>
          <w:szCs w:val="28"/>
        </w:rPr>
        <w:t xml:space="preserve"> trẻ là </w:t>
      </w:r>
      <w:r w:rsidRPr="00401F5E">
        <w:rPr>
          <w:spacing w:val="6"/>
          <w:sz w:val="28"/>
          <w:szCs w:val="28"/>
        </w:rPr>
        <w:t xml:space="preserve">trung tâm, luôn coi trẻ là chủ thể tích cực trong mọi hoạt động của chúng và nhà giáo dục tạo điều kiện, tạo cơ hội thuận lợi cho trẻ bộc lộ tính tự lập, tự quyết định làm những điều chúng muốn, chúng thích và chúng nghĩ là một </w:t>
      </w:r>
      <w:r w:rsidR="00EF5A0D" w:rsidRPr="00401F5E">
        <w:rPr>
          <w:spacing w:val="6"/>
          <w:sz w:val="28"/>
          <w:szCs w:val="28"/>
        </w:rPr>
        <w:t>nguyên tắc cơ bản mang tính định hướng quan trọng của GDMN</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Tính tích cực của trẻ trong hoạt động là điều kiện để trẻ chiếm lĩnh tri thức, kĩ nă</w:t>
      </w:r>
      <w:r w:rsidR="00EE2C30" w:rsidRPr="00401F5E">
        <w:rPr>
          <w:spacing w:val="6"/>
          <w:sz w:val="28"/>
          <w:szCs w:val="28"/>
        </w:rPr>
        <w:t>ng, phát triển năng lực cho trẻ.</w:t>
      </w:r>
    </w:p>
    <w:p w:rsidR="00CD6E5D" w:rsidRPr="00401F5E" w:rsidRDefault="00EE2C30" w:rsidP="00401F5E">
      <w:pPr>
        <w:spacing w:after="120" w:line="312" w:lineRule="auto"/>
        <w:ind w:firstLine="567"/>
        <w:jc w:val="both"/>
        <w:rPr>
          <w:spacing w:val="6"/>
          <w:sz w:val="28"/>
          <w:szCs w:val="28"/>
        </w:rPr>
      </w:pPr>
      <w:r w:rsidRPr="00401F5E">
        <w:rPr>
          <w:spacing w:val="6"/>
          <w:sz w:val="28"/>
          <w:szCs w:val="28"/>
        </w:rPr>
        <w:t xml:space="preserve">Quan điểm của giáo dục mầm non ở nước ta rất coi trọng nguyên tắc này trong quá trình giáo dục trẻ và coi đó là </w:t>
      </w:r>
      <w:r w:rsidR="00CD6E5D" w:rsidRPr="00401F5E">
        <w:rPr>
          <w:spacing w:val="6"/>
          <w:sz w:val="28"/>
          <w:szCs w:val="28"/>
        </w:rPr>
        <w:t>nguyên tắc cần thiết, điều kiện bắt buộc trong đổi mới GDMN hiện nay</w:t>
      </w:r>
    </w:p>
    <w:p w:rsidR="00EE2C30"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Nội dung</w:t>
      </w:r>
    </w:p>
    <w:p w:rsidR="00000000" w:rsidRPr="00401F5E" w:rsidRDefault="00803C72" w:rsidP="00401F5E">
      <w:pPr>
        <w:tabs>
          <w:tab w:val="num" w:pos="720"/>
        </w:tabs>
        <w:spacing w:after="120" w:line="312" w:lineRule="auto"/>
        <w:ind w:left="720"/>
        <w:jc w:val="both"/>
        <w:rPr>
          <w:spacing w:val="6"/>
          <w:sz w:val="28"/>
          <w:szCs w:val="28"/>
        </w:rPr>
      </w:pPr>
      <w:r w:rsidRPr="00401F5E">
        <w:rPr>
          <w:spacing w:val="6"/>
          <w:sz w:val="28"/>
          <w:szCs w:val="28"/>
        </w:rPr>
        <w:t>Tư tưởng chính của nguyên tắc này là q</w:t>
      </w:r>
      <w:r w:rsidR="00EF5A0D" w:rsidRPr="00401F5E">
        <w:rPr>
          <w:spacing w:val="6"/>
          <w:sz w:val="28"/>
          <w:szCs w:val="28"/>
        </w:rPr>
        <w:t xml:space="preserve">uá trình CS-GD xuất phát từ nhu </w:t>
      </w:r>
      <w:r w:rsidRPr="00401F5E">
        <w:rPr>
          <w:spacing w:val="6"/>
          <w:sz w:val="28"/>
          <w:szCs w:val="28"/>
        </w:rPr>
        <w:t xml:space="preserve">cầu, khả năng, hứng thú của trẻ. Trong quá trình giáo dục trẻ nhà giáo </w:t>
      </w:r>
      <w:r w:rsidRPr="00401F5E">
        <w:rPr>
          <w:spacing w:val="6"/>
          <w:sz w:val="28"/>
          <w:szCs w:val="28"/>
        </w:rPr>
        <w:lastRenderedPageBreak/>
        <w:t>dục luôn p</w:t>
      </w:r>
      <w:r w:rsidR="00EF5A0D" w:rsidRPr="00401F5E">
        <w:rPr>
          <w:spacing w:val="6"/>
          <w:sz w:val="28"/>
          <w:szCs w:val="28"/>
        </w:rPr>
        <w:t>hát huy tính tích cực, tự lập của trẻ</w:t>
      </w:r>
      <w:r w:rsidRPr="00401F5E">
        <w:rPr>
          <w:spacing w:val="6"/>
          <w:sz w:val="28"/>
          <w:szCs w:val="28"/>
        </w:rPr>
        <w:t>, n</w:t>
      </w:r>
      <w:r w:rsidR="00EF5A0D" w:rsidRPr="00401F5E">
        <w:rPr>
          <w:spacing w:val="6"/>
          <w:sz w:val="28"/>
          <w:szCs w:val="28"/>
        </w:rPr>
        <w:t xml:space="preserve">hà GD giữ vai trò là người hỗ trợ’ “thang đỡ”, “điểm tựa” cho trẻ trong quá trình hoạt động </w:t>
      </w:r>
    </w:p>
    <w:p w:rsidR="00CD6E5D"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Th</w:t>
      </w:r>
      <w:r w:rsidR="00803C72" w:rsidRPr="00401F5E">
        <w:rPr>
          <w:spacing w:val="6"/>
          <w:sz w:val="28"/>
          <w:szCs w:val="28"/>
        </w:rPr>
        <w:t>ực</w:t>
      </w:r>
      <w:r w:rsidRPr="00401F5E">
        <w:rPr>
          <w:spacing w:val="6"/>
          <w:sz w:val="28"/>
          <w:szCs w:val="28"/>
        </w:rPr>
        <w:t xml:space="preserve"> hiện và vận dụng</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Coi trọ</w:t>
      </w:r>
      <w:r w:rsidRPr="00401F5E">
        <w:rPr>
          <w:spacing w:val="6"/>
          <w:sz w:val="28"/>
          <w:szCs w:val="28"/>
        </w:rPr>
        <w:t>ng suy nghĩ, ý tưởng, quyết định của trẻ. Không áp đặt nhưng cũng không thả nổi trẻ.</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Tạo cơ hội thuận lợi phát triển tính tự lập, sáng tạo của trẻ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Xây dựng mối quan hệ yêu thương, hợp tác giữa GV và trẻ em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Quan sát, hỗ trợ trẻ khi cần thiết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Coi trọn</w:t>
      </w:r>
      <w:r w:rsidRPr="00401F5E">
        <w:rPr>
          <w:spacing w:val="6"/>
          <w:sz w:val="28"/>
          <w:szCs w:val="28"/>
        </w:rPr>
        <w:t xml:space="preserve">g việc lập kế hoạch, tạo môi trường hoạt động cho trẻ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Tổ chức hoạt động dựa vào nguyện vọng, hứng thú, khơi dậy tiềm năng phát triển của trẻ </w:t>
      </w:r>
    </w:p>
    <w:p w:rsidR="00EE2C30" w:rsidRPr="00401F5E" w:rsidRDefault="00803C72" w:rsidP="00401F5E">
      <w:pPr>
        <w:spacing w:after="120" w:line="312" w:lineRule="auto"/>
        <w:jc w:val="both"/>
        <w:rPr>
          <w:i/>
          <w:spacing w:val="6"/>
          <w:sz w:val="28"/>
          <w:szCs w:val="28"/>
        </w:rPr>
      </w:pPr>
      <w:r w:rsidRPr="00401F5E">
        <w:rPr>
          <w:i/>
          <w:spacing w:val="6"/>
          <w:sz w:val="28"/>
          <w:szCs w:val="28"/>
        </w:rPr>
        <w:t>2.2.2. Giáo dục trẻ thông qua môi trường, tạo môi trường</w:t>
      </w:r>
      <w:r w:rsidR="00EE2C30" w:rsidRPr="00401F5E">
        <w:rPr>
          <w:i/>
          <w:spacing w:val="6"/>
          <w:sz w:val="28"/>
          <w:szCs w:val="28"/>
        </w:rPr>
        <w:t xml:space="preserve"> đa dạng, phong phú, hấp dẫn cho trẻ</w:t>
      </w:r>
    </w:p>
    <w:p w:rsidR="00000000" w:rsidRPr="00401F5E" w:rsidRDefault="00803C72" w:rsidP="00401F5E">
      <w:pPr>
        <w:spacing w:after="120" w:line="312" w:lineRule="auto"/>
        <w:ind w:left="720"/>
        <w:jc w:val="both"/>
        <w:rPr>
          <w:spacing w:val="6"/>
          <w:sz w:val="28"/>
          <w:szCs w:val="28"/>
        </w:rPr>
      </w:pPr>
      <w:r w:rsidRPr="00401F5E">
        <w:rPr>
          <w:spacing w:val="6"/>
          <w:sz w:val="28"/>
          <w:szCs w:val="28"/>
        </w:rPr>
        <w:t xml:space="preserve">- </w:t>
      </w:r>
      <w:r w:rsidR="00EF5A0D" w:rsidRPr="00401F5E">
        <w:rPr>
          <w:spacing w:val="6"/>
          <w:sz w:val="28"/>
          <w:szCs w:val="28"/>
        </w:rPr>
        <w:t xml:space="preserve">Ý nghĩa </w:t>
      </w:r>
    </w:p>
    <w:p w:rsidR="00000000" w:rsidRPr="00401F5E" w:rsidRDefault="00803C72" w:rsidP="00401F5E">
      <w:pPr>
        <w:spacing w:after="120" w:line="312" w:lineRule="auto"/>
        <w:ind w:firstLine="720"/>
        <w:jc w:val="both"/>
        <w:rPr>
          <w:spacing w:val="6"/>
          <w:sz w:val="28"/>
          <w:szCs w:val="28"/>
        </w:rPr>
      </w:pPr>
      <w:r w:rsidRPr="00401F5E">
        <w:rPr>
          <w:spacing w:val="6"/>
          <w:sz w:val="28"/>
          <w:szCs w:val="28"/>
        </w:rPr>
        <w:t>Việc tạo môi trường giáo dục đa dạng, phong phú, an toàn, lành mạnh và hấp dẫn sẽ t</w:t>
      </w:r>
      <w:r w:rsidR="00EF5A0D" w:rsidRPr="00401F5E">
        <w:rPr>
          <w:spacing w:val="6"/>
          <w:sz w:val="28"/>
          <w:szCs w:val="28"/>
        </w:rPr>
        <w:t xml:space="preserve">ạo cơ hội cho cho trẻ được </w:t>
      </w:r>
      <w:r w:rsidR="00EF5A0D" w:rsidRPr="00401F5E">
        <w:rPr>
          <w:spacing w:val="6"/>
          <w:sz w:val="28"/>
          <w:szCs w:val="28"/>
        </w:rPr>
        <w:t>khám phá, trải nghiệm, phát huy tính tích cực, chủ động, sáng tạo của trẻ.</w:t>
      </w:r>
    </w:p>
    <w:p w:rsidR="00000000" w:rsidRPr="00401F5E" w:rsidRDefault="00803C72" w:rsidP="00401F5E">
      <w:pPr>
        <w:spacing w:after="120" w:line="312" w:lineRule="auto"/>
        <w:ind w:firstLine="720"/>
        <w:jc w:val="both"/>
        <w:rPr>
          <w:spacing w:val="6"/>
          <w:sz w:val="28"/>
          <w:szCs w:val="28"/>
        </w:rPr>
      </w:pPr>
      <w:r w:rsidRPr="00401F5E">
        <w:rPr>
          <w:spacing w:val="6"/>
          <w:sz w:val="28"/>
          <w:szCs w:val="28"/>
        </w:rPr>
        <w:t>Mặt khác, giáo dục trẻ thông qua môi trường sẽ t</w:t>
      </w:r>
      <w:r w:rsidR="00EF5A0D" w:rsidRPr="00401F5E">
        <w:rPr>
          <w:spacing w:val="6"/>
          <w:sz w:val="28"/>
          <w:szCs w:val="28"/>
        </w:rPr>
        <w:t xml:space="preserve">ạo điều kiện giúp trẻ tự do hoạt động và cá nhân hóa các nhiệm vụ học tập cho trẻ </w:t>
      </w:r>
    </w:p>
    <w:p w:rsidR="00803C72"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Nội dung:</w:t>
      </w:r>
    </w:p>
    <w:p w:rsidR="00000000" w:rsidRPr="00401F5E" w:rsidRDefault="00803C72" w:rsidP="00401F5E">
      <w:pPr>
        <w:pStyle w:val="ListParagraph"/>
        <w:tabs>
          <w:tab w:val="left" w:pos="0"/>
        </w:tabs>
        <w:spacing w:after="120" w:line="312" w:lineRule="auto"/>
        <w:ind w:left="0" w:firstLine="720"/>
        <w:jc w:val="both"/>
        <w:rPr>
          <w:spacing w:val="6"/>
          <w:sz w:val="28"/>
          <w:szCs w:val="28"/>
        </w:rPr>
      </w:pPr>
      <w:r w:rsidRPr="00401F5E">
        <w:rPr>
          <w:spacing w:val="6"/>
          <w:sz w:val="28"/>
          <w:szCs w:val="28"/>
        </w:rPr>
        <w:t>Đây là quan điểm giáo dục gắn trẻ với cuộc sống hiện thực xung quanh và xây dựng m</w:t>
      </w:r>
      <w:r w:rsidR="00EF5A0D" w:rsidRPr="00401F5E">
        <w:rPr>
          <w:spacing w:val="6"/>
          <w:sz w:val="28"/>
          <w:szCs w:val="28"/>
        </w:rPr>
        <w:t>ôi trường GD phong phú, hấp dẫn, lành mạnh gần gũi với cuộc sống thực của trẻ.</w:t>
      </w:r>
    </w:p>
    <w:p w:rsidR="00EE2C30"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Thực hiện và vận dụng</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Tạo môi tr</w:t>
      </w:r>
      <w:r w:rsidRPr="00401F5E">
        <w:rPr>
          <w:spacing w:val="6"/>
          <w:sz w:val="28"/>
          <w:szCs w:val="28"/>
        </w:rPr>
        <w:t xml:space="preserve">ường có đủ điều kiện không gian, thời gian và phương tiện cho trẻ hoạt động thực sự </w:t>
      </w:r>
    </w:p>
    <w:p w:rsidR="00000000" w:rsidRPr="00401F5E" w:rsidRDefault="00803C72" w:rsidP="00401F5E">
      <w:pPr>
        <w:spacing w:after="120" w:line="312" w:lineRule="auto"/>
        <w:ind w:firstLine="720"/>
        <w:jc w:val="both"/>
        <w:rPr>
          <w:spacing w:val="6"/>
          <w:sz w:val="28"/>
          <w:szCs w:val="28"/>
        </w:rPr>
      </w:pPr>
      <w:r w:rsidRPr="00401F5E">
        <w:rPr>
          <w:spacing w:val="6"/>
          <w:sz w:val="28"/>
          <w:szCs w:val="28"/>
        </w:rPr>
        <w:t>Lồng ghép các nội dung giáo dục</w:t>
      </w:r>
      <w:r w:rsidR="00EF5A0D" w:rsidRPr="00401F5E">
        <w:rPr>
          <w:spacing w:val="6"/>
          <w:sz w:val="28"/>
          <w:szCs w:val="28"/>
        </w:rPr>
        <w:t xml:space="preserve"> vào môi trường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lastRenderedPageBreak/>
        <w:t xml:space="preserve">Tạo môi trường gần gũi với tự nhiên và cuộc sống thực của trẻ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Tạo môi trường đảm bảo cho trẻ hoạt động tự nguyện, có nhiều cơ</w:t>
      </w:r>
      <w:r w:rsidRPr="00401F5E">
        <w:rPr>
          <w:spacing w:val="6"/>
          <w:sz w:val="28"/>
          <w:szCs w:val="28"/>
        </w:rPr>
        <w:t xml:space="preserve"> hội khám phá theo nhu cầu, hứng thú </w:t>
      </w:r>
    </w:p>
    <w:p w:rsidR="00EE2C30" w:rsidRPr="00401F5E" w:rsidRDefault="00803C72" w:rsidP="00401F5E">
      <w:pPr>
        <w:spacing w:after="120" w:line="312" w:lineRule="auto"/>
        <w:jc w:val="both"/>
        <w:rPr>
          <w:i/>
          <w:spacing w:val="6"/>
          <w:sz w:val="28"/>
          <w:szCs w:val="28"/>
        </w:rPr>
      </w:pPr>
      <w:r w:rsidRPr="00401F5E">
        <w:rPr>
          <w:i/>
          <w:spacing w:val="6"/>
          <w:sz w:val="28"/>
          <w:szCs w:val="28"/>
        </w:rPr>
        <w:t xml:space="preserve">2.2.3. </w:t>
      </w:r>
      <w:r w:rsidR="00EE2C30" w:rsidRPr="00401F5E">
        <w:rPr>
          <w:i/>
          <w:spacing w:val="6"/>
          <w:sz w:val="28"/>
          <w:szCs w:val="28"/>
        </w:rPr>
        <w:t>GD trẻ theo hướng tích hợp</w:t>
      </w:r>
    </w:p>
    <w:p w:rsidR="00000000" w:rsidRPr="00401F5E" w:rsidRDefault="00803C72" w:rsidP="00401F5E">
      <w:pPr>
        <w:spacing w:after="120" w:line="312" w:lineRule="auto"/>
        <w:ind w:left="720"/>
        <w:jc w:val="both"/>
        <w:rPr>
          <w:spacing w:val="6"/>
          <w:sz w:val="28"/>
          <w:szCs w:val="28"/>
        </w:rPr>
      </w:pPr>
      <w:r w:rsidRPr="00401F5E">
        <w:rPr>
          <w:spacing w:val="6"/>
          <w:sz w:val="28"/>
          <w:szCs w:val="28"/>
        </w:rPr>
        <w:t xml:space="preserve">- </w:t>
      </w:r>
      <w:r w:rsidR="00EF5A0D" w:rsidRPr="00401F5E">
        <w:rPr>
          <w:spacing w:val="6"/>
          <w:sz w:val="28"/>
          <w:szCs w:val="28"/>
        </w:rPr>
        <w:t xml:space="preserve">Ý nghĩa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Giúp cho quá trình giáo dục trẻ phù hợp với đặc điểm nhận thức của trẻ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Tạo sức mạnh tổng hợp của các tác động giáo dục đến sự phát triển nhân cách của trẻ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Phát huy được tính </w:t>
      </w:r>
      <w:r w:rsidRPr="00401F5E">
        <w:rPr>
          <w:spacing w:val="6"/>
          <w:sz w:val="28"/>
          <w:szCs w:val="28"/>
        </w:rPr>
        <w:t>tích cực của trẻ em, sự chủ động, sáng tạo của GV</w:t>
      </w:r>
    </w:p>
    <w:p w:rsidR="00EE2C30"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 xml:space="preserve">Nội </w:t>
      </w:r>
      <w:r w:rsidR="00803C72" w:rsidRPr="00401F5E">
        <w:rPr>
          <w:spacing w:val="6"/>
          <w:sz w:val="28"/>
          <w:szCs w:val="28"/>
        </w:rPr>
        <w:t>du</w:t>
      </w:r>
      <w:r w:rsidRPr="00401F5E">
        <w:rPr>
          <w:spacing w:val="6"/>
          <w:sz w:val="28"/>
          <w:szCs w:val="28"/>
        </w:rPr>
        <w:t>ng</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Lấy trẻ em là trung tâm, GV là người hỗ trợ, giúp đỡ </w:t>
      </w:r>
    </w:p>
    <w:p w:rsidR="00000000" w:rsidRPr="00401F5E" w:rsidRDefault="00803C72" w:rsidP="00401F5E">
      <w:pPr>
        <w:spacing w:after="120" w:line="312" w:lineRule="auto"/>
        <w:ind w:firstLine="720"/>
        <w:jc w:val="both"/>
        <w:rPr>
          <w:spacing w:val="6"/>
          <w:sz w:val="28"/>
          <w:szCs w:val="28"/>
        </w:rPr>
      </w:pPr>
      <w:r w:rsidRPr="00401F5E">
        <w:rPr>
          <w:spacing w:val="6"/>
          <w:sz w:val="28"/>
          <w:szCs w:val="28"/>
        </w:rPr>
        <w:t>Nội dung giáo dục</w:t>
      </w:r>
      <w:r w:rsidR="00EF5A0D" w:rsidRPr="00401F5E">
        <w:rPr>
          <w:spacing w:val="6"/>
          <w:sz w:val="28"/>
          <w:szCs w:val="28"/>
        </w:rPr>
        <w:t xml:space="preserve"> hướng theo các chủ đề gần gũi với cuộc sống thực của trẻ và thực hiện thông qua các hoạt động đa dạng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Hướng đến mục tiêu hình thành năng</w:t>
      </w:r>
      <w:r w:rsidRPr="00401F5E">
        <w:rPr>
          <w:spacing w:val="6"/>
          <w:sz w:val="28"/>
          <w:szCs w:val="28"/>
        </w:rPr>
        <w:t xml:space="preserve"> lực, phẩm chất chung cho trẻ mà không phải là kiến thức và kĩ năng đơn lẻ </w:t>
      </w:r>
    </w:p>
    <w:p w:rsidR="00EE2C30" w:rsidRPr="00401F5E" w:rsidRDefault="00EE2C30" w:rsidP="00401F5E">
      <w:pPr>
        <w:pStyle w:val="ListParagraph"/>
        <w:numPr>
          <w:ilvl w:val="0"/>
          <w:numId w:val="6"/>
        </w:numPr>
        <w:spacing w:after="120" w:line="312" w:lineRule="auto"/>
        <w:jc w:val="both"/>
        <w:rPr>
          <w:spacing w:val="6"/>
          <w:sz w:val="28"/>
          <w:szCs w:val="28"/>
        </w:rPr>
      </w:pPr>
      <w:r w:rsidRPr="00401F5E">
        <w:rPr>
          <w:spacing w:val="6"/>
          <w:sz w:val="28"/>
          <w:szCs w:val="28"/>
        </w:rPr>
        <w:t>Thực hiện và vận dụng</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Quan tâm đến tiềm năng phát triển của trẻ </w:t>
      </w:r>
      <w:r w:rsidR="00803C72" w:rsidRPr="00401F5E">
        <w:rPr>
          <w:spacing w:val="6"/>
          <w:sz w:val="28"/>
          <w:szCs w:val="28"/>
        </w:rPr>
        <w:t>hơn là mức độ phát triển hiện tại của trẻ</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Giúp trẻ học cách chung sống và hòa nhập với </w:t>
      </w:r>
      <w:r w:rsidR="00803C72" w:rsidRPr="00401F5E">
        <w:rPr>
          <w:spacing w:val="6"/>
          <w:sz w:val="28"/>
          <w:szCs w:val="28"/>
        </w:rPr>
        <w:t>thế giới xung quanh</w:t>
      </w:r>
      <w:r w:rsidRPr="00401F5E">
        <w:rPr>
          <w:spacing w:val="6"/>
          <w:sz w:val="28"/>
          <w:szCs w:val="28"/>
        </w:rPr>
        <w:t xml:space="preserve"> một cách tích cực, có hiệu quả </w:t>
      </w:r>
    </w:p>
    <w:p w:rsidR="00000000" w:rsidRPr="00401F5E" w:rsidRDefault="00803C72" w:rsidP="00401F5E">
      <w:pPr>
        <w:spacing w:after="120" w:line="312" w:lineRule="auto"/>
        <w:ind w:firstLine="720"/>
        <w:jc w:val="both"/>
        <w:rPr>
          <w:spacing w:val="6"/>
          <w:sz w:val="28"/>
          <w:szCs w:val="28"/>
        </w:rPr>
      </w:pPr>
      <w:r w:rsidRPr="00401F5E">
        <w:rPr>
          <w:spacing w:val="6"/>
          <w:sz w:val="28"/>
          <w:szCs w:val="28"/>
        </w:rPr>
        <w:t>Lựa chọn nội dung giáo dục</w:t>
      </w:r>
      <w:r w:rsidR="00EF5A0D" w:rsidRPr="00401F5E">
        <w:rPr>
          <w:spacing w:val="6"/>
          <w:sz w:val="28"/>
          <w:szCs w:val="28"/>
        </w:rPr>
        <w:t xml:space="preserve"> theo chủ đề gần gũi với cuộc </w:t>
      </w:r>
      <w:r w:rsidR="00EF5A0D" w:rsidRPr="00401F5E">
        <w:rPr>
          <w:spacing w:val="6"/>
          <w:sz w:val="28"/>
          <w:szCs w:val="28"/>
        </w:rPr>
        <w:t>sống thực của trẻ, đan cài, lồng ghép các nội dung.</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Phát huy tính độc lập, chủ động, sáng tạo của trẻ, có các góc hoạt động dựa trên sở thích của trẻ.</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 xml:space="preserve">Tổ chức cho trẻ hoạt động dưới nhiều hình thức khác nhau </w:t>
      </w:r>
    </w:p>
    <w:p w:rsidR="00000000" w:rsidRPr="00401F5E" w:rsidRDefault="00EF5A0D" w:rsidP="00401F5E">
      <w:pPr>
        <w:spacing w:after="120" w:line="312" w:lineRule="auto"/>
        <w:ind w:firstLine="720"/>
        <w:jc w:val="both"/>
        <w:rPr>
          <w:spacing w:val="6"/>
          <w:sz w:val="28"/>
          <w:szCs w:val="28"/>
        </w:rPr>
      </w:pPr>
      <w:r w:rsidRPr="00401F5E">
        <w:rPr>
          <w:spacing w:val="6"/>
          <w:sz w:val="28"/>
          <w:szCs w:val="28"/>
        </w:rPr>
        <w:t>Lự</w:t>
      </w:r>
      <w:r w:rsidR="00803C72" w:rsidRPr="00401F5E">
        <w:rPr>
          <w:spacing w:val="6"/>
          <w:sz w:val="28"/>
          <w:szCs w:val="28"/>
        </w:rPr>
        <w:t>a chọn và sử dụng kết hợp các phương pháp</w:t>
      </w:r>
      <w:r w:rsidRPr="00401F5E">
        <w:rPr>
          <w:spacing w:val="6"/>
          <w:sz w:val="28"/>
          <w:szCs w:val="28"/>
        </w:rPr>
        <w:t>, biện phá</w:t>
      </w:r>
      <w:r w:rsidR="00803C72" w:rsidRPr="00401F5E">
        <w:rPr>
          <w:spacing w:val="6"/>
          <w:sz w:val="28"/>
          <w:szCs w:val="28"/>
        </w:rPr>
        <w:t>p giáo dục</w:t>
      </w:r>
      <w:r w:rsidRPr="00401F5E">
        <w:rPr>
          <w:spacing w:val="6"/>
          <w:sz w:val="28"/>
          <w:szCs w:val="28"/>
        </w:rPr>
        <w:t>.</w:t>
      </w:r>
    </w:p>
    <w:p w:rsidR="00EE2C30" w:rsidRPr="00401F5E" w:rsidRDefault="00803C72" w:rsidP="00401F5E">
      <w:pPr>
        <w:spacing w:after="120" w:line="312" w:lineRule="auto"/>
        <w:jc w:val="both"/>
        <w:rPr>
          <w:i/>
          <w:spacing w:val="6"/>
          <w:sz w:val="28"/>
          <w:szCs w:val="28"/>
        </w:rPr>
      </w:pPr>
      <w:r w:rsidRPr="00401F5E">
        <w:rPr>
          <w:i/>
          <w:spacing w:val="6"/>
          <w:sz w:val="28"/>
          <w:szCs w:val="28"/>
        </w:rPr>
        <w:lastRenderedPageBreak/>
        <w:t>2.2.4. Đảm bảo tính hệ thống, tính liên tục, thường xuyên, tính vừa sức... nhằm giáo dục và phát triển toàn vẹn nhân cách trẻ</w:t>
      </w:r>
    </w:p>
    <w:p w:rsidR="00CD7ECE" w:rsidRPr="00401F5E" w:rsidRDefault="00CD7ECE" w:rsidP="00401F5E">
      <w:pPr>
        <w:spacing w:after="120" w:line="312" w:lineRule="auto"/>
        <w:ind w:firstLine="567"/>
        <w:jc w:val="both"/>
        <w:rPr>
          <w:sz w:val="28"/>
          <w:szCs w:val="28"/>
        </w:rPr>
      </w:pPr>
      <w:r w:rsidRPr="00401F5E">
        <w:rPr>
          <w:sz w:val="28"/>
          <w:szCs w:val="28"/>
        </w:rPr>
        <w:t>- Ý nghĩa</w:t>
      </w:r>
    </w:p>
    <w:p w:rsidR="00CD7ECE" w:rsidRPr="00401F5E" w:rsidRDefault="00CD7ECE" w:rsidP="00401F5E">
      <w:pPr>
        <w:spacing w:after="120" w:line="312" w:lineRule="auto"/>
        <w:ind w:firstLine="567"/>
        <w:jc w:val="both"/>
        <w:rPr>
          <w:sz w:val="28"/>
          <w:szCs w:val="28"/>
        </w:rPr>
      </w:pPr>
      <w:r w:rsidRPr="00401F5E">
        <w:rPr>
          <w:sz w:val="28"/>
          <w:szCs w:val="28"/>
        </w:rPr>
        <w:t>Mục tiêu giáo dục mầm non hướng tới giáo dục và phát triển nhân cách toàn diện cho trẻ cả về thể chất, trí tuệ, tình cảm xã hội. Để thực hiện mục tiêu đã đề ra, các nhà giáo dục càng cần phải tuân thủ nguyên tác đảm bảo tính hệ thống, liên tục, thường xuyên, vừa sức...</w:t>
      </w:r>
    </w:p>
    <w:p w:rsidR="00CD7ECE" w:rsidRPr="00401F5E" w:rsidRDefault="00CD7ECE" w:rsidP="00401F5E">
      <w:pPr>
        <w:spacing w:after="120" w:line="312" w:lineRule="auto"/>
        <w:ind w:firstLine="567"/>
        <w:jc w:val="both"/>
        <w:rPr>
          <w:sz w:val="28"/>
          <w:szCs w:val="28"/>
        </w:rPr>
      </w:pPr>
      <w:r w:rsidRPr="00401F5E">
        <w:rPr>
          <w:sz w:val="28"/>
          <w:szCs w:val="28"/>
        </w:rPr>
        <w:t>Giáo dục trẻ vừa sức, theo hệ thống từ dề đến khó, từ đơn giản đến phức tạp, tạo điều kiện cho trẻ lĩnh hội kiến thức, hình thành kĩ năng sâu sắc hơn, giúp trẻ có thể vận dụng những điều đã biết vào hoàn cảnh mới, tình huống mới trong sinh hoạt hàng ngày.</w:t>
      </w:r>
    </w:p>
    <w:p w:rsidR="00CD7ECE" w:rsidRPr="00401F5E" w:rsidRDefault="00CD7ECE" w:rsidP="00401F5E">
      <w:pPr>
        <w:pStyle w:val="ListParagraph"/>
        <w:numPr>
          <w:ilvl w:val="0"/>
          <w:numId w:val="6"/>
        </w:numPr>
        <w:spacing w:after="120" w:line="312" w:lineRule="auto"/>
        <w:jc w:val="both"/>
        <w:rPr>
          <w:sz w:val="28"/>
          <w:szCs w:val="28"/>
        </w:rPr>
      </w:pPr>
      <w:r w:rsidRPr="00401F5E">
        <w:rPr>
          <w:sz w:val="28"/>
          <w:szCs w:val="28"/>
        </w:rPr>
        <w:t>Nội dung</w:t>
      </w:r>
    </w:p>
    <w:p w:rsidR="00CD7ECE" w:rsidRPr="00401F5E" w:rsidRDefault="00CD7ECE" w:rsidP="00401F5E">
      <w:pPr>
        <w:pStyle w:val="ListParagraph"/>
        <w:spacing w:after="120" w:line="312" w:lineRule="auto"/>
        <w:ind w:left="0" w:firstLine="720"/>
        <w:jc w:val="both"/>
        <w:rPr>
          <w:sz w:val="28"/>
          <w:szCs w:val="28"/>
        </w:rPr>
      </w:pPr>
      <w:r w:rsidRPr="00401F5E">
        <w:rPr>
          <w:sz w:val="28"/>
          <w:szCs w:val="28"/>
        </w:rPr>
        <w:t>Đảm bảo tính giáo dục và phát triển thực chất là giáo dục không phải nhằm vào mức độ đã đạt được, mà luôn hướng trẻ đến "vùng phát triển gần nhất".</w:t>
      </w:r>
    </w:p>
    <w:p w:rsidR="00CD7ECE" w:rsidRPr="00401F5E" w:rsidRDefault="00CD7ECE" w:rsidP="00401F5E">
      <w:pPr>
        <w:pStyle w:val="ListParagraph"/>
        <w:spacing w:after="120" w:line="312" w:lineRule="auto"/>
        <w:ind w:left="0" w:firstLine="720"/>
        <w:jc w:val="both"/>
        <w:rPr>
          <w:sz w:val="28"/>
          <w:szCs w:val="28"/>
        </w:rPr>
      </w:pPr>
      <w:r w:rsidRPr="00401F5E">
        <w:rPr>
          <w:sz w:val="28"/>
          <w:szCs w:val="28"/>
        </w:rPr>
        <w:t xml:space="preserve"> trẻ thực hiện được nhiệm vụ với sự giúp đỡ ít nhiều của người lớn</w:t>
      </w:r>
    </w:p>
    <w:p w:rsidR="00CD7ECE" w:rsidRPr="00401F5E" w:rsidRDefault="00CD7ECE" w:rsidP="00401F5E">
      <w:pPr>
        <w:pStyle w:val="ListParagraph"/>
        <w:spacing w:after="120" w:line="312" w:lineRule="auto"/>
        <w:ind w:left="0" w:firstLine="720"/>
        <w:jc w:val="both"/>
        <w:rPr>
          <w:sz w:val="28"/>
          <w:szCs w:val="28"/>
        </w:rPr>
      </w:pPr>
      <w:r w:rsidRPr="00401F5E">
        <w:rPr>
          <w:sz w:val="28"/>
          <w:szCs w:val="28"/>
        </w:rPr>
        <w:t>Nguyên tắc giáo dục vừa sức có nghĩa là giáo dục phải phù hợp với đặc điểm phát triển tâm- sinh lý của trẻ, phù hợp với đặc điểm cá nhân của trẻ.</w:t>
      </w:r>
    </w:p>
    <w:p w:rsidR="00CD7ECE" w:rsidRPr="00401F5E" w:rsidRDefault="00CD7ECE" w:rsidP="00401F5E">
      <w:pPr>
        <w:pStyle w:val="ListParagraph"/>
        <w:spacing w:after="120" w:line="312" w:lineRule="auto"/>
        <w:ind w:left="0" w:firstLine="720"/>
        <w:jc w:val="both"/>
        <w:rPr>
          <w:sz w:val="28"/>
          <w:szCs w:val="28"/>
        </w:rPr>
      </w:pPr>
      <w:r w:rsidRPr="00401F5E">
        <w:rPr>
          <w:sz w:val="28"/>
          <w:szCs w:val="28"/>
        </w:rPr>
        <w:t>Nguyên tắc đảm bảo tính hệ thống có nghĩa là giáo dục phải từ dễ đến khó, từ đơn giản đến phức tạp.</w:t>
      </w:r>
    </w:p>
    <w:p w:rsidR="00CD7ECE" w:rsidRPr="00401F5E" w:rsidRDefault="00CD7ECE" w:rsidP="00401F5E">
      <w:pPr>
        <w:pStyle w:val="ListParagraph"/>
        <w:spacing w:after="120" w:line="312" w:lineRule="auto"/>
        <w:ind w:left="0" w:firstLine="720"/>
        <w:jc w:val="both"/>
        <w:rPr>
          <w:sz w:val="28"/>
          <w:szCs w:val="28"/>
        </w:rPr>
      </w:pPr>
      <w:r w:rsidRPr="00401F5E">
        <w:rPr>
          <w:sz w:val="28"/>
          <w:szCs w:val="28"/>
        </w:rPr>
        <w:t>Đảm bảo tính thường xuyên trong quá trình giáo dục là cho trẻ được hoạt động, được thường xuyên tham gia khám phá và trải nghiệm trong thế giới xung quanh.</w:t>
      </w:r>
    </w:p>
    <w:p w:rsidR="00CD7ECE" w:rsidRPr="00401F5E" w:rsidRDefault="00F64F7B" w:rsidP="00401F5E">
      <w:pPr>
        <w:pStyle w:val="ListParagraph"/>
        <w:numPr>
          <w:ilvl w:val="0"/>
          <w:numId w:val="6"/>
        </w:numPr>
        <w:spacing w:after="120" w:line="312" w:lineRule="auto"/>
        <w:jc w:val="both"/>
        <w:rPr>
          <w:sz w:val="28"/>
          <w:szCs w:val="28"/>
        </w:rPr>
      </w:pPr>
      <w:r w:rsidRPr="00401F5E">
        <w:rPr>
          <w:sz w:val="28"/>
          <w:szCs w:val="28"/>
        </w:rPr>
        <w:t>Thực hiện và vận dụng</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t>Nhà giáo dục phải coi trọng mục tiêu giáo dục đã đặt ra và cố gắng thực hiện để đạt được mục tiêu đó.</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t>Giao nhiệm vụ cho trẻ phải khó hơn một chút so với khả năng thực của trẻ, động viên, hỗ trợ để trẻ tự mình hoàn thành nhiệm vụ được giao.</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t>Không làm thay trẻ</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t>Dành thời gian cho trẻ suy nghĩ, dẫn dắt trẻ nhận biết, phân tích, phán đoán, suy luận.</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lastRenderedPageBreak/>
        <w:t>Tạo môi trường hoạt động và điều kiện cho trẻ thường xuyên được tham gia khám phá, trải nghiệm, được làm từ dễ đến khó, từ gần đến xa, từ đơn giản đến phức tạp, từ cái đã biết đến cái chưa biết.</w:t>
      </w:r>
    </w:p>
    <w:p w:rsidR="00F64F7B" w:rsidRPr="00401F5E" w:rsidRDefault="00F64F7B" w:rsidP="00401F5E">
      <w:pPr>
        <w:pStyle w:val="ListParagraph"/>
        <w:tabs>
          <w:tab w:val="left" w:pos="90"/>
        </w:tabs>
        <w:spacing w:after="120" w:line="312" w:lineRule="auto"/>
        <w:ind w:left="0" w:firstLine="720"/>
        <w:jc w:val="both"/>
        <w:rPr>
          <w:sz w:val="28"/>
          <w:szCs w:val="28"/>
        </w:rPr>
      </w:pPr>
      <w:r w:rsidRPr="00401F5E">
        <w:rPr>
          <w:sz w:val="28"/>
          <w:szCs w:val="28"/>
        </w:rPr>
        <w:t xml:space="preserve"> </w:t>
      </w:r>
      <w:r w:rsidR="00CD7ECE" w:rsidRPr="00401F5E">
        <w:rPr>
          <w:sz w:val="28"/>
          <w:szCs w:val="28"/>
        </w:rPr>
        <w:t>Khi cho trẻ lĩnh hội tri thức mới phải dựa trên cơ sở  những cái trẻ đã được quan sát, đã biết, đã có trong kinh nghiệm của chúng.</w:t>
      </w:r>
    </w:p>
    <w:p w:rsidR="003B02A0" w:rsidRPr="00401F5E" w:rsidRDefault="00F64F7B" w:rsidP="00401F5E">
      <w:pPr>
        <w:pStyle w:val="ListParagraph"/>
        <w:tabs>
          <w:tab w:val="left" w:pos="90"/>
        </w:tabs>
        <w:spacing w:after="120" w:line="312" w:lineRule="auto"/>
        <w:ind w:left="0" w:firstLine="720"/>
        <w:jc w:val="both"/>
        <w:rPr>
          <w:i/>
          <w:sz w:val="28"/>
          <w:szCs w:val="28"/>
        </w:rPr>
      </w:pPr>
      <w:r w:rsidRPr="00401F5E">
        <w:rPr>
          <w:sz w:val="28"/>
          <w:szCs w:val="28"/>
        </w:rPr>
        <w:t>2.2.5. C</w:t>
      </w:r>
      <w:r w:rsidR="003B02A0" w:rsidRPr="00401F5E">
        <w:rPr>
          <w:i/>
          <w:sz w:val="28"/>
          <w:szCs w:val="28"/>
        </w:rPr>
        <w:t>á biệt</w:t>
      </w:r>
      <w:r w:rsidRPr="00401F5E">
        <w:rPr>
          <w:i/>
          <w:sz w:val="28"/>
          <w:szCs w:val="28"/>
        </w:rPr>
        <w:t xml:space="preserve"> hóa giáo dục</w:t>
      </w:r>
    </w:p>
    <w:p w:rsidR="00F64F7B" w:rsidRPr="00401F5E" w:rsidRDefault="003B02A0" w:rsidP="00401F5E">
      <w:pPr>
        <w:spacing w:after="120" w:line="312" w:lineRule="auto"/>
        <w:ind w:firstLine="567"/>
        <w:jc w:val="both"/>
        <w:rPr>
          <w:sz w:val="28"/>
          <w:szCs w:val="28"/>
        </w:rPr>
      </w:pPr>
      <w:r w:rsidRPr="00401F5E">
        <w:rPr>
          <w:sz w:val="28"/>
          <w:szCs w:val="28"/>
        </w:rPr>
        <w:t xml:space="preserve">-  </w:t>
      </w:r>
      <w:r w:rsidR="00F64F7B" w:rsidRPr="00401F5E">
        <w:rPr>
          <w:sz w:val="28"/>
          <w:szCs w:val="28"/>
        </w:rPr>
        <w:t>Ý nghĩa</w:t>
      </w:r>
    </w:p>
    <w:p w:rsidR="00F64F7B" w:rsidRPr="00401F5E" w:rsidRDefault="00F64F7B" w:rsidP="00401F5E">
      <w:pPr>
        <w:spacing w:after="120" w:line="312" w:lineRule="auto"/>
        <w:ind w:firstLine="720"/>
        <w:jc w:val="both"/>
        <w:rPr>
          <w:sz w:val="28"/>
          <w:szCs w:val="28"/>
        </w:rPr>
      </w:pPr>
      <w:r w:rsidRPr="00401F5E">
        <w:rPr>
          <w:sz w:val="28"/>
          <w:szCs w:val="28"/>
        </w:rPr>
        <w:t>Muốn tác động sư phạm có hiệu quả thì những tác động phải phù hợp với điều kiện bên trong của mỗi đứa trẻ. Bởi lẽ mỗi trẻ đều trải qua những giai đoạn phát triển theo trình tự như nhau nhưng với tốc độ, nhịp độ và khuynh hướng riêng, những trải nghiệm cuộc sống của mỗi trẻ không giống nhau và mỗi trẻ là một cá thể riêng biệt, độc đáo.</w:t>
      </w:r>
    </w:p>
    <w:p w:rsidR="00F64F7B" w:rsidRPr="00401F5E" w:rsidRDefault="00F64F7B" w:rsidP="00401F5E">
      <w:pPr>
        <w:pStyle w:val="ListParagraph"/>
        <w:numPr>
          <w:ilvl w:val="0"/>
          <w:numId w:val="6"/>
        </w:numPr>
        <w:spacing w:after="120" w:line="312" w:lineRule="auto"/>
        <w:jc w:val="both"/>
        <w:rPr>
          <w:sz w:val="28"/>
          <w:szCs w:val="28"/>
        </w:rPr>
      </w:pPr>
      <w:r w:rsidRPr="00401F5E">
        <w:rPr>
          <w:sz w:val="28"/>
          <w:szCs w:val="28"/>
        </w:rPr>
        <w:t>Nội dung</w:t>
      </w:r>
    </w:p>
    <w:p w:rsidR="00F64F7B" w:rsidRPr="00401F5E" w:rsidRDefault="00F64F7B" w:rsidP="00401F5E">
      <w:pPr>
        <w:pStyle w:val="ListParagraph"/>
        <w:spacing w:after="120" w:line="312" w:lineRule="auto"/>
        <w:ind w:left="0" w:firstLine="720"/>
        <w:jc w:val="both"/>
        <w:rPr>
          <w:sz w:val="28"/>
          <w:szCs w:val="28"/>
        </w:rPr>
      </w:pPr>
      <w:r w:rsidRPr="00401F5E">
        <w:rPr>
          <w:sz w:val="28"/>
          <w:szCs w:val="28"/>
        </w:rPr>
        <w:t>Điểm căn bản của nguyên tắc này là coi trọng đặc điểm cá nhân của từng trẻ. Giáo dục trẻ phải xuất phát từ việc đảm bảo lợi ích của từng trẻ, tôn trọng nhận cách trẻ, coi trọng nhu cầu, hứng thú và kinh nghiệm sống của mỗi trẻ.</w:t>
      </w:r>
    </w:p>
    <w:p w:rsidR="00F64F7B" w:rsidRPr="00401F5E" w:rsidRDefault="00F64F7B" w:rsidP="00401F5E">
      <w:pPr>
        <w:pStyle w:val="ListParagraph"/>
        <w:numPr>
          <w:ilvl w:val="0"/>
          <w:numId w:val="6"/>
        </w:numPr>
        <w:spacing w:after="120" w:line="312" w:lineRule="auto"/>
        <w:jc w:val="both"/>
        <w:rPr>
          <w:sz w:val="28"/>
          <w:szCs w:val="28"/>
        </w:rPr>
      </w:pPr>
      <w:r w:rsidRPr="00401F5E">
        <w:rPr>
          <w:sz w:val="28"/>
          <w:szCs w:val="28"/>
        </w:rPr>
        <w:t>Thực hiện và vận dụng</w:t>
      </w:r>
    </w:p>
    <w:p w:rsidR="00401F5E" w:rsidRPr="00401F5E" w:rsidRDefault="00401F5E" w:rsidP="00401F5E">
      <w:pPr>
        <w:spacing w:after="120" w:line="312" w:lineRule="auto"/>
        <w:ind w:firstLine="567"/>
        <w:jc w:val="both"/>
        <w:rPr>
          <w:sz w:val="28"/>
          <w:szCs w:val="28"/>
        </w:rPr>
      </w:pPr>
      <w:r w:rsidRPr="00401F5E">
        <w:rPr>
          <w:sz w:val="28"/>
          <w:szCs w:val="28"/>
        </w:rPr>
        <w:t>Tránh rập khuôn, máy móc, giáo dục đồng loạt trong quá trình chăm sóc- giáo dục trẻ em</w:t>
      </w:r>
    </w:p>
    <w:p w:rsidR="00401F5E" w:rsidRPr="00401F5E" w:rsidRDefault="00401F5E" w:rsidP="00401F5E">
      <w:pPr>
        <w:spacing w:after="120" w:line="312" w:lineRule="auto"/>
        <w:ind w:firstLine="567"/>
        <w:jc w:val="both"/>
        <w:rPr>
          <w:sz w:val="28"/>
          <w:szCs w:val="28"/>
        </w:rPr>
      </w:pPr>
      <w:r w:rsidRPr="00401F5E">
        <w:rPr>
          <w:sz w:val="28"/>
          <w:szCs w:val="28"/>
        </w:rPr>
        <w:t>Kích thích khả năng đặc biệt của mỗi trẻ</w:t>
      </w:r>
    </w:p>
    <w:p w:rsidR="00401F5E" w:rsidRPr="00401F5E" w:rsidRDefault="00401F5E" w:rsidP="00401F5E">
      <w:pPr>
        <w:spacing w:after="120" w:line="312" w:lineRule="auto"/>
        <w:ind w:firstLine="567"/>
        <w:jc w:val="both"/>
        <w:rPr>
          <w:sz w:val="28"/>
          <w:szCs w:val="28"/>
        </w:rPr>
      </w:pPr>
      <w:r w:rsidRPr="00401F5E">
        <w:rPr>
          <w:sz w:val="28"/>
          <w:szCs w:val="28"/>
        </w:rPr>
        <w:t>Lập kế hoạch và thiết kế, thực hiện các hoạt động dựa trên vốn kinh nghiệm của trẻ</w:t>
      </w:r>
    </w:p>
    <w:p w:rsidR="00401F5E" w:rsidRPr="00401F5E" w:rsidRDefault="00401F5E" w:rsidP="00401F5E">
      <w:pPr>
        <w:spacing w:after="120" w:line="312" w:lineRule="auto"/>
        <w:ind w:firstLine="567"/>
        <w:jc w:val="both"/>
        <w:rPr>
          <w:sz w:val="28"/>
          <w:szCs w:val="28"/>
        </w:rPr>
      </w:pPr>
      <w:r w:rsidRPr="00401F5E">
        <w:rPr>
          <w:sz w:val="28"/>
          <w:szCs w:val="28"/>
        </w:rPr>
        <w:t>Q</w:t>
      </w:r>
      <w:r w:rsidR="003B02A0" w:rsidRPr="00401F5E">
        <w:rPr>
          <w:sz w:val="28"/>
          <w:szCs w:val="28"/>
        </w:rPr>
        <w:t xml:space="preserve">uan </w:t>
      </w:r>
      <w:r w:rsidRPr="00401F5E">
        <w:rPr>
          <w:sz w:val="28"/>
          <w:szCs w:val="28"/>
        </w:rPr>
        <w:t xml:space="preserve">sát và </w:t>
      </w:r>
      <w:r w:rsidR="003B02A0" w:rsidRPr="00401F5E">
        <w:rPr>
          <w:sz w:val="28"/>
          <w:szCs w:val="28"/>
        </w:rPr>
        <w:t xml:space="preserve">giúp đỡ </w:t>
      </w:r>
      <w:r w:rsidRPr="00401F5E">
        <w:rPr>
          <w:sz w:val="28"/>
          <w:szCs w:val="28"/>
        </w:rPr>
        <w:t>dựa trên khả năng của từng trẻ</w:t>
      </w:r>
    </w:p>
    <w:p w:rsidR="005A0B2B" w:rsidRPr="00401F5E" w:rsidRDefault="005A0B2B" w:rsidP="00401F5E">
      <w:pPr>
        <w:spacing w:after="120" w:line="312" w:lineRule="auto"/>
        <w:jc w:val="both"/>
        <w:rPr>
          <w:sz w:val="28"/>
          <w:szCs w:val="28"/>
        </w:rPr>
      </w:pPr>
    </w:p>
    <w:p w:rsidR="00F14F41" w:rsidRPr="00401F5E" w:rsidRDefault="00F14F41" w:rsidP="00401F5E">
      <w:pPr>
        <w:spacing w:after="120" w:line="312" w:lineRule="auto"/>
        <w:jc w:val="both"/>
        <w:rPr>
          <w:sz w:val="28"/>
          <w:szCs w:val="28"/>
        </w:rPr>
      </w:pPr>
      <w:r w:rsidRPr="00401F5E">
        <w:rPr>
          <w:sz w:val="28"/>
          <w:szCs w:val="28"/>
        </w:rPr>
        <w:t>C</w:t>
      </w:r>
      <w:r w:rsidR="00DF195D" w:rsidRPr="00401F5E">
        <w:rPr>
          <w:sz w:val="28"/>
          <w:szCs w:val="28"/>
        </w:rPr>
        <w:t>ÂU HỎI, BÀI TẬP</w:t>
      </w:r>
    </w:p>
    <w:p w:rsidR="005A0B2B" w:rsidRPr="00401F5E" w:rsidRDefault="00401F5E" w:rsidP="00401F5E">
      <w:pPr>
        <w:numPr>
          <w:ilvl w:val="0"/>
          <w:numId w:val="9"/>
        </w:numPr>
        <w:spacing w:after="120" w:line="312" w:lineRule="auto"/>
        <w:jc w:val="both"/>
        <w:rPr>
          <w:sz w:val="28"/>
          <w:szCs w:val="28"/>
          <w:lang w:val="nb-NO"/>
        </w:rPr>
      </w:pPr>
      <w:r w:rsidRPr="00401F5E">
        <w:rPr>
          <w:sz w:val="28"/>
          <w:szCs w:val="28"/>
          <w:lang w:val="af-ZA"/>
        </w:rPr>
        <w:t>Trình bày khái niệm mục tiêu giáo dục mầm non</w:t>
      </w:r>
      <w:r w:rsidR="005A0B2B" w:rsidRPr="00401F5E">
        <w:rPr>
          <w:sz w:val="28"/>
          <w:szCs w:val="28"/>
          <w:lang w:val="af-ZA"/>
        </w:rPr>
        <w:t xml:space="preserve">. </w:t>
      </w:r>
    </w:p>
    <w:p w:rsidR="00401F5E" w:rsidRPr="00401F5E" w:rsidRDefault="00401F5E" w:rsidP="00401F5E">
      <w:pPr>
        <w:numPr>
          <w:ilvl w:val="0"/>
          <w:numId w:val="9"/>
        </w:numPr>
        <w:spacing w:after="120" w:line="312" w:lineRule="auto"/>
        <w:jc w:val="both"/>
        <w:rPr>
          <w:sz w:val="28"/>
          <w:szCs w:val="28"/>
          <w:lang w:val="nb-NO"/>
        </w:rPr>
      </w:pPr>
      <w:r w:rsidRPr="00401F5E">
        <w:rPr>
          <w:spacing w:val="6"/>
          <w:sz w:val="28"/>
          <w:szCs w:val="28"/>
        </w:rPr>
        <w:t>Phân tích sơ sở khoa học của việc xác định mục tiêu giáo dục mầm non</w:t>
      </w:r>
    </w:p>
    <w:p w:rsidR="00300668" w:rsidRPr="00401F5E" w:rsidRDefault="00401F5E" w:rsidP="00401F5E">
      <w:pPr>
        <w:numPr>
          <w:ilvl w:val="0"/>
          <w:numId w:val="9"/>
        </w:numPr>
        <w:spacing w:after="120" w:line="312" w:lineRule="auto"/>
        <w:jc w:val="both"/>
        <w:rPr>
          <w:sz w:val="28"/>
          <w:szCs w:val="28"/>
          <w:lang w:val="nb-NO"/>
        </w:rPr>
      </w:pPr>
      <w:r w:rsidRPr="00401F5E">
        <w:rPr>
          <w:sz w:val="28"/>
          <w:szCs w:val="28"/>
          <w:lang w:val="nb-NO"/>
        </w:rPr>
        <w:lastRenderedPageBreak/>
        <w:t>Phân tích các nguyên tắc giáo dục mầm non</w:t>
      </w:r>
      <w:r w:rsidR="00300668" w:rsidRPr="00401F5E">
        <w:rPr>
          <w:sz w:val="28"/>
          <w:szCs w:val="28"/>
          <w:lang w:val="nb-NO"/>
        </w:rPr>
        <w:t>.</w:t>
      </w:r>
    </w:p>
    <w:p w:rsidR="00F14F41" w:rsidRPr="00401F5E" w:rsidRDefault="00401F5E" w:rsidP="00401F5E">
      <w:pPr>
        <w:widowControl w:val="0"/>
        <w:numPr>
          <w:ilvl w:val="0"/>
          <w:numId w:val="9"/>
        </w:numPr>
        <w:autoSpaceDE w:val="0"/>
        <w:autoSpaceDN w:val="0"/>
        <w:adjustRightInd w:val="0"/>
        <w:spacing w:after="120" w:line="312" w:lineRule="auto"/>
        <w:jc w:val="both"/>
        <w:rPr>
          <w:sz w:val="28"/>
          <w:szCs w:val="28"/>
        </w:rPr>
      </w:pPr>
      <w:r w:rsidRPr="00401F5E">
        <w:rPr>
          <w:sz w:val="28"/>
          <w:szCs w:val="28"/>
        </w:rPr>
        <w:t>Liên hệ thực tiễn vận dụng các nguyên tắc giáo dục mầm non trong thực tiễn</w:t>
      </w:r>
      <w:r w:rsidR="005E7BA2" w:rsidRPr="00401F5E">
        <w:rPr>
          <w:sz w:val="28"/>
          <w:szCs w:val="28"/>
        </w:rPr>
        <w:t xml:space="preserve"> giáo dục mầm non ở </w:t>
      </w:r>
      <w:r w:rsidRPr="00401F5E">
        <w:rPr>
          <w:sz w:val="28"/>
          <w:szCs w:val="28"/>
        </w:rPr>
        <w:t>một địa phương cụ thể</w:t>
      </w:r>
      <w:r w:rsidR="00065F2E" w:rsidRPr="00401F5E">
        <w:rPr>
          <w:sz w:val="28"/>
          <w:szCs w:val="28"/>
        </w:rPr>
        <w:t xml:space="preserve">. </w:t>
      </w:r>
    </w:p>
    <w:p w:rsidR="00065F2E" w:rsidRPr="00401F5E" w:rsidRDefault="00065F2E" w:rsidP="00401F5E">
      <w:pPr>
        <w:widowControl w:val="0"/>
        <w:autoSpaceDE w:val="0"/>
        <w:autoSpaceDN w:val="0"/>
        <w:adjustRightInd w:val="0"/>
        <w:spacing w:after="120" w:line="312" w:lineRule="auto"/>
        <w:ind w:left="720"/>
        <w:jc w:val="both"/>
        <w:rPr>
          <w:sz w:val="28"/>
          <w:szCs w:val="28"/>
        </w:rPr>
      </w:pPr>
    </w:p>
    <w:p w:rsidR="00DF4450" w:rsidRPr="00401F5E" w:rsidRDefault="00DF4450" w:rsidP="00401F5E">
      <w:pPr>
        <w:spacing w:after="120" w:line="312" w:lineRule="auto"/>
        <w:rPr>
          <w:sz w:val="28"/>
          <w:szCs w:val="28"/>
        </w:rPr>
      </w:pPr>
      <w:r w:rsidRPr="00401F5E">
        <w:rPr>
          <w:sz w:val="28"/>
          <w:szCs w:val="28"/>
        </w:rPr>
        <w:t>TÀI LIỆU THAM KHẢO</w:t>
      </w:r>
    </w:p>
    <w:p w:rsidR="00A477D0" w:rsidRPr="00401F5E" w:rsidRDefault="00A477D0" w:rsidP="00401F5E">
      <w:pPr>
        <w:numPr>
          <w:ilvl w:val="0"/>
          <w:numId w:val="10"/>
        </w:numPr>
        <w:spacing w:after="120" w:line="312" w:lineRule="auto"/>
        <w:rPr>
          <w:sz w:val="28"/>
          <w:szCs w:val="28"/>
        </w:rPr>
      </w:pPr>
      <w:r w:rsidRPr="00401F5E">
        <w:rPr>
          <w:sz w:val="28"/>
          <w:szCs w:val="28"/>
          <w:lang w:val="it-IT"/>
        </w:rPr>
        <w:t>Đào Thanh Âm (chủ biên)</w:t>
      </w:r>
      <w:r w:rsidRPr="00401F5E">
        <w:rPr>
          <w:sz w:val="28"/>
          <w:szCs w:val="28"/>
        </w:rPr>
        <w:t>,</w:t>
      </w:r>
      <w:r w:rsidRPr="00401F5E">
        <w:rPr>
          <w:sz w:val="28"/>
          <w:szCs w:val="28"/>
          <w:lang w:val="it-IT"/>
        </w:rPr>
        <w:t xml:space="preserve"> </w:t>
      </w:r>
      <w:r w:rsidRPr="00401F5E">
        <w:rPr>
          <w:i/>
          <w:sz w:val="28"/>
          <w:szCs w:val="28"/>
          <w:lang w:val="it-IT"/>
        </w:rPr>
        <w:t>Giáo dục học mầm non tập 1, 2,3</w:t>
      </w:r>
      <w:r w:rsidRPr="00401F5E">
        <w:rPr>
          <w:sz w:val="28"/>
          <w:szCs w:val="28"/>
        </w:rPr>
        <w:t xml:space="preserve">, tái bản lần thứ bảy, Nxb </w:t>
      </w:r>
      <w:r w:rsidRPr="00401F5E">
        <w:rPr>
          <w:sz w:val="28"/>
          <w:szCs w:val="28"/>
          <w:lang w:val="it-IT"/>
        </w:rPr>
        <w:t>Đại học sư phạm, 2010.</w:t>
      </w:r>
      <w:r w:rsidRPr="00401F5E">
        <w:rPr>
          <w:sz w:val="28"/>
          <w:szCs w:val="28"/>
        </w:rPr>
        <w:t xml:space="preserve"> </w:t>
      </w:r>
    </w:p>
    <w:p w:rsidR="005E7BA2" w:rsidRPr="00401F5E" w:rsidRDefault="00A477D0" w:rsidP="00401F5E">
      <w:pPr>
        <w:numPr>
          <w:ilvl w:val="0"/>
          <w:numId w:val="10"/>
        </w:numPr>
        <w:spacing w:after="120" w:line="312" w:lineRule="auto"/>
        <w:rPr>
          <w:sz w:val="28"/>
          <w:szCs w:val="28"/>
        </w:rPr>
      </w:pPr>
      <w:r w:rsidRPr="00401F5E">
        <w:rPr>
          <w:sz w:val="28"/>
          <w:szCs w:val="28"/>
        </w:rPr>
        <w:t>Nguyễn Thị Hòa</w:t>
      </w:r>
      <w:r w:rsidR="005E7BA2" w:rsidRPr="00401F5E">
        <w:rPr>
          <w:sz w:val="28"/>
          <w:szCs w:val="28"/>
        </w:rPr>
        <w:t>, Giáo dục học mầm non, NXB Đại học sư phạm, 2009.</w:t>
      </w:r>
    </w:p>
    <w:p w:rsidR="005E7BA2" w:rsidRPr="00401F5E" w:rsidRDefault="005E7BA2" w:rsidP="00401F5E">
      <w:pPr>
        <w:numPr>
          <w:ilvl w:val="0"/>
          <w:numId w:val="10"/>
        </w:numPr>
        <w:spacing w:after="120" w:line="312" w:lineRule="auto"/>
        <w:rPr>
          <w:sz w:val="28"/>
          <w:szCs w:val="28"/>
        </w:rPr>
      </w:pPr>
      <w:r w:rsidRPr="00401F5E">
        <w:rPr>
          <w:sz w:val="28"/>
          <w:szCs w:val="28"/>
        </w:rPr>
        <w:t>Penny Tassoni, Kath Bulman et al., Early Years Care and Education, Heinemann Educational Publishers, 1999.</w:t>
      </w:r>
    </w:p>
    <w:p w:rsidR="00300668" w:rsidRPr="00401F5E" w:rsidRDefault="005E7BA2" w:rsidP="00401F5E">
      <w:pPr>
        <w:numPr>
          <w:ilvl w:val="0"/>
          <w:numId w:val="10"/>
        </w:numPr>
        <w:spacing w:after="120" w:line="312" w:lineRule="auto"/>
        <w:rPr>
          <w:sz w:val="28"/>
          <w:szCs w:val="28"/>
        </w:rPr>
      </w:pPr>
      <w:r w:rsidRPr="00401F5E">
        <w:rPr>
          <w:sz w:val="28"/>
          <w:szCs w:val="28"/>
        </w:rPr>
        <w:t>Penny Tassoni, Certificate Child Care and Education, Heinemann Educational Publishers, 2000.</w:t>
      </w:r>
    </w:p>
    <w:sectPr w:rsidR="00300668" w:rsidRPr="00401F5E"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A0D" w:rsidRDefault="00EF5A0D" w:rsidP="0010019B">
      <w:r>
        <w:separator/>
      </w:r>
    </w:p>
  </w:endnote>
  <w:endnote w:type="continuationSeparator" w:id="1">
    <w:p w:rsidR="00EF5A0D" w:rsidRDefault="00EF5A0D"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A0D" w:rsidRDefault="00EF5A0D" w:rsidP="0010019B">
      <w:r>
        <w:separator/>
      </w:r>
    </w:p>
  </w:footnote>
  <w:footnote w:type="continuationSeparator" w:id="1">
    <w:p w:rsidR="00EF5A0D" w:rsidRDefault="00EF5A0D"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0B2EFA"/>
    <w:multiLevelType w:val="hybridMultilevel"/>
    <w:tmpl w:val="F3106E5A"/>
    <w:lvl w:ilvl="0" w:tplc="F73EB14E">
      <w:start w:val="1"/>
      <w:numFmt w:val="bullet"/>
      <w:lvlText w:val=""/>
      <w:lvlJc w:val="left"/>
      <w:pPr>
        <w:tabs>
          <w:tab w:val="num" w:pos="720"/>
        </w:tabs>
        <w:ind w:left="720" w:hanging="360"/>
      </w:pPr>
      <w:rPr>
        <w:rFonts w:ascii="Wingdings" w:hAnsi="Wingdings" w:hint="default"/>
      </w:rPr>
    </w:lvl>
    <w:lvl w:ilvl="1" w:tplc="7FE4B1FE">
      <w:start w:val="1"/>
      <w:numFmt w:val="bullet"/>
      <w:lvlText w:val=""/>
      <w:lvlJc w:val="left"/>
      <w:pPr>
        <w:tabs>
          <w:tab w:val="num" w:pos="1440"/>
        </w:tabs>
        <w:ind w:left="1440" w:hanging="360"/>
      </w:pPr>
      <w:rPr>
        <w:rFonts w:ascii="Wingdings" w:hAnsi="Wingdings" w:hint="default"/>
      </w:rPr>
    </w:lvl>
    <w:lvl w:ilvl="2" w:tplc="0568D2E8" w:tentative="1">
      <w:start w:val="1"/>
      <w:numFmt w:val="bullet"/>
      <w:lvlText w:val=""/>
      <w:lvlJc w:val="left"/>
      <w:pPr>
        <w:tabs>
          <w:tab w:val="num" w:pos="2160"/>
        </w:tabs>
        <w:ind w:left="2160" w:hanging="360"/>
      </w:pPr>
      <w:rPr>
        <w:rFonts w:ascii="Wingdings" w:hAnsi="Wingdings" w:hint="default"/>
      </w:rPr>
    </w:lvl>
    <w:lvl w:ilvl="3" w:tplc="929E5E4A" w:tentative="1">
      <w:start w:val="1"/>
      <w:numFmt w:val="bullet"/>
      <w:lvlText w:val=""/>
      <w:lvlJc w:val="left"/>
      <w:pPr>
        <w:tabs>
          <w:tab w:val="num" w:pos="2880"/>
        </w:tabs>
        <w:ind w:left="2880" w:hanging="360"/>
      </w:pPr>
      <w:rPr>
        <w:rFonts w:ascii="Wingdings" w:hAnsi="Wingdings" w:hint="default"/>
      </w:rPr>
    </w:lvl>
    <w:lvl w:ilvl="4" w:tplc="C368E4CC" w:tentative="1">
      <w:start w:val="1"/>
      <w:numFmt w:val="bullet"/>
      <w:lvlText w:val=""/>
      <w:lvlJc w:val="left"/>
      <w:pPr>
        <w:tabs>
          <w:tab w:val="num" w:pos="3600"/>
        </w:tabs>
        <w:ind w:left="3600" w:hanging="360"/>
      </w:pPr>
      <w:rPr>
        <w:rFonts w:ascii="Wingdings" w:hAnsi="Wingdings" w:hint="default"/>
      </w:rPr>
    </w:lvl>
    <w:lvl w:ilvl="5" w:tplc="17AA39E6" w:tentative="1">
      <w:start w:val="1"/>
      <w:numFmt w:val="bullet"/>
      <w:lvlText w:val=""/>
      <w:lvlJc w:val="left"/>
      <w:pPr>
        <w:tabs>
          <w:tab w:val="num" w:pos="4320"/>
        </w:tabs>
        <w:ind w:left="4320" w:hanging="360"/>
      </w:pPr>
      <w:rPr>
        <w:rFonts w:ascii="Wingdings" w:hAnsi="Wingdings" w:hint="default"/>
      </w:rPr>
    </w:lvl>
    <w:lvl w:ilvl="6" w:tplc="AF8AD0A4" w:tentative="1">
      <w:start w:val="1"/>
      <w:numFmt w:val="bullet"/>
      <w:lvlText w:val=""/>
      <w:lvlJc w:val="left"/>
      <w:pPr>
        <w:tabs>
          <w:tab w:val="num" w:pos="5040"/>
        </w:tabs>
        <w:ind w:left="5040" w:hanging="360"/>
      </w:pPr>
      <w:rPr>
        <w:rFonts w:ascii="Wingdings" w:hAnsi="Wingdings" w:hint="default"/>
      </w:rPr>
    </w:lvl>
    <w:lvl w:ilvl="7" w:tplc="B63E10F2" w:tentative="1">
      <w:start w:val="1"/>
      <w:numFmt w:val="bullet"/>
      <w:lvlText w:val=""/>
      <w:lvlJc w:val="left"/>
      <w:pPr>
        <w:tabs>
          <w:tab w:val="num" w:pos="5760"/>
        </w:tabs>
        <w:ind w:left="5760" w:hanging="360"/>
      </w:pPr>
      <w:rPr>
        <w:rFonts w:ascii="Wingdings" w:hAnsi="Wingdings" w:hint="default"/>
      </w:rPr>
    </w:lvl>
    <w:lvl w:ilvl="8" w:tplc="62D859E6" w:tentative="1">
      <w:start w:val="1"/>
      <w:numFmt w:val="bullet"/>
      <w:lvlText w:val=""/>
      <w:lvlJc w:val="left"/>
      <w:pPr>
        <w:tabs>
          <w:tab w:val="num" w:pos="6480"/>
        </w:tabs>
        <w:ind w:left="6480" w:hanging="360"/>
      </w:pPr>
      <w:rPr>
        <w:rFonts w:ascii="Wingdings" w:hAnsi="Wingdings" w:hint="default"/>
      </w:rPr>
    </w:lvl>
  </w:abstractNum>
  <w:abstractNum w:abstractNumId="2">
    <w:nsid w:val="0D244E6B"/>
    <w:multiLevelType w:val="hybridMultilevel"/>
    <w:tmpl w:val="4B64BBC2"/>
    <w:lvl w:ilvl="0" w:tplc="8910CD1A">
      <w:start w:val="1"/>
      <w:numFmt w:val="bullet"/>
      <w:lvlText w:val=""/>
      <w:lvlJc w:val="left"/>
      <w:pPr>
        <w:tabs>
          <w:tab w:val="num" w:pos="720"/>
        </w:tabs>
        <w:ind w:left="720" w:hanging="360"/>
      </w:pPr>
      <w:rPr>
        <w:rFonts w:ascii="Wingdings" w:hAnsi="Wingdings" w:hint="default"/>
      </w:rPr>
    </w:lvl>
    <w:lvl w:ilvl="1" w:tplc="01B6DEE4" w:tentative="1">
      <w:start w:val="1"/>
      <w:numFmt w:val="bullet"/>
      <w:lvlText w:val=""/>
      <w:lvlJc w:val="left"/>
      <w:pPr>
        <w:tabs>
          <w:tab w:val="num" w:pos="1440"/>
        </w:tabs>
        <w:ind w:left="1440" w:hanging="360"/>
      </w:pPr>
      <w:rPr>
        <w:rFonts w:ascii="Wingdings" w:hAnsi="Wingdings" w:hint="default"/>
      </w:rPr>
    </w:lvl>
    <w:lvl w:ilvl="2" w:tplc="68F26EEA" w:tentative="1">
      <w:start w:val="1"/>
      <w:numFmt w:val="bullet"/>
      <w:lvlText w:val=""/>
      <w:lvlJc w:val="left"/>
      <w:pPr>
        <w:tabs>
          <w:tab w:val="num" w:pos="2160"/>
        </w:tabs>
        <w:ind w:left="2160" w:hanging="360"/>
      </w:pPr>
      <w:rPr>
        <w:rFonts w:ascii="Wingdings" w:hAnsi="Wingdings" w:hint="default"/>
      </w:rPr>
    </w:lvl>
    <w:lvl w:ilvl="3" w:tplc="9810224C" w:tentative="1">
      <w:start w:val="1"/>
      <w:numFmt w:val="bullet"/>
      <w:lvlText w:val=""/>
      <w:lvlJc w:val="left"/>
      <w:pPr>
        <w:tabs>
          <w:tab w:val="num" w:pos="2880"/>
        </w:tabs>
        <w:ind w:left="2880" w:hanging="360"/>
      </w:pPr>
      <w:rPr>
        <w:rFonts w:ascii="Wingdings" w:hAnsi="Wingdings" w:hint="default"/>
      </w:rPr>
    </w:lvl>
    <w:lvl w:ilvl="4" w:tplc="02109956" w:tentative="1">
      <w:start w:val="1"/>
      <w:numFmt w:val="bullet"/>
      <w:lvlText w:val=""/>
      <w:lvlJc w:val="left"/>
      <w:pPr>
        <w:tabs>
          <w:tab w:val="num" w:pos="3600"/>
        </w:tabs>
        <w:ind w:left="3600" w:hanging="360"/>
      </w:pPr>
      <w:rPr>
        <w:rFonts w:ascii="Wingdings" w:hAnsi="Wingdings" w:hint="default"/>
      </w:rPr>
    </w:lvl>
    <w:lvl w:ilvl="5" w:tplc="269CA382" w:tentative="1">
      <w:start w:val="1"/>
      <w:numFmt w:val="bullet"/>
      <w:lvlText w:val=""/>
      <w:lvlJc w:val="left"/>
      <w:pPr>
        <w:tabs>
          <w:tab w:val="num" w:pos="4320"/>
        </w:tabs>
        <w:ind w:left="4320" w:hanging="360"/>
      </w:pPr>
      <w:rPr>
        <w:rFonts w:ascii="Wingdings" w:hAnsi="Wingdings" w:hint="default"/>
      </w:rPr>
    </w:lvl>
    <w:lvl w:ilvl="6" w:tplc="40822BC4" w:tentative="1">
      <w:start w:val="1"/>
      <w:numFmt w:val="bullet"/>
      <w:lvlText w:val=""/>
      <w:lvlJc w:val="left"/>
      <w:pPr>
        <w:tabs>
          <w:tab w:val="num" w:pos="5040"/>
        </w:tabs>
        <w:ind w:left="5040" w:hanging="360"/>
      </w:pPr>
      <w:rPr>
        <w:rFonts w:ascii="Wingdings" w:hAnsi="Wingdings" w:hint="default"/>
      </w:rPr>
    </w:lvl>
    <w:lvl w:ilvl="7" w:tplc="802EEE1E" w:tentative="1">
      <w:start w:val="1"/>
      <w:numFmt w:val="bullet"/>
      <w:lvlText w:val=""/>
      <w:lvlJc w:val="left"/>
      <w:pPr>
        <w:tabs>
          <w:tab w:val="num" w:pos="5760"/>
        </w:tabs>
        <w:ind w:left="5760" w:hanging="360"/>
      </w:pPr>
      <w:rPr>
        <w:rFonts w:ascii="Wingdings" w:hAnsi="Wingdings" w:hint="default"/>
      </w:rPr>
    </w:lvl>
    <w:lvl w:ilvl="8" w:tplc="A774884A" w:tentative="1">
      <w:start w:val="1"/>
      <w:numFmt w:val="bullet"/>
      <w:lvlText w:val=""/>
      <w:lvlJc w:val="left"/>
      <w:pPr>
        <w:tabs>
          <w:tab w:val="num" w:pos="6480"/>
        </w:tabs>
        <w:ind w:left="6480"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089063D"/>
    <w:multiLevelType w:val="hybridMultilevel"/>
    <w:tmpl w:val="23CA78A6"/>
    <w:lvl w:ilvl="0" w:tplc="0B6A62EA">
      <w:start w:val="1"/>
      <w:numFmt w:val="bullet"/>
      <w:lvlText w:val=""/>
      <w:lvlJc w:val="left"/>
      <w:pPr>
        <w:tabs>
          <w:tab w:val="num" w:pos="720"/>
        </w:tabs>
        <w:ind w:left="720" w:hanging="360"/>
      </w:pPr>
      <w:rPr>
        <w:rFonts w:ascii="Wingdings" w:hAnsi="Wingdings" w:hint="default"/>
      </w:rPr>
    </w:lvl>
    <w:lvl w:ilvl="1" w:tplc="16647708" w:tentative="1">
      <w:start w:val="1"/>
      <w:numFmt w:val="bullet"/>
      <w:lvlText w:val=""/>
      <w:lvlJc w:val="left"/>
      <w:pPr>
        <w:tabs>
          <w:tab w:val="num" w:pos="1440"/>
        </w:tabs>
        <w:ind w:left="1440" w:hanging="360"/>
      </w:pPr>
      <w:rPr>
        <w:rFonts w:ascii="Wingdings" w:hAnsi="Wingdings" w:hint="default"/>
      </w:rPr>
    </w:lvl>
    <w:lvl w:ilvl="2" w:tplc="02DE70EA" w:tentative="1">
      <w:start w:val="1"/>
      <w:numFmt w:val="bullet"/>
      <w:lvlText w:val=""/>
      <w:lvlJc w:val="left"/>
      <w:pPr>
        <w:tabs>
          <w:tab w:val="num" w:pos="2160"/>
        </w:tabs>
        <w:ind w:left="2160" w:hanging="360"/>
      </w:pPr>
      <w:rPr>
        <w:rFonts w:ascii="Wingdings" w:hAnsi="Wingdings" w:hint="default"/>
      </w:rPr>
    </w:lvl>
    <w:lvl w:ilvl="3" w:tplc="1B7E22AC" w:tentative="1">
      <w:start w:val="1"/>
      <w:numFmt w:val="bullet"/>
      <w:lvlText w:val=""/>
      <w:lvlJc w:val="left"/>
      <w:pPr>
        <w:tabs>
          <w:tab w:val="num" w:pos="2880"/>
        </w:tabs>
        <w:ind w:left="2880" w:hanging="360"/>
      </w:pPr>
      <w:rPr>
        <w:rFonts w:ascii="Wingdings" w:hAnsi="Wingdings" w:hint="default"/>
      </w:rPr>
    </w:lvl>
    <w:lvl w:ilvl="4" w:tplc="719CDC4A" w:tentative="1">
      <w:start w:val="1"/>
      <w:numFmt w:val="bullet"/>
      <w:lvlText w:val=""/>
      <w:lvlJc w:val="left"/>
      <w:pPr>
        <w:tabs>
          <w:tab w:val="num" w:pos="3600"/>
        </w:tabs>
        <w:ind w:left="3600" w:hanging="360"/>
      </w:pPr>
      <w:rPr>
        <w:rFonts w:ascii="Wingdings" w:hAnsi="Wingdings" w:hint="default"/>
      </w:rPr>
    </w:lvl>
    <w:lvl w:ilvl="5" w:tplc="98C65BD8" w:tentative="1">
      <w:start w:val="1"/>
      <w:numFmt w:val="bullet"/>
      <w:lvlText w:val=""/>
      <w:lvlJc w:val="left"/>
      <w:pPr>
        <w:tabs>
          <w:tab w:val="num" w:pos="4320"/>
        </w:tabs>
        <w:ind w:left="4320" w:hanging="360"/>
      </w:pPr>
      <w:rPr>
        <w:rFonts w:ascii="Wingdings" w:hAnsi="Wingdings" w:hint="default"/>
      </w:rPr>
    </w:lvl>
    <w:lvl w:ilvl="6" w:tplc="CFF8D2D4" w:tentative="1">
      <w:start w:val="1"/>
      <w:numFmt w:val="bullet"/>
      <w:lvlText w:val=""/>
      <w:lvlJc w:val="left"/>
      <w:pPr>
        <w:tabs>
          <w:tab w:val="num" w:pos="5040"/>
        </w:tabs>
        <w:ind w:left="5040" w:hanging="360"/>
      </w:pPr>
      <w:rPr>
        <w:rFonts w:ascii="Wingdings" w:hAnsi="Wingdings" w:hint="default"/>
      </w:rPr>
    </w:lvl>
    <w:lvl w:ilvl="7" w:tplc="8FE85C82" w:tentative="1">
      <w:start w:val="1"/>
      <w:numFmt w:val="bullet"/>
      <w:lvlText w:val=""/>
      <w:lvlJc w:val="left"/>
      <w:pPr>
        <w:tabs>
          <w:tab w:val="num" w:pos="5760"/>
        </w:tabs>
        <w:ind w:left="5760" w:hanging="360"/>
      </w:pPr>
      <w:rPr>
        <w:rFonts w:ascii="Wingdings" w:hAnsi="Wingdings" w:hint="default"/>
      </w:rPr>
    </w:lvl>
    <w:lvl w:ilvl="8" w:tplc="465C9E0A" w:tentative="1">
      <w:start w:val="1"/>
      <w:numFmt w:val="bullet"/>
      <w:lvlText w:val=""/>
      <w:lvlJc w:val="left"/>
      <w:pPr>
        <w:tabs>
          <w:tab w:val="num" w:pos="6480"/>
        </w:tabs>
        <w:ind w:left="6480" w:hanging="360"/>
      </w:pPr>
      <w:rPr>
        <w:rFonts w:ascii="Wingdings" w:hAnsi="Wingdings" w:hint="default"/>
      </w:rPr>
    </w:lvl>
  </w:abstractNum>
  <w:abstractNum w:abstractNumId="5">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205D3D"/>
    <w:multiLevelType w:val="hybridMultilevel"/>
    <w:tmpl w:val="6A6E59E0"/>
    <w:lvl w:ilvl="0" w:tplc="5B64A1B8">
      <w:start w:val="1"/>
      <w:numFmt w:val="bullet"/>
      <w:lvlText w:val=""/>
      <w:lvlJc w:val="left"/>
      <w:pPr>
        <w:tabs>
          <w:tab w:val="num" w:pos="720"/>
        </w:tabs>
        <w:ind w:left="720" w:hanging="360"/>
      </w:pPr>
      <w:rPr>
        <w:rFonts w:ascii="Wingdings" w:hAnsi="Wingdings" w:hint="default"/>
      </w:rPr>
    </w:lvl>
    <w:lvl w:ilvl="1" w:tplc="9328CA52" w:tentative="1">
      <w:start w:val="1"/>
      <w:numFmt w:val="bullet"/>
      <w:lvlText w:val=""/>
      <w:lvlJc w:val="left"/>
      <w:pPr>
        <w:tabs>
          <w:tab w:val="num" w:pos="1440"/>
        </w:tabs>
        <w:ind w:left="1440" w:hanging="360"/>
      </w:pPr>
      <w:rPr>
        <w:rFonts w:ascii="Wingdings" w:hAnsi="Wingdings" w:hint="default"/>
      </w:rPr>
    </w:lvl>
    <w:lvl w:ilvl="2" w:tplc="45AEB5FC" w:tentative="1">
      <w:start w:val="1"/>
      <w:numFmt w:val="bullet"/>
      <w:lvlText w:val=""/>
      <w:lvlJc w:val="left"/>
      <w:pPr>
        <w:tabs>
          <w:tab w:val="num" w:pos="2160"/>
        </w:tabs>
        <w:ind w:left="2160" w:hanging="360"/>
      </w:pPr>
      <w:rPr>
        <w:rFonts w:ascii="Wingdings" w:hAnsi="Wingdings" w:hint="default"/>
      </w:rPr>
    </w:lvl>
    <w:lvl w:ilvl="3" w:tplc="00A6300A" w:tentative="1">
      <w:start w:val="1"/>
      <w:numFmt w:val="bullet"/>
      <w:lvlText w:val=""/>
      <w:lvlJc w:val="left"/>
      <w:pPr>
        <w:tabs>
          <w:tab w:val="num" w:pos="2880"/>
        </w:tabs>
        <w:ind w:left="2880" w:hanging="360"/>
      </w:pPr>
      <w:rPr>
        <w:rFonts w:ascii="Wingdings" w:hAnsi="Wingdings" w:hint="default"/>
      </w:rPr>
    </w:lvl>
    <w:lvl w:ilvl="4" w:tplc="41FA8C0A" w:tentative="1">
      <w:start w:val="1"/>
      <w:numFmt w:val="bullet"/>
      <w:lvlText w:val=""/>
      <w:lvlJc w:val="left"/>
      <w:pPr>
        <w:tabs>
          <w:tab w:val="num" w:pos="3600"/>
        </w:tabs>
        <w:ind w:left="3600" w:hanging="360"/>
      </w:pPr>
      <w:rPr>
        <w:rFonts w:ascii="Wingdings" w:hAnsi="Wingdings" w:hint="default"/>
      </w:rPr>
    </w:lvl>
    <w:lvl w:ilvl="5" w:tplc="C8168600" w:tentative="1">
      <w:start w:val="1"/>
      <w:numFmt w:val="bullet"/>
      <w:lvlText w:val=""/>
      <w:lvlJc w:val="left"/>
      <w:pPr>
        <w:tabs>
          <w:tab w:val="num" w:pos="4320"/>
        </w:tabs>
        <w:ind w:left="4320" w:hanging="360"/>
      </w:pPr>
      <w:rPr>
        <w:rFonts w:ascii="Wingdings" w:hAnsi="Wingdings" w:hint="default"/>
      </w:rPr>
    </w:lvl>
    <w:lvl w:ilvl="6" w:tplc="511AEC6A" w:tentative="1">
      <w:start w:val="1"/>
      <w:numFmt w:val="bullet"/>
      <w:lvlText w:val=""/>
      <w:lvlJc w:val="left"/>
      <w:pPr>
        <w:tabs>
          <w:tab w:val="num" w:pos="5040"/>
        </w:tabs>
        <w:ind w:left="5040" w:hanging="360"/>
      </w:pPr>
      <w:rPr>
        <w:rFonts w:ascii="Wingdings" w:hAnsi="Wingdings" w:hint="default"/>
      </w:rPr>
    </w:lvl>
    <w:lvl w:ilvl="7" w:tplc="538A4D28" w:tentative="1">
      <w:start w:val="1"/>
      <w:numFmt w:val="bullet"/>
      <w:lvlText w:val=""/>
      <w:lvlJc w:val="left"/>
      <w:pPr>
        <w:tabs>
          <w:tab w:val="num" w:pos="5760"/>
        </w:tabs>
        <w:ind w:left="5760" w:hanging="360"/>
      </w:pPr>
      <w:rPr>
        <w:rFonts w:ascii="Wingdings" w:hAnsi="Wingdings" w:hint="default"/>
      </w:rPr>
    </w:lvl>
    <w:lvl w:ilvl="8" w:tplc="7B142B1C" w:tentative="1">
      <w:start w:val="1"/>
      <w:numFmt w:val="bullet"/>
      <w:lvlText w:val=""/>
      <w:lvlJc w:val="left"/>
      <w:pPr>
        <w:tabs>
          <w:tab w:val="num" w:pos="6480"/>
        </w:tabs>
        <w:ind w:left="6480" w:hanging="360"/>
      </w:pPr>
      <w:rPr>
        <w:rFonts w:ascii="Wingdings" w:hAnsi="Wingdings" w:hint="default"/>
      </w:rPr>
    </w:lvl>
  </w:abstractNum>
  <w:abstractNum w:abstractNumId="8">
    <w:nsid w:val="29113DAB"/>
    <w:multiLevelType w:val="hybridMultilevel"/>
    <w:tmpl w:val="F89886D4"/>
    <w:lvl w:ilvl="0" w:tplc="0DCA8042">
      <w:start w:val="1"/>
      <w:numFmt w:val="bullet"/>
      <w:lvlText w:val=""/>
      <w:lvlJc w:val="left"/>
      <w:pPr>
        <w:tabs>
          <w:tab w:val="num" w:pos="720"/>
        </w:tabs>
        <w:ind w:left="720" w:hanging="360"/>
      </w:pPr>
      <w:rPr>
        <w:rFonts w:ascii="Wingdings" w:hAnsi="Wingdings" w:hint="default"/>
      </w:rPr>
    </w:lvl>
    <w:lvl w:ilvl="1" w:tplc="F8A2EFA4" w:tentative="1">
      <w:start w:val="1"/>
      <w:numFmt w:val="bullet"/>
      <w:lvlText w:val=""/>
      <w:lvlJc w:val="left"/>
      <w:pPr>
        <w:tabs>
          <w:tab w:val="num" w:pos="1440"/>
        </w:tabs>
        <w:ind w:left="1440" w:hanging="360"/>
      </w:pPr>
      <w:rPr>
        <w:rFonts w:ascii="Wingdings" w:hAnsi="Wingdings" w:hint="default"/>
      </w:rPr>
    </w:lvl>
    <w:lvl w:ilvl="2" w:tplc="F12CB9B6" w:tentative="1">
      <w:start w:val="1"/>
      <w:numFmt w:val="bullet"/>
      <w:lvlText w:val=""/>
      <w:lvlJc w:val="left"/>
      <w:pPr>
        <w:tabs>
          <w:tab w:val="num" w:pos="2160"/>
        </w:tabs>
        <w:ind w:left="2160" w:hanging="360"/>
      </w:pPr>
      <w:rPr>
        <w:rFonts w:ascii="Wingdings" w:hAnsi="Wingdings" w:hint="default"/>
      </w:rPr>
    </w:lvl>
    <w:lvl w:ilvl="3" w:tplc="F20C57D2" w:tentative="1">
      <w:start w:val="1"/>
      <w:numFmt w:val="bullet"/>
      <w:lvlText w:val=""/>
      <w:lvlJc w:val="left"/>
      <w:pPr>
        <w:tabs>
          <w:tab w:val="num" w:pos="2880"/>
        </w:tabs>
        <w:ind w:left="2880" w:hanging="360"/>
      </w:pPr>
      <w:rPr>
        <w:rFonts w:ascii="Wingdings" w:hAnsi="Wingdings" w:hint="default"/>
      </w:rPr>
    </w:lvl>
    <w:lvl w:ilvl="4" w:tplc="8D8E0956" w:tentative="1">
      <w:start w:val="1"/>
      <w:numFmt w:val="bullet"/>
      <w:lvlText w:val=""/>
      <w:lvlJc w:val="left"/>
      <w:pPr>
        <w:tabs>
          <w:tab w:val="num" w:pos="3600"/>
        </w:tabs>
        <w:ind w:left="3600" w:hanging="360"/>
      </w:pPr>
      <w:rPr>
        <w:rFonts w:ascii="Wingdings" w:hAnsi="Wingdings" w:hint="default"/>
      </w:rPr>
    </w:lvl>
    <w:lvl w:ilvl="5" w:tplc="A6CC53DA" w:tentative="1">
      <w:start w:val="1"/>
      <w:numFmt w:val="bullet"/>
      <w:lvlText w:val=""/>
      <w:lvlJc w:val="left"/>
      <w:pPr>
        <w:tabs>
          <w:tab w:val="num" w:pos="4320"/>
        </w:tabs>
        <w:ind w:left="4320" w:hanging="360"/>
      </w:pPr>
      <w:rPr>
        <w:rFonts w:ascii="Wingdings" w:hAnsi="Wingdings" w:hint="default"/>
      </w:rPr>
    </w:lvl>
    <w:lvl w:ilvl="6" w:tplc="35FEA2C0" w:tentative="1">
      <w:start w:val="1"/>
      <w:numFmt w:val="bullet"/>
      <w:lvlText w:val=""/>
      <w:lvlJc w:val="left"/>
      <w:pPr>
        <w:tabs>
          <w:tab w:val="num" w:pos="5040"/>
        </w:tabs>
        <w:ind w:left="5040" w:hanging="360"/>
      </w:pPr>
      <w:rPr>
        <w:rFonts w:ascii="Wingdings" w:hAnsi="Wingdings" w:hint="default"/>
      </w:rPr>
    </w:lvl>
    <w:lvl w:ilvl="7" w:tplc="07C09852" w:tentative="1">
      <w:start w:val="1"/>
      <w:numFmt w:val="bullet"/>
      <w:lvlText w:val=""/>
      <w:lvlJc w:val="left"/>
      <w:pPr>
        <w:tabs>
          <w:tab w:val="num" w:pos="5760"/>
        </w:tabs>
        <w:ind w:left="5760" w:hanging="360"/>
      </w:pPr>
      <w:rPr>
        <w:rFonts w:ascii="Wingdings" w:hAnsi="Wingdings" w:hint="default"/>
      </w:rPr>
    </w:lvl>
    <w:lvl w:ilvl="8" w:tplc="07803274" w:tentative="1">
      <w:start w:val="1"/>
      <w:numFmt w:val="bullet"/>
      <w:lvlText w:val=""/>
      <w:lvlJc w:val="left"/>
      <w:pPr>
        <w:tabs>
          <w:tab w:val="num" w:pos="6480"/>
        </w:tabs>
        <w:ind w:left="6480" w:hanging="360"/>
      </w:pPr>
      <w:rPr>
        <w:rFonts w:ascii="Wingdings" w:hAnsi="Wingdings" w:hint="default"/>
      </w:rPr>
    </w:lvl>
  </w:abstractNum>
  <w:abstractNum w:abstractNumId="9">
    <w:nsid w:val="293E71A6"/>
    <w:multiLevelType w:val="hybridMultilevel"/>
    <w:tmpl w:val="5780270E"/>
    <w:lvl w:ilvl="0" w:tplc="8BFCD3A2">
      <w:start w:val="1"/>
      <w:numFmt w:val="bullet"/>
      <w:lvlText w:val=""/>
      <w:lvlJc w:val="left"/>
      <w:pPr>
        <w:tabs>
          <w:tab w:val="num" w:pos="720"/>
        </w:tabs>
        <w:ind w:left="720" w:hanging="360"/>
      </w:pPr>
      <w:rPr>
        <w:rFonts w:ascii="Wingdings" w:hAnsi="Wingdings" w:hint="default"/>
      </w:rPr>
    </w:lvl>
    <w:lvl w:ilvl="1" w:tplc="A08460BE" w:tentative="1">
      <w:start w:val="1"/>
      <w:numFmt w:val="bullet"/>
      <w:lvlText w:val=""/>
      <w:lvlJc w:val="left"/>
      <w:pPr>
        <w:tabs>
          <w:tab w:val="num" w:pos="1440"/>
        </w:tabs>
        <w:ind w:left="1440" w:hanging="360"/>
      </w:pPr>
      <w:rPr>
        <w:rFonts w:ascii="Wingdings" w:hAnsi="Wingdings" w:hint="default"/>
      </w:rPr>
    </w:lvl>
    <w:lvl w:ilvl="2" w:tplc="B30C795C" w:tentative="1">
      <w:start w:val="1"/>
      <w:numFmt w:val="bullet"/>
      <w:lvlText w:val=""/>
      <w:lvlJc w:val="left"/>
      <w:pPr>
        <w:tabs>
          <w:tab w:val="num" w:pos="2160"/>
        </w:tabs>
        <w:ind w:left="2160" w:hanging="360"/>
      </w:pPr>
      <w:rPr>
        <w:rFonts w:ascii="Wingdings" w:hAnsi="Wingdings" w:hint="default"/>
      </w:rPr>
    </w:lvl>
    <w:lvl w:ilvl="3" w:tplc="5BA4F476" w:tentative="1">
      <w:start w:val="1"/>
      <w:numFmt w:val="bullet"/>
      <w:lvlText w:val=""/>
      <w:lvlJc w:val="left"/>
      <w:pPr>
        <w:tabs>
          <w:tab w:val="num" w:pos="2880"/>
        </w:tabs>
        <w:ind w:left="2880" w:hanging="360"/>
      </w:pPr>
      <w:rPr>
        <w:rFonts w:ascii="Wingdings" w:hAnsi="Wingdings" w:hint="default"/>
      </w:rPr>
    </w:lvl>
    <w:lvl w:ilvl="4" w:tplc="0B7013EC" w:tentative="1">
      <w:start w:val="1"/>
      <w:numFmt w:val="bullet"/>
      <w:lvlText w:val=""/>
      <w:lvlJc w:val="left"/>
      <w:pPr>
        <w:tabs>
          <w:tab w:val="num" w:pos="3600"/>
        </w:tabs>
        <w:ind w:left="3600" w:hanging="360"/>
      </w:pPr>
      <w:rPr>
        <w:rFonts w:ascii="Wingdings" w:hAnsi="Wingdings" w:hint="default"/>
      </w:rPr>
    </w:lvl>
    <w:lvl w:ilvl="5" w:tplc="BD6EC428" w:tentative="1">
      <w:start w:val="1"/>
      <w:numFmt w:val="bullet"/>
      <w:lvlText w:val=""/>
      <w:lvlJc w:val="left"/>
      <w:pPr>
        <w:tabs>
          <w:tab w:val="num" w:pos="4320"/>
        </w:tabs>
        <w:ind w:left="4320" w:hanging="360"/>
      </w:pPr>
      <w:rPr>
        <w:rFonts w:ascii="Wingdings" w:hAnsi="Wingdings" w:hint="default"/>
      </w:rPr>
    </w:lvl>
    <w:lvl w:ilvl="6" w:tplc="DAE66254" w:tentative="1">
      <w:start w:val="1"/>
      <w:numFmt w:val="bullet"/>
      <w:lvlText w:val=""/>
      <w:lvlJc w:val="left"/>
      <w:pPr>
        <w:tabs>
          <w:tab w:val="num" w:pos="5040"/>
        </w:tabs>
        <w:ind w:left="5040" w:hanging="360"/>
      </w:pPr>
      <w:rPr>
        <w:rFonts w:ascii="Wingdings" w:hAnsi="Wingdings" w:hint="default"/>
      </w:rPr>
    </w:lvl>
    <w:lvl w:ilvl="7" w:tplc="97C60A7C" w:tentative="1">
      <w:start w:val="1"/>
      <w:numFmt w:val="bullet"/>
      <w:lvlText w:val=""/>
      <w:lvlJc w:val="left"/>
      <w:pPr>
        <w:tabs>
          <w:tab w:val="num" w:pos="5760"/>
        </w:tabs>
        <w:ind w:left="5760" w:hanging="360"/>
      </w:pPr>
      <w:rPr>
        <w:rFonts w:ascii="Wingdings" w:hAnsi="Wingdings" w:hint="default"/>
      </w:rPr>
    </w:lvl>
    <w:lvl w:ilvl="8" w:tplc="B2CCCAB2" w:tentative="1">
      <w:start w:val="1"/>
      <w:numFmt w:val="bullet"/>
      <w:lvlText w:val=""/>
      <w:lvlJc w:val="left"/>
      <w:pPr>
        <w:tabs>
          <w:tab w:val="num" w:pos="6480"/>
        </w:tabs>
        <w:ind w:left="6480" w:hanging="360"/>
      </w:pPr>
      <w:rPr>
        <w:rFonts w:ascii="Wingdings" w:hAnsi="Wingdings" w:hint="default"/>
      </w:rPr>
    </w:lvl>
  </w:abstractNum>
  <w:abstractNum w:abstractNumId="10">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11">
    <w:nsid w:val="3A4055EF"/>
    <w:multiLevelType w:val="hybridMultilevel"/>
    <w:tmpl w:val="F8D0FC92"/>
    <w:lvl w:ilvl="0" w:tplc="03926ADE">
      <w:start w:val="1"/>
      <w:numFmt w:val="bullet"/>
      <w:lvlText w:val=""/>
      <w:lvlJc w:val="left"/>
      <w:pPr>
        <w:tabs>
          <w:tab w:val="num" w:pos="720"/>
        </w:tabs>
        <w:ind w:left="720" w:hanging="360"/>
      </w:pPr>
      <w:rPr>
        <w:rFonts w:ascii="Wingdings" w:hAnsi="Wingdings" w:hint="default"/>
      </w:rPr>
    </w:lvl>
    <w:lvl w:ilvl="1" w:tplc="5F78ECBA" w:tentative="1">
      <w:start w:val="1"/>
      <w:numFmt w:val="bullet"/>
      <w:lvlText w:val=""/>
      <w:lvlJc w:val="left"/>
      <w:pPr>
        <w:tabs>
          <w:tab w:val="num" w:pos="1440"/>
        </w:tabs>
        <w:ind w:left="1440" w:hanging="360"/>
      </w:pPr>
      <w:rPr>
        <w:rFonts w:ascii="Wingdings" w:hAnsi="Wingdings" w:hint="default"/>
      </w:rPr>
    </w:lvl>
    <w:lvl w:ilvl="2" w:tplc="62B29A74" w:tentative="1">
      <w:start w:val="1"/>
      <w:numFmt w:val="bullet"/>
      <w:lvlText w:val=""/>
      <w:lvlJc w:val="left"/>
      <w:pPr>
        <w:tabs>
          <w:tab w:val="num" w:pos="2160"/>
        </w:tabs>
        <w:ind w:left="2160" w:hanging="360"/>
      </w:pPr>
      <w:rPr>
        <w:rFonts w:ascii="Wingdings" w:hAnsi="Wingdings" w:hint="default"/>
      </w:rPr>
    </w:lvl>
    <w:lvl w:ilvl="3" w:tplc="ED86B7F4" w:tentative="1">
      <w:start w:val="1"/>
      <w:numFmt w:val="bullet"/>
      <w:lvlText w:val=""/>
      <w:lvlJc w:val="left"/>
      <w:pPr>
        <w:tabs>
          <w:tab w:val="num" w:pos="2880"/>
        </w:tabs>
        <w:ind w:left="2880" w:hanging="360"/>
      </w:pPr>
      <w:rPr>
        <w:rFonts w:ascii="Wingdings" w:hAnsi="Wingdings" w:hint="default"/>
      </w:rPr>
    </w:lvl>
    <w:lvl w:ilvl="4" w:tplc="867601BA" w:tentative="1">
      <w:start w:val="1"/>
      <w:numFmt w:val="bullet"/>
      <w:lvlText w:val=""/>
      <w:lvlJc w:val="left"/>
      <w:pPr>
        <w:tabs>
          <w:tab w:val="num" w:pos="3600"/>
        </w:tabs>
        <w:ind w:left="3600" w:hanging="360"/>
      </w:pPr>
      <w:rPr>
        <w:rFonts w:ascii="Wingdings" w:hAnsi="Wingdings" w:hint="default"/>
      </w:rPr>
    </w:lvl>
    <w:lvl w:ilvl="5" w:tplc="73F01C78" w:tentative="1">
      <w:start w:val="1"/>
      <w:numFmt w:val="bullet"/>
      <w:lvlText w:val=""/>
      <w:lvlJc w:val="left"/>
      <w:pPr>
        <w:tabs>
          <w:tab w:val="num" w:pos="4320"/>
        </w:tabs>
        <w:ind w:left="4320" w:hanging="360"/>
      </w:pPr>
      <w:rPr>
        <w:rFonts w:ascii="Wingdings" w:hAnsi="Wingdings" w:hint="default"/>
      </w:rPr>
    </w:lvl>
    <w:lvl w:ilvl="6" w:tplc="8B8CF964" w:tentative="1">
      <w:start w:val="1"/>
      <w:numFmt w:val="bullet"/>
      <w:lvlText w:val=""/>
      <w:lvlJc w:val="left"/>
      <w:pPr>
        <w:tabs>
          <w:tab w:val="num" w:pos="5040"/>
        </w:tabs>
        <w:ind w:left="5040" w:hanging="360"/>
      </w:pPr>
      <w:rPr>
        <w:rFonts w:ascii="Wingdings" w:hAnsi="Wingdings" w:hint="default"/>
      </w:rPr>
    </w:lvl>
    <w:lvl w:ilvl="7" w:tplc="04FC777E" w:tentative="1">
      <w:start w:val="1"/>
      <w:numFmt w:val="bullet"/>
      <w:lvlText w:val=""/>
      <w:lvlJc w:val="left"/>
      <w:pPr>
        <w:tabs>
          <w:tab w:val="num" w:pos="5760"/>
        </w:tabs>
        <w:ind w:left="5760" w:hanging="360"/>
      </w:pPr>
      <w:rPr>
        <w:rFonts w:ascii="Wingdings" w:hAnsi="Wingdings" w:hint="default"/>
      </w:rPr>
    </w:lvl>
    <w:lvl w:ilvl="8" w:tplc="771E400C" w:tentative="1">
      <w:start w:val="1"/>
      <w:numFmt w:val="bullet"/>
      <w:lvlText w:val=""/>
      <w:lvlJc w:val="left"/>
      <w:pPr>
        <w:tabs>
          <w:tab w:val="num" w:pos="6480"/>
        </w:tabs>
        <w:ind w:left="6480" w:hanging="360"/>
      </w:pPr>
      <w:rPr>
        <w:rFonts w:ascii="Wingdings" w:hAnsi="Wingdings" w:hint="default"/>
      </w:rPr>
    </w:lvl>
  </w:abstractNum>
  <w:abstractNum w:abstractNumId="12">
    <w:nsid w:val="3E3B25B1"/>
    <w:multiLevelType w:val="hybridMultilevel"/>
    <w:tmpl w:val="8B7204EE"/>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1B3E9F"/>
    <w:multiLevelType w:val="hybridMultilevel"/>
    <w:tmpl w:val="32F08302"/>
    <w:lvl w:ilvl="0" w:tplc="4ADEB9F2">
      <w:start w:val="1"/>
      <w:numFmt w:val="bullet"/>
      <w:lvlText w:val=""/>
      <w:lvlJc w:val="left"/>
      <w:pPr>
        <w:tabs>
          <w:tab w:val="num" w:pos="720"/>
        </w:tabs>
        <w:ind w:left="720" w:hanging="360"/>
      </w:pPr>
      <w:rPr>
        <w:rFonts w:ascii="Wingdings" w:hAnsi="Wingdings" w:hint="default"/>
      </w:rPr>
    </w:lvl>
    <w:lvl w:ilvl="1" w:tplc="F7680A28" w:tentative="1">
      <w:start w:val="1"/>
      <w:numFmt w:val="bullet"/>
      <w:lvlText w:val=""/>
      <w:lvlJc w:val="left"/>
      <w:pPr>
        <w:tabs>
          <w:tab w:val="num" w:pos="1440"/>
        </w:tabs>
        <w:ind w:left="1440" w:hanging="360"/>
      </w:pPr>
      <w:rPr>
        <w:rFonts w:ascii="Wingdings" w:hAnsi="Wingdings" w:hint="default"/>
      </w:rPr>
    </w:lvl>
    <w:lvl w:ilvl="2" w:tplc="16DC370C" w:tentative="1">
      <w:start w:val="1"/>
      <w:numFmt w:val="bullet"/>
      <w:lvlText w:val=""/>
      <w:lvlJc w:val="left"/>
      <w:pPr>
        <w:tabs>
          <w:tab w:val="num" w:pos="2160"/>
        </w:tabs>
        <w:ind w:left="2160" w:hanging="360"/>
      </w:pPr>
      <w:rPr>
        <w:rFonts w:ascii="Wingdings" w:hAnsi="Wingdings" w:hint="default"/>
      </w:rPr>
    </w:lvl>
    <w:lvl w:ilvl="3" w:tplc="46E67834" w:tentative="1">
      <w:start w:val="1"/>
      <w:numFmt w:val="bullet"/>
      <w:lvlText w:val=""/>
      <w:lvlJc w:val="left"/>
      <w:pPr>
        <w:tabs>
          <w:tab w:val="num" w:pos="2880"/>
        </w:tabs>
        <w:ind w:left="2880" w:hanging="360"/>
      </w:pPr>
      <w:rPr>
        <w:rFonts w:ascii="Wingdings" w:hAnsi="Wingdings" w:hint="default"/>
      </w:rPr>
    </w:lvl>
    <w:lvl w:ilvl="4" w:tplc="DFF2DCFE" w:tentative="1">
      <w:start w:val="1"/>
      <w:numFmt w:val="bullet"/>
      <w:lvlText w:val=""/>
      <w:lvlJc w:val="left"/>
      <w:pPr>
        <w:tabs>
          <w:tab w:val="num" w:pos="3600"/>
        </w:tabs>
        <w:ind w:left="3600" w:hanging="360"/>
      </w:pPr>
      <w:rPr>
        <w:rFonts w:ascii="Wingdings" w:hAnsi="Wingdings" w:hint="default"/>
      </w:rPr>
    </w:lvl>
    <w:lvl w:ilvl="5" w:tplc="A2B471C0" w:tentative="1">
      <w:start w:val="1"/>
      <w:numFmt w:val="bullet"/>
      <w:lvlText w:val=""/>
      <w:lvlJc w:val="left"/>
      <w:pPr>
        <w:tabs>
          <w:tab w:val="num" w:pos="4320"/>
        </w:tabs>
        <w:ind w:left="4320" w:hanging="360"/>
      </w:pPr>
      <w:rPr>
        <w:rFonts w:ascii="Wingdings" w:hAnsi="Wingdings" w:hint="default"/>
      </w:rPr>
    </w:lvl>
    <w:lvl w:ilvl="6" w:tplc="4E70AC3C" w:tentative="1">
      <w:start w:val="1"/>
      <w:numFmt w:val="bullet"/>
      <w:lvlText w:val=""/>
      <w:lvlJc w:val="left"/>
      <w:pPr>
        <w:tabs>
          <w:tab w:val="num" w:pos="5040"/>
        </w:tabs>
        <w:ind w:left="5040" w:hanging="360"/>
      </w:pPr>
      <w:rPr>
        <w:rFonts w:ascii="Wingdings" w:hAnsi="Wingdings" w:hint="default"/>
      </w:rPr>
    </w:lvl>
    <w:lvl w:ilvl="7" w:tplc="15F6DAEC" w:tentative="1">
      <w:start w:val="1"/>
      <w:numFmt w:val="bullet"/>
      <w:lvlText w:val=""/>
      <w:lvlJc w:val="left"/>
      <w:pPr>
        <w:tabs>
          <w:tab w:val="num" w:pos="5760"/>
        </w:tabs>
        <w:ind w:left="5760" w:hanging="360"/>
      </w:pPr>
      <w:rPr>
        <w:rFonts w:ascii="Wingdings" w:hAnsi="Wingdings" w:hint="default"/>
      </w:rPr>
    </w:lvl>
    <w:lvl w:ilvl="8" w:tplc="236E7538" w:tentative="1">
      <w:start w:val="1"/>
      <w:numFmt w:val="bullet"/>
      <w:lvlText w:val=""/>
      <w:lvlJc w:val="left"/>
      <w:pPr>
        <w:tabs>
          <w:tab w:val="num" w:pos="6480"/>
        </w:tabs>
        <w:ind w:left="6480" w:hanging="360"/>
      </w:pPr>
      <w:rPr>
        <w:rFonts w:ascii="Wingdings" w:hAnsi="Wingdings" w:hint="default"/>
      </w:rPr>
    </w:lvl>
  </w:abstractNum>
  <w:abstractNum w:abstractNumId="14">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50947D3C"/>
    <w:multiLevelType w:val="multilevel"/>
    <w:tmpl w:val="910E47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170"/>
        </w:tabs>
        <w:ind w:left="117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DB065F1"/>
    <w:multiLevelType w:val="hybridMultilevel"/>
    <w:tmpl w:val="2498325A"/>
    <w:lvl w:ilvl="0" w:tplc="2F4E460A">
      <w:start w:val="1"/>
      <w:numFmt w:val="bullet"/>
      <w:lvlText w:val=""/>
      <w:lvlJc w:val="left"/>
      <w:pPr>
        <w:tabs>
          <w:tab w:val="num" w:pos="720"/>
        </w:tabs>
        <w:ind w:left="720" w:hanging="360"/>
      </w:pPr>
      <w:rPr>
        <w:rFonts w:ascii="Wingdings" w:hAnsi="Wingdings" w:hint="default"/>
      </w:rPr>
    </w:lvl>
    <w:lvl w:ilvl="1" w:tplc="729AFD46" w:tentative="1">
      <w:start w:val="1"/>
      <w:numFmt w:val="bullet"/>
      <w:lvlText w:val=""/>
      <w:lvlJc w:val="left"/>
      <w:pPr>
        <w:tabs>
          <w:tab w:val="num" w:pos="1440"/>
        </w:tabs>
        <w:ind w:left="1440" w:hanging="360"/>
      </w:pPr>
      <w:rPr>
        <w:rFonts w:ascii="Wingdings" w:hAnsi="Wingdings" w:hint="default"/>
      </w:rPr>
    </w:lvl>
    <w:lvl w:ilvl="2" w:tplc="F61E66E2" w:tentative="1">
      <w:start w:val="1"/>
      <w:numFmt w:val="bullet"/>
      <w:lvlText w:val=""/>
      <w:lvlJc w:val="left"/>
      <w:pPr>
        <w:tabs>
          <w:tab w:val="num" w:pos="2160"/>
        </w:tabs>
        <w:ind w:left="2160" w:hanging="360"/>
      </w:pPr>
      <w:rPr>
        <w:rFonts w:ascii="Wingdings" w:hAnsi="Wingdings" w:hint="default"/>
      </w:rPr>
    </w:lvl>
    <w:lvl w:ilvl="3" w:tplc="51324B06" w:tentative="1">
      <w:start w:val="1"/>
      <w:numFmt w:val="bullet"/>
      <w:lvlText w:val=""/>
      <w:lvlJc w:val="left"/>
      <w:pPr>
        <w:tabs>
          <w:tab w:val="num" w:pos="2880"/>
        </w:tabs>
        <w:ind w:left="2880" w:hanging="360"/>
      </w:pPr>
      <w:rPr>
        <w:rFonts w:ascii="Wingdings" w:hAnsi="Wingdings" w:hint="default"/>
      </w:rPr>
    </w:lvl>
    <w:lvl w:ilvl="4" w:tplc="73306876" w:tentative="1">
      <w:start w:val="1"/>
      <w:numFmt w:val="bullet"/>
      <w:lvlText w:val=""/>
      <w:lvlJc w:val="left"/>
      <w:pPr>
        <w:tabs>
          <w:tab w:val="num" w:pos="3600"/>
        </w:tabs>
        <w:ind w:left="3600" w:hanging="360"/>
      </w:pPr>
      <w:rPr>
        <w:rFonts w:ascii="Wingdings" w:hAnsi="Wingdings" w:hint="default"/>
      </w:rPr>
    </w:lvl>
    <w:lvl w:ilvl="5" w:tplc="FAC4C402" w:tentative="1">
      <w:start w:val="1"/>
      <w:numFmt w:val="bullet"/>
      <w:lvlText w:val=""/>
      <w:lvlJc w:val="left"/>
      <w:pPr>
        <w:tabs>
          <w:tab w:val="num" w:pos="4320"/>
        </w:tabs>
        <w:ind w:left="4320" w:hanging="360"/>
      </w:pPr>
      <w:rPr>
        <w:rFonts w:ascii="Wingdings" w:hAnsi="Wingdings" w:hint="default"/>
      </w:rPr>
    </w:lvl>
    <w:lvl w:ilvl="6" w:tplc="089CB768" w:tentative="1">
      <w:start w:val="1"/>
      <w:numFmt w:val="bullet"/>
      <w:lvlText w:val=""/>
      <w:lvlJc w:val="left"/>
      <w:pPr>
        <w:tabs>
          <w:tab w:val="num" w:pos="5040"/>
        </w:tabs>
        <w:ind w:left="5040" w:hanging="360"/>
      </w:pPr>
      <w:rPr>
        <w:rFonts w:ascii="Wingdings" w:hAnsi="Wingdings" w:hint="default"/>
      </w:rPr>
    </w:lvl>
    <w:lvl w:ilvl="7" w:tplc="9CCA7934" w:tentative="1">
      <w:start w:val="1"/>
      <w:numFmt w:val="bullet"/>
      <w:lvlText w:val=""/>
      <w:lvlJc w:val="left"/>
      <w:pPr>
        <w:tabs>
          <w:tab w:val="num" w:pos="5760"/>
        </w:tabs>
        <w:ind w:left="5760" w:hanging="360"/>
      </w:pPr>
      <w:rPr>
        <w:rFonts w:ascii="Wingdings" w:hAnsi="Wingdings" w:hint="default"/>
      </w:rPr>
    </w:lvl>
    <w:lvl w:ilvl="8" w:tplc="412CAF06" w:tentative="1">
      <w:start w:val="1"/>
      <w:numFmt w:val="bullet"/>
      <w:lvlText w:val=""/>
      <w:lvlJc w:val="left"/>
      <w:pPr>
        <w:tabs>
          <w:tab w:val="num" w:pos="6480"/>
        </w:tabs>
        <w:ind w:left="6480" w:hanging="360"/>
      </w:pPr>
      <w:rPr>
        <w:rFonts w:ascii="Wingdings" w:hAnsi="Wingdings" w:hint="default"/>
      </w:rPr>
    </w:lvl>
  </w:abstractNum>
  <w:abstractNum w:abstractNumId="20">
    <w:nsid w:val="64002869"/>
    <w:multiLevelType w:val="hybridMultilevel"/>
    <w:tmpl w:val="F96C4EEA"/>
    <w:lvl w:ilvl="0" w:tplc="D63C66F6">
      <w:start w:val="1"/>
      <w:numFmt w:val="bullet"/>
      <w:lvlText w:val=""/>
      <w:lvlJc w:val="left"/>
      <w:pPr>
        <w:tabs>
          <w:tab w:val="num" w:pos="720"/>
        </w:tabs>
        <w:ind w:left="720" w:hanging="360"/>
      </w:pPr>
      <w:rPr>
        <w:rFonts w:ascii="Wingdings" w:hAnsi="Wingdings" w:hint="default"/>
      </w:rPr>
    </w:lvl>
    <w:lvl w:ilvl="1" w:tplc="47F4E2F8" w:tentative="1">
      <w:start w:val="1"/>
      <w:numFmt w:val="bullet"/>
      <w:lvlText w:val=""/>
      <w:lvlJc w:val="left"/>
      <w:pPr>
        <w:tabs>
          <w:tab w:val="num" w:pos="1440"/>
        </w:tabs>
        <w:ind w:left="1440" w:hanging="360"/>
      </w:pPr>
      <w:rPr>
        <w:rFonts w:ascii="Wingdings" w:hAnsi="Wingdings" w:hint="default"/>
      </w:rPr>
    </w:lvl>
    <w:lvl w:ilvl="2" w:tplc="C96859A2" w:tentative="1">
      <w:start w:val="1"/>
      <w:numFmt w:val="bullet"/>
      <w:lvlText w:val=""/>
      <w:lvlJc w:val="left"/>
      <w:pPr>
        <w:tabs>
          <w:tab w:val="num" w:pos="2160"/>
        </w:tabs>
        <w:ind w:left="2160" w:hanging="360"/>
      </w:pPr>
      <w:rPr>
        <w:rFonts w:ascii="Wingdings" w:hAnsi="Wingdings" w:hint="default"/>
      </w:rPr>
    </w:lvl>
    <w:lvl w:ilvl="3" w:tplc="188E7EC4" w:tentative="1">
      <w:start w:val="1"/>
      <w:numFmt w:val="bullet"/>
      <w:lvlText w:val=""/>
      <w:lvlJc w:val="left"/>
      <w:pPr>
        <w:tabs>
          <w:tab w:val="num" w:pos="2880"/>
        </w:tabs>
        <w:ind w:left="2880" w:hanging="360"/>
      </w:pPr>
      <w:rPr>
        <w:rFonts w:ascii="Wingdings" w:hAnsi="Wingdings" w:hint="default"/>
      </w:rPr>
    </w:lvl>
    <w:lvl w:ilvl="4" w:tplc="8384F4CA" w:tentative="1">
      <w:start w:val="1"/>
      <w:numFmt w:val="bullet"/>
      <w:lvlText w:val=""/>
      <w:lvlJc w:val="left"/>
      <w:pPr>
        <w:tabs>
          <w:tab w:val="num" w:pos="3600"/>
        </w:tabs>
        <w:ind w:left="3600" w:hanging="360"/>
      </w:pPr>
      <w:rPr>
        <w:rFonts w:ascii="Wingdings" w:hAnsi="Wingdings" w:hint="default"/>
      </w:rPr>
    </w:lvl>
    <w:lvl w:ilvl="5" w:tplc="B030B846" w:tentative="1">
      <w:start w:val="1"/>
      <w:numFmt w:val="bullet"/>
      <w:lvlText w:val=""/>
      <w:lvlJc w:val="left"/>
      <w:pPr>
        <w:tabs>
          <w:tab w:val="num" w:pos="4320"/>
        </w:tabs>
        <w:ind w:left="4320" w:hanging="360"/>
      </w:pPr>
      <w:rPr>
        <w:rFonts w:ascii="Wingdings" w:hAnsi="Wingdings" w:hint="default"/>
      </w:rPr>
    </w:lvl>
    <w:lvl w:ilvl="6" w:tplc="F8F46EC2" w:tentative="1">
      <w:start w:val="1"/>
      <w:numFmt w:val="bullet"/>
      <w:lvlText w:val=""/>
      <w:lvlJc w:val="left"/>
      <w:pPr>
        <w:tabs>
          <w:tab w:val="num" w:pos="5040"/>
        </w:tabs>
        <w:ind w:left="5040" w:hanging="360"/>
      </w:pPr>
      <w:rPr>
        <w:rFonts w:ascii="Wingdings" w:hAnsi="Wingdings" w:hint="default"/>
      </w:rPr>
    </w:lvl>
    <w:lvl w:ilvl="7" w:tplc="74DEF684" w:tentative="1">
      <w:start w:val="1"/>
      <w:numFmt w:val="bullet"/>
      <w:lvlText w:val=""/>
      <w:lvlJc w:val="left"/>
      <w:pPr>
        <w:tabs>
          <w:tab w:val="num" w:pos="5760"/>
        </w:tabs>
        <w:ind w:left="5760" w:hanging="360"/>
      </w:pPr>
      <w:rPr>
        <w:rFonts w:ascii="Wingdings" w:hAnsi="Wingdings" w:hint="default"/>
      </w:rPr>
    </w:lvl>
    <w:lvl w:ilvl="8" w:tplc="F16A0912" w:tentative="1">
      <w:start w:val="1"/>
      <w:numFmt w:val="bullet"/>
      <w:lvlText w:val=""/>
      <w:lvlJc w:val="left"/>
      <w:pPr>
        <w:tabs>
          <w:tab w:val="num" w:pos="6480"/>
        </w:tabs>
        <w:ind w:left="6480" w:hanging="360"/>
      </w:pPr>
      <w:rPr>
        <w:rFonts w:ascii="Wingdings" w:hAnsi="Wingdings" w:hint="default"/>
      </w:rPr>
    </w:lvl>
  </w:abstractNum>
  <w:abstractNum w:abstractNumId="21">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5">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1"/>
  </w:num>
  <w:num w:numId="3">
    <w:abstractNumId w:val="17"/>
  </w:num>
  <w:num w:numId="4">
    <w:abstractNumId w:val="18"/>
  </w:num>
  <w:num w:numId="5">
    <w:abstractNumId w:val="0"/>
  </w:num>
  <w:num w:numId="6">
    <w:abstractNumId w:val="12"/>
  </w:num>
  <w:num w:numId="7">
    <w:abstractNumId w:val="23"/>
  </w:num>
  <w:num w:numId="8">
    <w:abstractNumId w:val="22"/>
  </w:num>
  <w:num w:numId="9">
    <w:abstractNumId w:val="25"/>
  </w:num>
  <w:num w:numId="10">
    <w:abstractNumId w:val="26"/>
  </w:num>
  <w:num w:numId="11">
    <w:abstractNumId w:val="15"/>
  </w:num>
  <w:num w:numId="12">
    <w:abstractNumId w:val="14"/>
  </w:num>
  <w:num w:numId="13">
    <w:abstractNumId w:val="10"/>
  </w:num>
  <w:num w:numId="14">
    <w:abstractNumId w:val="3"/>
  </w:num>
  <w:num w:numId="15">
    <w:abstractNumId w:val="24"/>
  </w:num>
  <w:num w:numId="16">
    <w:abstractNumId w:val="16"/>
  </w:num>
  <w:num w:numId="17">
    <w:abstractNumId w:val="6"/>
  </w:num>
  <w:num w:numId="18">
    <w:abstractNumId w:val="5"/>
  </w:num>
  <w:num w:numId="19">
    <w:abstractNumId w:val="1"/>
  </w:num>
  <w:num w:numId="20">
    <w:abstractNumId w:val="2"/>
  </w:num>
  <w:num w:numId="21">
    <w:abstractNumId w:val="9"/>
  </w:num>
  <w:num w:numId="22">
    <w:abstractNumId w:val="19"/>
  </w:num>
  <w:num w:numId="23">
    <w:abstractNumId w:val="4"/>
  </w:num>
  <w:num w:numId="24">
    <w:abstractNumId w:val="7"/>
  </w:num>
  <w:num w:numId="25">
    <w:abstractNumId w:val="20"/>
  </w:num>
  <w:num w:numId="26">
    <w:abstractNumId w:val="11"/>
  </w:num>
  <w:num w:numId="27">
    <w:abstractNumId w:val="8"/>
  </w:num>
  <w:num w:numId="2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3582E"/>
    <w:rsid w:val="00065F2E"/>
    <w:rsid w:val="000E61E7"/>
    <w:rsid w:val="000E762C"/>
    <w:rsid w:val="0010019B"/>
    <w:rsid w:val="0019357F"/>
    <w:rsid w:val="002333B1"/>
    <w:rsid w:val="00254698"/>
    <w:rsid w:val="00270206"/>
    <w:rsid w:val="00300668"/>
    <w:rsid w:val="003B02A0"/>
    <w:rsid w:val="00401F5E"/>
    <w:rsid w:val="004250B1"/>
    <w:rsid w:val="00441AFF"/>
    <w:rsid w:val="004B6493"/>
    <w:rsid w:val="005A0B2B"/>
    <w:rsid w:val="005C5667"/>
    <w:rsid w:val="005E7BA2"/>
    <w:rsid w:val="007256AB"/>
    <w:rsid w:val="00803C72"/>
    <w:rsid w:val="009F1B9D"/>
    <w:rsid w:val="00A477D0"/>
    <w:rsid w:val="00A85836"/>
    <w:rsid w:val="00AC54DC"/>
    <w:rsid w:val="00B3587F"/>
    <w:rsid w:val="00C2277D"/>
    <w:rsid w:val="00CA4EBF"/>
    <w:rsid w:val="00CD6E5D"/>
    <w:rsid w:val="00CD7ECE"/>
    <w:rsid w:val="00CE7153"/>
    <w:rsid w:val="00D43434"/>
    <w:rsid w:val="00DA0329"/>
    <w:rsid w:val="00DC5C16"/>
    <w:rsid w:val="00DF195D"/>
    <w:rsid w:val="00DF4450"/>
    <w:rsid w:val="00E203DD"/>
    <w:rsid w:val="00E73E07"/>
    <w:rsid w:val="00EB18DA"/>
    <w:rsid w:val="00ED2D95"/>
    <w:rsid w:val="00EE2C30"/>
    <w:rsid w:val="00EF5A0D"/>
    <w:rsid w:val="00F14F41"/>
    <w:rsid w:val="00F5372D"/>
    <w:rsid w:val="00F64F7B"/>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character" w:styleId="FootnoteReference">
    <w:name w:val="footnote reference"/>
    <w:basedOn w:val="DefaultParagraphFont"/>
    <w:semiHidden/>
    <w:rsid w:val="0019357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01283549">
      <w:bodyDiv w:val="1"/>
      <w:marLeft w:val="0"/>
      <w:marRight w:val="0"/>
      <w:marTop w:val="0"/>
      <w:marBottom w:val="0"/>
      <w:divBdr>
        <w:top w:val="none" w:sz="0" w:space="0" w:color="auto"/>
        <w:left w:val="none" w:sz="0" w:space="0" w:color="auto"/>
        <w:bottom w:val="none" w:sz="0" w:space="0" w:color="auto"/>
        <w:right w:val="none" w:sz="0" w:space="0" w:color="auto"/>
      </w:divBdr>
      <w:divsChild>
        <w:div w:id="2005473583">
          <w:marLeft w:val="734"/>
          <w:marRight w:val="0"/>
          <w:marTop w:val="115"/>
          <w:marBottom w:val="0"/>
          <w:divBdr>
            <w:top w:val="none" w:sz="0" w:space="0" w:color="auto"/>
            <w:left w:val="none" w:sz="0" w:space="0" w:color="auto"/>
            <w:bottom w:val="none" w:sz="0" w:space="0" w:color="auto"/>
            <w:right w:val="none" w:sz="0" w:space="0" w:color="auto"/>
          </w:divBdr>
        </w:div>
        <w:div w:id="953485867">
          <w:marLeft w:val="734"/>
          <w:marRight w:val="0"/>
          <w:marTop w:val="115"/>
          <w:marBottom w:val="0"/>
          <w:divBdr>
            <w:top w:val="none" w:sz="0" w:space="0" w:color="auto"/>
            <w:left w:val="none" w:sz="0" w:space="0" w:color="auto"/>
            <w:bottom w:val="none" w:sz="0" w:space="0" w:color="auto"/>
            <w:right w:val="none" w:sz="0" w:space="0" w:color="auto"/>
          </w:divBdr>
        </w:div>
        <w:div w:id="335309508">
          <w:marLeft w:val="734"/>
          <w:marRight w:val="0"/>
          <w:marTop w:val="115"/>
          <w:marBottom w:val="0"/>
          <w:divBdr>
            <w:top w:val="none" w:sz="0" w:space="0" w:color="auto"/>
            <w:left w:val="none" w:sz="0" w:space="0" w:color="auto"/>
            <w:bottom w:val="none" w:sz="0" w:space="0" w:color="auto"/>
            <w:right w:val="none" w:sz="0" w:space="0" w:color="auto"/>
          </w:divBdr>
        </w:div>
        <w:div w:id="59865280">
          <w:marLeft w:val="734"/>
          <w:marRight w:val="0"/>
          <w:marTop w:val="115"/>
          <w:marBottom w:val="0"/>
          <w:divBdr>
            <w:top w:val="none" w:sz="0" w:space="0" w:color="auto"/>
            <w:left w:val="none" w:sz="0" w:space="0" w:color="auto"/>
            <w:bottom w:val="none" w:sz="0" w:space="0" w:color="auto"/>
            <w:right w:val="none" w:sz="0" w:space="0" w:color="auto"/>
          </w:divBdr>
        </w:div>
        <w:div w:id="2032414221">
          <w:marLeft w:val="734"/>
          <w:marRight w:val="0"/>
          <w:marTop w:val="115"/>
          <w:marBottom w:val="0"/>
          <w:divBdr>
            <w:top w:val="none" w:sz="0" w:space="0" w:color="auto"/>
            <w:left w:val="none" w:sz="0" w:space="0" w:color="auto"/>
            <w:bottom w:val="none" w:sz="0" w:space="0" w:color="auto"/>
            <w:right w:val="none" w:sz="0" w:space="0" w:color="auto"/>
          </w:divBdr>
        </w:div>
        <w:div w:id="1147211087">
          <w:marLeft w:val="734"/>
          <w:marRight w:val="0"/>
          <w:marTop w:val="115"/>
          <w:marBottom w:val="0"/>
          <w:divBdr>
            <w:top w:val="none" w:sz="0" w:space="0" w:color="auto"/>
            <w:left w:val="none" w:sz="0" w:space="0" w:color="auto"/>
            <w:bottom w:val="none" w:sz="0" w:space="0" w:color="auto"/>
            <w:right w:val="none" w:sz="0" w:space="0" w:color="auto"/>
          </w:divBdr>
        </w:div>
      </w:divsChild>
    </w:div>
    <w:div w:id="228731421">
      <w:bodyDiv w:val="1"/>
      <w:marLeft w:val="0"/>
      <w:marRight w:val="0"/>
      <w:marTop w:val="0"/>
      <w:marBottom w:val="0"/>
      <w:divBdr>
        <w:top w:val="none" w:sz="0" w:space="0" w:color="auto"/>
        <w:left w:val="none" w:sz="0" w:space="0" w:color="auto"/>
        <w:bottom w:val="none" w:sz="0" w:space="0" w:color="auto"/>
        <w:right w:val="none" w:sz="0" w:space="0" w:color="auto"/>
      </w:divBdr>
      <w:divsChild>
        <w:div w:id="695354152">
          <w:marLeft w:val="734"/>
          <w:marRight w:val="0"/>
          <w:marTop w:val="144"/>
          <w:marBottom w:val="0"/>
          <w:divBdr>
            <w:top w:val="none" w:sz="0" w:space="0" w:color="auto"/>
            <w:left w:val="none" w:sz="0" w:space="0" w:color="auto"/>
            <w:bottom w:val="none" w:sz="0" w:space="0" w:color="auto"/>
            <w:right w:val="none" w:sz="0" w:space="0" w:color="auto"/>
          </w:divBdr>
        </w:div>
        <w:div w:id="1827748354">
          <w:marLeft w:val="734"/>
          <w:marRight w:val="0"/>
          <w:marTop w:val="144"/>
          <w:marBottom w:val="0"/>
          <w:divBdr>
            <w:top w:val="none" w:sz="0" w:space="0" w:color="auto"/>
            <w:left w:val="none" w:sz="0" w:space="0" w:color="auto"/>
            <w:bottom w:val="none" w:sz="0" w:space="0" w:color="auto"/>
            <w:right w:val="none" w:sz="0" w:space="0" w:color="auto"/>
          </w:divBdr>
        </w:div>
        <w:div w:id="1877543787">
          <w:marLeft w:val="734"/>
          <w:marRight w:val="0"/>
          <w:marTop w:val="144"/>
          <w:marBottom w:val="0"/>
          <w:divBdr>
            <w:top w:val="none" w:sz="0" w:space="0" w:color="auto"/>
            <w:left w:val="none" w:sz="0" w:space="0" w:color="auto"/>
            <w:bottom w:val="none" w:sz="0" w:space="0" w:color="auto"/>
            <w:right w:val="none" w:sz="0" w:space="0" w:color="auto"/>
          </w:divBdr>
        </w:div>
      </w:divsChild>
    </w:div>
    <w:div w:id="279337599">
      <w:bodyDiv w:val="1"/>
      <w:marLeft w:val="0"/>
      <w:marRight w:val="0"/>
      <w:marTop w:val="0"/>
      <w:marBottom w:val="0"/>
      <w:divBdr>
        <w:top w:val="none" w:sz="0" w:space="0" w:color="auto"/>
        <w:left w:val="none" w:sz="0" w:space="0" w:color="auto"/>
        <w:bottom w:val="none" w:sz="0" w:space="0" w:color="auto"/>
        <w:right w:val="none" w:sz="0" w:space="0" w:color="auto"/>
      </w:divBdr>
      <w:divsChild>
        <w:div w:id="611134210">
          <w:marLeft w:val="734"/>
          <w:marRight w:val="0"/>
          <w:marTop w:val="144"/>
          <w:marBottom w:val="0"/>
          <w:divBdr>
            <w:top w:val="none" w:sz="0" w:space="0" w:color="auto"/>
            <w:left w:val="none" w:sz="0" w:space="0" w:color="auto"/>
            <w:bottom w:val="none" w:sz="0" w:space="0" w:color="auto"/>
            <w:right w:val="none" w:sz="0" w:space="0" w:color="auto"/>
          </w:divBdr>
        </w:div>
      </w:divsChild>
    </w:div>
    <w:div w:id="356464310">
      <w:bodyDiv w:val="1"/>
      <w:marLeft w:val="0"/>
      <w:marRight w:val="0"/>
      <w:marTop w:val="0"/>
      <w:marBottom w:val="0"/>
      <w:divBdr>
        <w:top w:val="none" w:sz="0" w:space="0" w:color="auto"/>
        <w:left w:val="none" w:sz="0" w:space="0" w:color="auto"/>
        <w:bottom w:val="none" w:sz="0" w:space="0" w:color="auto"/>
        <w:right w:val="none" w:sz="0" w:space="0" w:color="auto"/>
      </w:divBdr>
      <w:divsChild>
        <w:div w:id="2090611760">
          <w:marLeft w:val="734"/>
          <w:marRight w:val="0"/>
          <w:marTop w:val="134"/>
          <w:marBottom w:val="0"/>
          <w:divBdr>
            <w:top w:val="none" w:sz="0" w:space="0" w:color="auto"/>
            <w:left w:val="none" w:sz="0" w:space="0" w:color="auto"/>
            <w:bottom w:val="none" w:sz="0" w:space="0" w:color="auto"/>
            <w:right w:val="none" w:sz="0" w:space="0" w:color="auto"/>
          </w:divBdr>
        </w:div>
        <w:div w:id="834951061">
          <w:marLeft w:val="734"/>
          <w:marRight w:val="0"/>
          <w:marTop w:val="134"/>
          <w:marBottom w:val="0"/>
          <w:divBdr>
            <w:top w:val="none" w:sz="0" w:space="0" w:color="auto"/>
            <w:left w:val="none" w:sz="0" w:space="0" w:color="auto"/>
            <w:bottom w:val="none" w:sz="0" w:space="0" w:color="auto"/>
            <w:right w:val="none" w:sz="0" w:space="0" w:color="auto"/>
          </w:divBdr>
        </w:div>
        <w:div w:id="478230732">
          <w:marLeft w:val="734"/>
          <w:marRight w:val="0"/>
          <w:marTop w:val="134"/>
          <w:marBottom w:val="0"/>
          <w:divBdr>
            <w:top w:val="none" w:sz="0" w:space="0" w:color="auto"/>
            <w:left w:val="none" w:sz="0" w:space="0" w:color="auto"/>
            <w:bottom w:val="none" w:sz="0" w:space="0" w:color="auto"/>
            <w:right w:val="none" w:sz="0" w:space="0" w:color="auto"/>
          </w:divBdr>
        </w:div>
      </w:divsChild>
    </w:div>
    <w:div w:id="480345307">
      <w:bodyDiv w:val="1"/>
      <w:marLeft w:val="0"/>
      <w:marRight w:val="0"/>
      <w:marTop w:val="0"/>
      <w:marBottom w:val="0"/>
      <w:divBdr>
        <w:top w:val="none" w:sz="0" w:space="0" w:color="auto"/>
        <w:left w:val="none" w:sz="0" w:space="0" w:color="auto"/>
        <w:bottom w:val="none" w:sz="0" w:space="0" w:color="auto"/>
        <w:right w:val="none" w:sz="0" w:space="0" w:color="auto"/>
      </w:divBdr>
      <w:divsChild>
        <w:div w:id="578441655">
          <w:marLeft w:val="734"/>
          <w:marRight w:val="0"/>
          <w:marTop w:val="115"/>
          <w:marBottom w:val="0"/>
          <w:divBdr>
            <w:top w:val="none" w:sz="0" w:space="0" w:color="auto"/>
            <w:left w:val="none" w:sz="0" w:space="0" w:color="auto"/>
            <w:bottom w:val="none" w:sz="0" w:space="0" w:color="auto"/>
            <w:right w:val="none" w:sz="0" w:space="0" w:color="auto"/>
          </w:divBdr>
        </w:div>
        <w:div w:id="199786003">
          <w:marLeft w:val="734"/>
          <w:marRight w:val="0"/>
          <w:marTop w:val="115"/>
          <w:marBottom w:val="0"/>
          <w:divBdr>
            <w:top w:val="none" w:sz="0" w:space="0" w:color="auto"/>
            <w:left w:val="none" w:sz="0" w:space="0" w:color="auto"/>
            <w:bottom w:val="none" w:sz="0" w:space="0" w:color="auto"/>
            <w:right w:val="none" w:sz="0" w:space="0" w:color="auto"/>
          </w:divBdr>
        </w:div>
        <w:div w:id="1425147855">
          <w:marLeft w:val="734"/>
          <w:marRight w:val="0"/>
          <w:marTop w:val="115"/>
          <w:marBottom w:val="0"/>
          <w:divBdr>
            <w:top w:val="none" w:sz="0" w:space="0" w:color="auto"/>
            <w:left w:val="none" w:sz="0" w:space="0" w:color="auto"/>
            <w:bottom w:val="none" w:sz="0" w:space="0" w:color="auto"/>
            <w:right w:val="none" w:sz="0" w:space="0" w:color="auto"/>
          </w:divBdr>
        </w:div>
        <w:div w:id="695499118">
          <w:marLeft w:val="734"/>
          <w:marRight w:val="0"/>
          <w:marTop w:val="115"/>
          <w:marBottom w:val="0"/>
          <w:divBdr>
            <w:top w:val="none" w:sz="0" w:space="0" w:color="auto"/>
            <w:left w:val="none" w:sz="0" w:space="0" w:color="auto"/>
            <w:bottom w:val="none" w:sz="0" w:space="0" w:color="auto"/>
            <w:right w:val="none" w:sz="0" w:space="0" w:color="auto"/>
          </w:divBdr>
        </w:div>
        <w:div w:id="619919312">
          <w:marLeft w:val="734"/>
          <w:marRight w:val="0"/>
          <w:marTop w:val="115"/>
          <w:marBottom w:val="0"/>
          <w:divBdr>
            <w:top w:val="none" w:sz="0" w:space="0" w:color="auto"/>
            <w:left w:val="none" w:sz="0" w:space="0" w:color="auto"/>
            <w:bottom w:val="none" w:sz="0" w:space="0" w:color="auto"/>
            <w:right w:val="none" w:sz="0" w:space="0" w:color="auto"/>
          </w:divBdr>
        </w:div>
        <w:div w:id="1333876112">
          <w:marLeft w:val="734"/>
          <w:marRight w:val="0"/>
          <w:marTop w:val="115"/>
          <w:marBottom w:val="0"/>
          <w:divBdr>
            <w:top w:val="none" w:sz="0" w:space="0" w:color="auto"/>
            <w:left w:val="none" w:sz="0" w:space="0" w:color="auto"/>
            <w:bottom w:val="none" w:sz="0" w:space="0" w:color="auto"/>
            <w:right w:val="none" w:sz="0" w:space="0" w:color="auto"/>
          </w:divBdr>
        </w:div>
      </w:divsChild>
    </w:div>
    <w:div w:id="915016110">
      <w:bodyDiv w:val="1"/>
      <w:marLeft w:val="0"/>
      <w:marRight w:val="0"/>
      <w:marTop w:val="0"/>
      <w:marBottom w:val="0"/>
      <w:divBdr>
        <w:top w:val="none" w:sz="0" w:space="0" w:color="auto"/>
        <w:left w:val="none" w:sz="0" w:space="0" w:color="auto"/>
        <w:bottom w:val="none" w:sz="0" w:space="0" w:color="auto"/>
        <w:right w:val="none" w:sz="0" w:space="0" w:color="auto"/>
      </w:divBdr>
      <w:divsChild>
        <w:div w:id="1300189915">
          <w:marLeft w:val="734"/>
          <w:marRight w:val="0"/>
          <w:marTop w:val="144"/>
          <w:marBottom w:val="0"/>
          <w:divBdr>
            <w:top w:val="none" w:sz="0" w:space="0" w:color="auto"/>
            <w:left w:val="none" w:sz="0" w:space="0" w:color="auto"/>
            <w:bottom w:val="none" w:sz="0" w:space="0" w:color="auto"/>
            <w:right w:val="none" w:sz="0" w:space="0" w:color="auto"/>
          </w:divBdr>
        </w:div>
        <w:div w:id="815145104">
          <w:marLeft w:val="734"/>
          <w:marRight w:val="0"/>
          <w:marTop w:val="144"/>
          <w:marBottom w:val="0"/>
          <w:divBdr>
            <w:top w:val="none" w:sz="0" w:space="0" w:color="auto"/>
            <w:left w:val="none" w:sz="0" w:space="0" w:color="auto"/>
            <w:bottom w:val="none" w:sz="0" w:space="0" w:color="auto"/>
            <w:right w:val="none" w:sz="0" w:space="0" w:color="auto"/>
          </w:divBdr>
        </w:div>
        <w:div w:id="1416366532">
          <w:marLeft w:val="734"/>
          <w:marRight w:val="0"/>
          <w:marTop w:val="144"/>
          <w:marBottom w:val="0"/>
          <w:divBdr>
            <w:top w:val="none" w:sz="0" w:space="0" w:color="auto"/>
            <w:left w:val="none" w:sz="0" w:space="0" w:color="auto"/>
            <w:bottom w:val="none" w:sz="0" w:space="0" w:color="auto"/>
            <w:right w:val="none" w:sz="0" w:space="0" w:color="auto"/>
          </w:divBdr>
        </w:div>
      </w:divsChild>
    </w:div>
    <w:div w:id="1187063930">
      <w:bodyDiv w:val="1"/>
      <w:marLeft w:val="0"/>
      <w:marRight w:val="0"/>
      <w:marTop w:val="0"/>
      <w:marBottom w:val="0"/>
      <w:divBdr>
        <w:top w:val="none" w:sz="0" w:space="0" w:color="auto"/>
        <w:left w:val="none" w:sz="0" w:space="0" w:color="auto"/>
        <w:bottom w:val="none" w:sz="0" w:space="0" w:color="auto"/>
        <w:right w:val="none" w:sz="0" w:space="0" w:color="auto"/>
      </w:divBdr>
      <w:divsChild>
        <w:div w:id="895897333">
          <w:marLeft w:val="734"/>
          <w:marRight w:val="0"/>
          <w:marTop w:val="134"/>
          <w:marBottom w:val="0"/>
          <w:divBdr>
            <w:top w:val="none" w:sz="0" w:space="0" w:color="auto"/>
            <w:left w:val="none" w:sz="0" w:space="0" w:color="auto"/>
            <w:bottom w:val="none" w:sz="0" w:space="0" w:color="auto"/>
            <w:right w:val="none" w:sz="0" w:space="0" w:color="auto"/>
          </w:divBdr>
        </w:div>
        <w:div w:id="439450077">
          <w:marLeft w:val="734"/>
          <w:marRight w:val="0"/>
          <w:marTop w:val="134"/>
          <w:marBottom w:val="0"/>
          <w:divBdr>
            <w:top w:val="none" w:sz="0" w:space="0" w:color="auto"/>
            <w:left w:val="none" w:sz="0" w:space="0" w:color="auto"/>
            <w:bottom w:val="none" w:sz="0" w:space="0" w:color="auto"/>
            <w:right w:val="none" w:sz="0" w:space="0" w:color="auto"/>
          </w:divBdr>
        </w:div>
        <w:div w:id="761221934">
          <w:marLeft w:val="734"/>
          <w:marRight w:val="0"/>
          <w:marTop w:val="134"/>
          <w:marBottom w:val="0"/>
          <w:divBdr>
            <w:top w:val="none" w:sz="0" w:space="0" w:color="auto"/>
            <w:left w:val="none" w:sz="0" w:space="0" w:color="auto"/>
            <w:bottom w:val="none" w:sz="0" w:space="0" w:color="auto"/>
            <w:right w:val="none" w:sz="0" w:space="0" w:color="auto"/>
          </w:divBdr>
        </w:div>
        <w:div w:id="570819513">
          <w:marLeft w:val="734"/>
          <w:marRight w:val="0"/>
          <w:marTop w:val="134"/>
          <w:marBottom w:val="0"/>
          <w:divBdr>
            <w:top w:val="none" w:sz="0" w:space="0" w:color="auto"/>
            <w:left w:val="none" w:sz="0" w:space="0" w:color="auto"/>
            <w:bottom w:val="none" w:sz="0" w:space="0" w:color="auto"/>
            <w:right w:val="none" w:sz="0" w:space="0" w:color="auto"/>
          </w:divBdr>
        </w:div>
      </w:divsChild>
    </w:div>
    <w:div w:id="1641308303">
      <w:bodyDiv w:val="1"/>
      <w:marLeft w:val="0"/>
      <w:marRight w:val="0"/>
      <w:marTop w:val="0"/>
      <w:marBottom w:val="0"/>
      <w:divBdr>
        <w:top w:val="none" w:sz="0" w:space="0" w:color="auto"/>
        <w:left w:val="none" w:sz="0" w:space="0" w:color="auto"/>
        <w:bottom w:val="none" w:sz="0" w:space="0" w:color="auto"/>
        <w:right w:val="none" w:sz="0" w:space="0" w:color="auto"/>
      </w:divBdr>
      <w:divsChild>
        <w:div w:id="306711608">
          <w:marLeft w:val="734"/>
          <w:marRight w:val="0"/>
          <w:marTop w:val="144"/>
          <w:marBottom w:val="0"/>
          <w:divBdr>
            <w:top w:val="none" w:sz="0" w:space="0" w:color="auto"/>
            <w:left w:val="none" w:sz="0" w:space="0" w:color="auto"/>
            <w:bottom w:val="none" w:sz="0" w:space="0" w:color="auto"/>
            <w:right w:val="none" w:sz="0" w:space="0" w:color="auto"/>
          </w:divBdr>
        </w:div>
        <w:div w:id="1061976823">
          <w:marLeft w:val="734"/>
          <w:marRight w:val="0"/>
          <w:marTop w:val="144"/>
          <w:marBottom w:val="0"/>
          <w:divBdr>
            <w:top w:val="none" w:sz="0" w:space="0" w:color="auto"/>
            <w:left w:val="none" w:sz="0" w:space="0" w:color="auto"/>
            <w:bottom w:val="none" w:sz="0" w:space="0" w:color="auto"/>
            <w:right w:val="none" w:sz="0" w:space="0" w:color="auto"/>
          </w:divBdr>
        </w:div>
        <w:div w:id="345520538">
          <w:marLeft w:val="734"/>
          <w:marRight w:val="0"/>
          <w:marTop w:val="144"/>
          <w:marBottom w:val="0"/>
          <w:divBdr>
            <w:top w:val="none" w:sz="0" w:space="0" w:color="auto"/>
            <w:left w:val="none" w:sz="0" w:space="0" w:color="auto"/>
            <w:bottom w:val="none" w:sz="0" w:space="0" w:color="auto"/>
            <w:right w:val="none" w:sz="0" w:space="0" w:color="auto"/>
          </w:divBdr>
        </w:div>
      </w:divsChild>
    </w:div>
    <w:div w:id="1928077137">
      <w:bodyDiv w:val="1"/>
      <w:marLeft w:val="0"/>
      <w:marRight w:val="0"/>
      <w:marTop w:val="0"/>
      <w:marBottom w:val="0"/>
      <w:divBdr>
        <w:top w:val="none" w:sz="0" w:space="0" w:color="auto"/>
        <w:left w:val="none" w:sz="0" w:space="0" w:color="auto"/>
        <w:bottom w:val="none" w:sz="0" w:space="0" w:color="auto"/>
        <w:right w:val="none" w:sz="0" w:space="0" w:color="auto"/>
      </w:divBdr>
      <w:divsChild>
        <w:div w:id="697975115">
          <w:marLeft w:val="1426"/>
          <w:marRight w:val="0"/>
          <w:marTop w:val="125"/>
          <w:marBottom w:val="0"/>
          <w:divBdr>
            <w:top w:val="none" w:sz="0" w:space="0" w:color="auto"/>
            <w:left w:val="none" w:sz="0" w:space="0" w:color="auto"/>
            <w:bottom w:val="none" w:sz="0" w:space="0" w:color="auto"/>
            <w:right w:val="none" w:sz="0" w:space="0" w:color="auto"/>
          </w:divBdr>
        </w:div>
      </w:divsChild>
    </w:div>
    <w:div w:id="2143301435">
      <w:bodyDiv w:val="1"/>
      <w:marLeft w:val="0"/>
      <w:marRight w:val="0"/>
      <w:marTop w:val="0"/>
      <w:marBottom w:val="0"/>
      <w:divBdr>
        <w:top w:val="none" w:sz="0" w:space="0" w:color="auto"/>
        <w:left w:val="none" w:sz="0" w:space="0" w:color="auto"/>
        <w:bottom w:val="none" w:sz="0" w:space="0" w:color="auto"/>
        <w:right w:val="none" w:sz="0" w:space="0" w:color="auto"/>
      </w:divBdr>
      <w:divsChild>
        <w:div w:id="965937928">
          <w:marLeft w:val="734"/>
          <w:marRight w:val="0"/>
          <w:marTop w:val="144"/>
          <w:marBottom w:val="0"/>
          <w:divBdr>
            <w:top w:val="none" w:sz="0" w:space="0" w:color="auto"/>
            <w:left w:val="none" w:sz="0" w:space="0" w:color="auto"/>
            <w:bottom w:val="none" w:sz="0" w:space="0" w:color="auto"/>
            <w:right w:val="none" w:sz="0" w:space="0" w:color="auto"/>
          </w:divBdr>
        </w:div>
        <w:div w:id="898246381">
          <w:marLeft w:val="734"/>
          <w:marRight w:val="0"/>
          <w:marTop w:val="144"/>
          <w:marBottom w:val="0"/>
          <w:divBdr>
            <w:top w:val="none" w:sz="0" w:space="0" w:color="auto"/>
            <w:left w:val="none" w:sz="0" w:space="0" w:color="auto"/>
            <w:bottom w:val="none" w:sz="0" w:space="0" w:color="auto"/>
            <w:right w:val="none" w:sz="0" w:space="0" w:color="auto"/>
          </w:divBdr>
        </w:div>
        <w:div w:id="1774284785">
          <w:marLeft w:val="734"/>
          <w:marRight w:val="0"/>
          <w:marTop w:val="144"/>
          <w:marBottom w:val="0"/>
          <w:divBdr>
            <w:top w:val="none" w:sz="0" w:space="0" w:color="auto"/>
            <w:left w:val="none" w:sz="0" w:space="0" w:color="auto"/>
            <w:bottom w:val="none" w:sz="0" w:space="0" w:color="auto"/>
            <w:right w:val="none" w:sz="0" w:space="0" w:color="auto"/>
          </w:divBdr>
        </w:div>
        <w:div w:id="486437526">
          <w:marLeft w:val="734"/>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2017-04-20T05:35:00Z</dcterms:created>
  <dcterms:modified xsi:type="dcterms:W3CDTF">2017-04-20T09:03:00Z</dcterms:modified>
</cp:coreProperties>
</file>