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A2F" w:rsidRPr="00F92F68" w:rsidRDefault="00316A2F" w:rsidP="00316A2F">
      <w:pPr>
        <w:jc w:val="center"/>
        <w:rPr>
          <w:rFonts w:ascii="Arial" w:hAnsi="Arial" w:cs="Arial"/>
          <w:b/>
          <w:sz w:val="26"/>
          <w:szCs w:val="26"/>
        </w:rPr>
      </w:pPr>
      <w:r w:rsidRPr="00F92F68">
        <w:rPr>
          <w:rFonts w:ascii="Arial" w:hAnsi="Arial" w:cs="Arial"/>
          <w:b/>
          <w:sz w:val="26"/>
          <w:szCs w:val="26"/>
        </w:rPr>
        <w:t>BUỔI HỌC SỐ 3</w:t>
      </w:r>
    </w:p>
    <w:p w:rsidR="00316A2F" w:rsidRPr="00F92F68" w:rsidRDefault="00316A2F" w:rsidP="00316A2F">
      <w:pPr>
        <w:pStyle w:val="NoSpacing"/>
        <w:numPr>
          <w:ilvl w:val="0"/>
          <w:numId w:val="1"/>
        </w:numPr>
        <w:spacing w:line="360" w:lineRule="auto"/>
        <w:rPr>
          <w:rFonts w:ascii="Arial" w:hAnsi="Arial" w:cs="Arial"/>
          <w:b/>
          <w:sz w:val="26"/>
          <w:szCs w:val="26"/>
        </w:rPr>
      </w:pPr>
      <w:r w:rsidRPr="00F92F68">
        <w:rPr>
          <w:rFonts w:ascii="Arial" w:hAnsi="Arial" w:cs="Arial"/>
          <w:b/>
          <w:sz w:val="26"/>
          <w:szCs w:val="26"/>
        </w:rPr>
        <w:t>Nội dung:</w:t>
      </w:r>
    </w:p>
    <w:p w:rsidR="00316A2F" w:rsidRPr="00F92F68" w:rsidRDefault="00316A2F" w:rsidP="00316A2F">
      <w:pPr>
        <w:pStyle w:val="NoSpacing"/>
        <w:spacing w:line="360" w:lineRule="auto"/>
        <w:rPr>
          <w:rFonts w:ascii="Arial" w:hAnsi="Arial" w:cs="Arial"/>
          <w:sz w:val="26"/>
          <w:szCs w:val="26"/>
        </w:rPr>
      </w:pPr>
      <w:r w:rsidRPr="00F92F68">
        <w:rPr>
          <w:rFonts w:ascii="Arial" w:hAnsi="Arial" w:cs="Arial"/>
          <w:sz w:val="26"/>
          <w:szCs w:val="26"/>
        </w:rPr>
        <w:t>- Lý luận về</w:t>
      </w:r>
      <w:r w:rsidR="00201E6E" w:rsidRPr="00F92F68">
        <w:rPr>
          <w:rFonts w:ascii="Arial" w:hAnsi="Arial" w:cs="Arial"/>
          <w:sz w:val="26"/>
          <w:szCs w:val="26"/>
        </w:rPr>
        <w:t xml:space="preserve"> đ</w:t>
      </w:r>
      <w:r w:rsidRPr="00F92F68">
        <w:rPr>
          <w:rFonts w:ascii="Arial" w:hAnsi="Arial" w:cs="Arial"/>
          <w:sz w:val="26"/>
          <w:szCs w:val="26"/>
        </w:rPr>
        <w:t>ồ chơi của trẻ mầm non</w:t>
      </w:r>
    </w:p>
    <w:p w:rsidR="00316A2F" w:rsidRPr="00F92F68" w:rsidRDefault="00316A2F" w:rsidP="00316A2F">
      <w:pPr>
        <w:pStyle w:val="NoSpacing"/>
        <w:spacing w:line="360" w:lineRule="auto"/>
        <w:rPr>
          <w:rFonts w:ascii="Arial" w:hAnsi="Arial" w:cs="Arial"/>
          <w:sz w:val="26"/>
          <w:szCs w:val="26"/>
        </w:rPr>
      </w:pPr>
      <w:r w:rsidRPr="00F92F68">
        <w:rPr>
          <w:rFonts w:ascii="Arial" w:hAnsi="Arial" w:cs="Arial"/>
          <w:sz w:val="26"/>
          <w:szCs w:val="26"/>
        </w:rPr>
        <w:t>- Các nguyên tắc khi làm đồ chơi cho trẻ mầm non</w:t>
      </w:r>
    </w:p>
    <w:p w:rsidR="00316A2F" w:rsidRPr="00F92F68" w:rsidRDefault="00316A2F" w:rsidP="00316A2F">
      <w:pPr>
        <w:pStyle w:val="ListParagraph"/>
        <w:numPr>
          <w:ilvl w:val="0"/>
          <w:numId w:val="1"/>
        </w:numPr>
        <w:spacing w:after="0" w:line="360" w:lineRule="auto"/>
        <w:rPr>
          <w:rFonts w:ascii="Arial" w:hAnsi="Arial" w:cs="Arial"/>
          <w:b/>
          <w:sz w:val="26"/>
          <w:szCs w:val="26"/>
        </w:rPr>
      </w:pPr>
      <w:r w:rsidRPr="00F92F68">
        <w:rPr>
          <w:rFonts w:ascii="Arial" w:hAnsi="Arial" w:cs="Arial"/>
          <w:b/>
          <w:sz w:val="26"/>
          <w:szCs w:val="26"/>
        </w:rPr>
        <w:t>Mục tiêu:</w:t>
      </w:r>
    </w:p>
    <w:p w:rsidR="00316A2F" w:rsidRPr="00F92F68" w:rsidRDefault="00316A2F" w:rsidP="00316A2F">
      <w:pPr>
        <w:pStyle w:val="NoSpacing"/>
        <w:spacing w:line="360" w:lineRule="auto"/>
        <w:rPr>
          <w:rFonts w:ascii="Arial" w:hAnsi="Arial" w:cs="Arial"/>
          <w:sz w:val="26"/>
          <w:szCs w:val="26"/>
        </w:rPr>
      </w:pPr>
      <w:r w:rsidRPr="00F92F68">
        <w:rPr>
          <w:rFonts w:ascii="Arial" w:hAnsi="Arial" w:cs="Arial"/>
          <w:sz w:val="26"/>
          <w:szCs w:val="26"/>
        </w:rPr>
        <w:t xml:space="preserve">- Giúp học viên hiểu lý luận về đồ chơi của trẻ mầm non </w:t>
      </w:r>
    </w:p>
    <w:p w:rsidR="00316A2F" w:rsidRPr="00F92F68" w:rsidRDefault="00316A2F" w:rsidP="00316A2F">
      <w:pPr>
        <w:pStyle w:val="NoSpacing"/>
        <w:spacing w:line="360" w:lineRule="auto"/>
        <w:rPr>
          <w:rFonts w:ascii="Arial" w:hAnsi="Arial" w:cs="Arial"/>
          <w:sz w:val="26"/>
          <w:szCs w:val="26"/>
        </w:rPr>
      </w:pPr>
      <w:r w:rsidRPr="00F92F68">
        <w:rPr>
          <w:rFonts w:ascii="Arial" w:hAnsi="Arial" w:cs="Arial"/>
          <w:sz w:val="26"/>
          <w:szCs w:val="26"/>
        </w:rPr>
        <w:t>- Giúp học viên hiểu và trình bày các nguyên tắc khi làm đồ chơi cho trẻ mầm non</w:t>
      </w:r>
    </w:p>
    <w:p w:rsidR="00316A2F" w:rsidRPr="00F92F68" w:rsidRDefault="00316A2F" w:rsidP="00316A2F">
      <w:pPr>
        <w:pStyle w:val="NoSpacing"/>
        <w:spacing w:line="360" w:lineRule="auto"/>
        <w:rPr>
          <w:rFonts w:ascii="Arial" w:hAnsi="Arial" w:cs="Arial"/>
          <w:sz w:val="26"/>
          <w:szCs w:val="26"/>
        </w:rPr>
      </w:pPr>
      <w:r w:rsidRPr="00F92F68">
        <w:rPr>
          <w:rFonts w:ascii="Arial" w:hAnsi="Arial" w:cs="Arial"/>
          <w:sz w:val="26"/>
          <w:szCs w:val="26"/>
        </w:rPr>
        <w:t>- Giúp học viên vận dụng và sáng tạo các đồ chơi cho trẻ mầm non phù hợp với từng độ tuổi</w:t>
      </w:r>
    </w:p>
    <w:p w:rsidR="00D67A9B" w:rsidRPr="00F92F68" w:rsidRDefault="00D67A9B" w:rsidP="00316A2F">
      <w:pPr>
        <w:pStyle w:val="NoSpacing"/>
        <w:spacing w:line="360" w:lineRule="auto"/>
        <w:rPr>
          <w:rFonts w:ascii="Arial" w:hAnsi="Arial" w:cs="Arial"/>
          <w:b/>
          <w:sz w:val="26"/>
          <w:szCs w:val="26"/>
        </w:rPr>
      </w:pPr>
      <w:r w:rsidRPr="00F92F68">
        <w:rPr>
          <w:rFonts w:ascii="Arial" w:hAnsi="Arial" w:cs="Arial"/>
          <w:b/>
          <w:sz w:val="26"/>
          <w:szCs w:val="26"/>
        </w:rPr>
        <w:t xml:space="preserve">3. Tài liệu tham khảo: </w:t>
      </w:r>
    </w:p>
    <w:p w:rsidR="00D67A9B" w:rsidRPr="00F92F68" w:rsidRDefault="00D67A9B" w:rsidP="00D67A9B">
      <w:pPr>
        <w:spacing w:after="0" w:line="360" w:lineRule="auto"/>
        <w:ind w:left="360"/>
        <w:jc w:val="both"/>
        <w:rPr>
          <w:rFonts w:ascii="Arial" w:eastAsia="Times New Roman" w:hAnsi="Arial" w:cs="Arial"/>
          <w:sz w:val="26"/>
          <w:szCs w:val="26"/>
        </w:rPr>
      </w:pPr>
      <w:r w:rsidRPr="00F92F68">
        <w:rPr>
          <w:rFonts w:ascii="Arial" w:eastAsia="Times New Roman" w:hAnsi="Arial" w:cs="Arial"/>
          <w:sz w:val="26"/>
          <w:szCs w:val="26"/>
        </w:rPr>
        <w:t xml:space="preserve">[1] Nguyễn Thị Thanh Hà (2019). </w:t>
      </w:r>
      <w:r w:rsidRPr="00F92F68">
        <w:rPr>
          <w:rFonts w:ascii="Arial" w:eastAsia="Times New Roman" w:hAnsi="Arial" w:cs="Arial"/>
          <w:i/>
          <w:sz w:val="26"/>
          <w:szCs w:val="26"/>
        </w:rPr>
        <w:t>Tổ chức hoạt động vui chơi của trẻ ở trường mầm non</w:t>
      </w:r>
      <w:r w:rsidRPr="00F92F68">
        <w:rPr>
          <w:rFonts w:ascii="Arial" w:eastAsia="Times New Roman" w:hAnsi="Arial" w:cs="Arial"/>
          <w:sz w:val="26"/>
          <w:szCs w:val="26"/>
        </w:rPr>
        <w:t>. NXB Giáo dục.</w:t>
      </w:r>
    </w:p>
    <w:p w:rsidR="00D67A9B" w:rsidRPr="00F92F68" w:rsidRDefault="00D67A9B" w:rsidP="00D67A9B">
      <w:pPr>
        <w:spacing w:after="0" w:line="360" w:lineRule="auto"/>
        <w:ind w:left="360"/>
        <w:jc w:val="both"/>
        <w:rPr>
          <w:rFonts w:ascii="Arial" w:eastAsia="Times New Roman" w:hAnsi="Arial" w:cs="Arial"/>
          <w:sz w:val="26"/>
          <w:szCs w:val="26"/>
        </w:rPr>
      </w:pPr>
      <w:r w:rsidRPr="00F92F68">
        <w:rPr>
          <w:rFonts w:ascii="Arial" w:eastAsia="Times New Roman" w:hAnsi="Arial" w:cs="Arial"/>
          <w:sz w:val="26"/>
          <w:szCs w:val="26"/>
        </w:rPr>
        <w:t xml:space="preserve">[2] Đinh Văn Vang (2012). </w:t>
      </w:r>
      <w:r w:rsidRPr="00F92F68">
        <w:rPr>
          <w:rFonts w:ascii="Arial" w:eastAsia="Times New Roman" w:hAnsi="Arial" w:cs="Arial"/>
          <w:i/>
          <w:sz w:val="26"/>
          <w:szCs w:val="26"/>
        </w:rPr>
        <w:t>Tổ chức hoạt động vui chơi ở trường mầm non</w:t>
      </w:r>
      <w:r w:rsidRPr="00F92F68">
        <w:rPr>
          <w:rFonts w:ascii="Arial" w:eastAsia="Times New Roman" w:hAnsi="Arial" w:cs="Arial"/>
          <w:sz w:val="26"/>
          <w:szCs w:val="26"/>
        </w:rPr>
        <w:t>. NXB Đại học Sư phạm Hà Nội.</w:t>
      </w:r>
    </w:p>
    <w:p w:rsidR="00D67A9B" w:rsidRPr="00F92F68" w:rsidRDefault="00D67A9B" w:rsidP="00316A2F">
      <w:pPr>
        <w:pStyle w:val="NoSpacing"/>
        <w:spacing w:line="360" w:lineRule="auto"/>
        <w:rPr>
          <w:rFonts w:ascii="Arial" w:hAnsi="Arial" w:cs="Arial"/>
          <w:sz w:val="26"/>
          <w:szCs w:val="26"/>
        </w:rPr>
      </w:pPr>
    </w:p>
    <w:p w:rsidR="00316A2F" w:rsidRPr="00F92F68" w:rsidRDefault="00316A2F" w:rsidP="00316A2F">
      <w:pPr>
        <w:jc w:val="center"/>
        <w:rPr>
          <w:rFonts w:ascii="Arial" w:hAnsi="Arial" w:cs="Arial"/>
          <w:b/>
          <w:color w:val="FF0000"/>
          <w:sz w:val="26"/>
          <w:szCs w:val="26"/>
        </w:rPr>
      </w:pPr>
      <w:r w:rsidRPr="00F92F68">
        <w:rPr>
          <w:rFonts w:ascii="Arial" w:hAnsi="Arial" w:cs="Arial"/>
          <w:b/>
          <w:color w:val="FF0000"/>
          <w:sz w:val="26"/>
          <w:szCs w:val="26"/>
        </w:rPr>
        <w:t>NỘI DUNG BÀI HỌC</w:t>
      </w:r>
    </w:p>
    <w:p w:rsidR="00316A2F" w:rsidRPr="00F92F68" w:rsidRDefault="00E02344" w:rsidP="00E02344">
      <w:pPr>
        <w:jc w:val="both"/>
        <w:rPr>
          <w:rFonts w:ascii="Arial" w:hAnsi="Arial" w:cs="Arial"/>
          <w:b/>
          <w:sz w:val="26"/>
          <w:szCs w:val="26"/>
        </w:rPr>
      </w:pPr>
      <w:r w:rsidRPr="00F92F68">
        <w:rPr>
          <w:rFonts w:ascii="Arial" w:hAnsi="Arial" w:cs="Arial"/>
          <w:b/>
          <w:sz w:val="26"/>
          <w:szCs w:val="26"/>
        </w:rPr>
        <w:t xml:space="preserve">A/ </w:t>
      </w:r>
      <w:r w:rsidR="00316A2F" w:rsidRPr="00F92F68">
        <w:rPr>
          <w:rFonts w:ascii="Arial" w:hAnsi="Arial" w:cs="Arial"/>
          <w:b/>
          <w:sz w:val="26"/>
          <w:szCs w:val="26"/>
        </w:rPr>
        <w:t xml:space="preserve">Đồ chơi trẻ em </w:t>
      </w:r>
    </w:p>
    <w:p w:rsidR="00E02344" w:rsidRPr="00F92F68" w:rsidRDefault="00E02344" w:rsidP="00E02344">
      <w:pPr>
        <w:pStyle w:val="ListParagraph"/>
        <w:numPr>
          <w:ilvl w:val="0"/>
          <w:numId w:val="10"/>
        </w:numPr>
        <w:jc w:val="both"/>
        <w:rPr>
          <w:rFonts w:ascii="Arial" w:hAnsi="Arial" w:cs="Arial"/>
          <w:sz w:val="26"/>
          <w:szCs w:val="26"/>
        </w:rPr>
      </w:pPr>
      <w:r w:rsidRPr="00F92F68">
        <w:rPr>
          <w:rFonts w:ascii="Arial" w:hAnsi="Arial" w:cs="Arial"/>
          <w:b/>
          <w:sz w:val="26"/>
          <w:szCs w:val="26"/>
        </w:rPr>
        <w:t>Ý nghĩa của đồ chơi</w:t>
      </w:r>
    </w:p>
    <w:p w:rsidR="00E02344" w:rsidRPr="00F92F68" w:rsidRDefault="00E02344" w:rsidP="00E02344">
      <w:pPr>
        <w:ind w:left="360"/>
        <w:jc w:val="both"/>
        <w:rPr>
          <w:rFonts w:ascii="Arial" w:hAnsi="Arial" w:cs="Arial"/>
          <w:b/>
          <w:sz w:val="26"/>
          <w:szCs w:val="26"/>
        </w:rPr>
      </w:pPr>
      <w:r w:rsidRPr="00F92F68">
        <w:rPr>
          <w:rFonts w:ascii="Arial" w:hAnsi="Arial" w:cs="Arial"/>
          <w:b/>
          <w:sz w:val="26"/>
          <w:szCs w:val="26"/>
        </w:rPr>
        <w:t>Mời các bạn theo dõi video để cảm nhận ý nghĩa của đồ chơi đối với đời sống của trẻ mầm non.</w:t>
      </w:r>
    </w:p>
    <w:p w:rsidR="00E02344" w:rsidRPr="00F92F68" w:rsidRDefault="00E02344" w:rsidP="00E02344">
      <w:pPr>
        <w:jc w:val="both"/>
        <w:rPr>
          <w:rFonts w:ascii="Arial" w:hAnsi="Arial" w:cs="Arial"/>
          <w:sz w:val="26"/>
          <w:szCs w:val="26"/>
        </w:rPr>
      </w:pPr>
      <w:r w:rsidRPr="00F92F68">
        <w:rPr>
          <w:rFonts w:ascii="Arial" w:hAnsi="Arial" w:cs="Arial"/>
          <w:sz w:val="26"/>
          <w:szCs w:val="26"/>
        </w:rPr>
        <w:t>Video số 1: Vì sao trẻ nhỏ dưới 3 tuổi lại gắn kết với đồ chơi?</w:t>
      </w:r>
    </w:p>
    <w:p w:rsidR="00E02344" w:rsidRPr="00F92F68" w:rsidRDefault="00C774B8" w:rsidP="00E02344">
      <w:pPr>
        <w:jc w:val="both"/>
        <w:rPr>
          <w:rStyle w:val="Hyperlink"/>
          <w:rFonts w:ascii="Arial" w:hAnsi="Arial" w:cs="Arial"/>
          <w:sz w:val="26"/>
          <w:szCs w:val="26"/>
        </w:rPr>
      </w:pPr>
      <w:hyperlink r:id="rId5" w:history="1">
        <w:r w:rsidR="00E02344" w:rsidRPr="00F92F68">
          <w:rPr>
            <w:rStyle w:val="Hyperlink"/>
            <w:rFonts w:ascii="Arial" w:hAnsi="Arial" w:cs="Arial"/>
            <w:sz w:val="26"/>
            <w:szCs w:val="26"/>
          </w:rPr>
          <w:t>https://www.youtube.com/watch?v=P23ycCz5O88</w:t>
        </w:r>
      </w:hyperlink>
    </w:p>
    <w:p w:rsidR="008245CF" w:rsidRPr="00F92F68" w:rsidRDefault="008245CF" w:rsidP="00E02344">
      <w:pPr>
        <w:jc w:val="both"/>
        <w:rPr>
          <w:rFonts w:ascii="Arial" w:hAnsi="Arial" w:cs="Arial"/>
          <w:sz w:val="26"/>
          <w:szCs w:val="26"/>
        </w:rPr>
      </w:pPr>
      <w:r w:rsidRPr="00F92F68">
        <w:rPr>
          <w:rFonts w:ascii="Arial" w:hAnsi="Arial" w:cs="Arial"/>
          <w:sz w:val="26"/>
          <w:szCs w:val="26"/>
        </w:rPr>
        <w:t xml:space="preserve">Tác giả K.D. Usinxki là người đầu tiên chỉ ra rằng, đồ chơi là trường học đặc thù của giáo dục cảm xúc của trẻ. Trẻ chân thành gắn bó với đồ chơi của mình, yêu sâu sắc đồ chơi của mình. Một đồ chơi mới chưa hẳn đã chiếm được trái tim trẻ mà nó còn phụ thuộc vào trò chơi, các tình huống trong cuộc sống mà đứa trẻ đối xử với đồ chơi như một đối tượng chơi của mình. Các đồ chơi yêu thích của trẻ sẽ dạy trẻ về lòng nhân hậu và sự cảm thông. Theo T.A. Culikova - X. A. Cozlova (2002), đồ chơi là những đồ vật được làm đặc biệt để chơi, hỗ trợ cho hoạt động </w:t>
      </w:r>
      <w:r w:rsidRPr="00F92F68">
        <w:rPr>
          <w:rFonts w:ascii="Arial" w:hAnsi="Arial" w:cs="Arial"/>
          <w:sz w:val="26"/>
          <w:szCs w:val="26"/>
        </w:rPr>
        <w:lastRenderedPageBreak/>
        <w:t>vui chơi của trẻ em và người lớn. Như vậy, đồ chơi phải phù hợp với từng độ tuổi của trẻ. Bài viết đề cập đồ chơi cho trẻ tuổi nhà trẻ.</w:t>
      </w:r>
    </w:p>
    <w:p w:rsidR="00525B70" w:rsidRPr="00F92F68" w:rsidRDefault="00E02344" w:rsidP="00E02344">
      <w:pPr>
        <w:ind w:firstLine="360"/>
        <w:jc w:val="both"/>
        <w:rPr>
          <w:rFonts w:ascii="Arial" w:hAnsi="Arial" w:cs="Arial"/>
          <w:sz w:val="26"/>
          <w:szCs w:val="26"/>
        </w:rPr>
      </w:pPr>
      <w:r w:rsidRPr="00F92F68">
        <w:rPr>
          <w:rFonts w:ascii="Arial" w:hAnsi="Arial" w:cs="Arial"/>
          <w:sz w:val="26"/>
          <w:szCs w:val="26"/>
        </w:rPr>
        <w:t xml:space="preserve"> Ý nghĩa lớn nhất và bao trùm nhất của đồ chơi là nó giúp cho trẻ thực hiện được các trò chơi, mà trò chơi chính là cuộc sống của trẻ thơ. Đồ chơi xuất hiện như người bạn thân thiết của trẻ em. Đồ chơi giúp trẻ tạo ra hoàn cảnh chơi, nhập vào vai chơi, thực hiện và phối hợp những hành động chơi. Tất cả đồ chơi mà đứa trẻ chơi giúp nó quen dần với thế giới đồ vật đầy hấp dẫn của người lớn. Giúp cho trẻ nắm được đặc điểm của nhiều đồ vật khác nhau, biết được công dụng và phương thức sử dụng chúng. Nhờ sử dụng đồ chơi vào các trò chơi, người lớn có thể hình thành ở trẻ hứng thú với khoa học kĩ thuật, phát triển ở trẻ tính ham hiểu biết và năng lực trí tuệ. </w:t>
      </w:r>
    </w:p>
    <w:p w:rsidR="00E02344" w:rsidRPr="00F92F68" w:rsidRDefault="00E02344" w:rsidP="00E02344">
      <w:pPr>
        <w:ind w:firstLine="360"/>
        <w:jc w:val="both"/>
        <w:rPr>
          <w:rFonts w:ascii="Arial" w:hAnsi="Arial" w:cs="Arial"/>
          <w:sz w:val="26"/>
          <w:szCs w:val="26"/>
        </w:rPr>
      </w:pPr>
      <w:r w:rsidRPr="00F92F68">
        <w:rPr>
          <w:rFonts w:ascii="Arial" w:hAnsi="Arial" w:cs="Arial"/>
          <w:sz w:val="26"/>
          <w:szCs w:val="26"/>
        </w:rPr>
        <w:t xml:space="preserve">Đồ chơi giúp trẻ tìm tòi, khám phá thêm nhiều hiểu biết về thế giới xung quanh, giúp trẻ phán đoán, suy luận trong những hành động thực tiễn mà tình huống chơi đặt ra. Đồ chơi đáp ứng được tính tích cực vận động, giúp trẻ thực hiện những vận động khỏe khoắn, mềm dẻo, khéo léo, nâng cao sức khỏe và những tố chất thể lực. Bản thân đồ chơi mang tính gần gũi với đồ mĩ nghệ nên dễ gợi cho trẻ những xúc cảm thẩm mĩ, trí thông minh, tính hài hước, thị hiếu thẩm mĩ. </w:t>
      </w:r>
    </w:p>
    <w:p w:rsidR="00E02344" w:rsidRPr="00F92F68" w:rsidRDefault="00E02344" w:rsidP="00E02344">
      <w:pPr>
        <w:ind w:firstLine="360"/>
        <w:jc w:val="both"/>
        <w:rPr>
          <w:rFonts w:ascii="Arial" w:hAnsi="Arial" w:cs="Arial"/>
          <w:sz w:val="26"/>
          <w:szCs w:val="26"/>
        </w:rPr>
      </w:pPr>
      <w:r w:rsidRPr="00F92F68">
        <w:rPr>
          <w:rFonts w:ascii="Arial" w:hAnsi="Arial" w:cs="Arial"/>
          <w:sz w:val="26"/>
          <w:szCs w:val="26"/>
        </w:rPr>
        <w:t xml:space="preserve">Đồ chơi làm cho các cháu bé vui vẻ, sung sướng, khêu gợi ở chúng mối quan hệ tích cực với môi trường xung quanh, tình thân ái đối với bạn bè, quan tâm đến mọi người, </w:t>
      </w:r>
      <w:r w:rsidR="00CC1536">
        <w:rPr>
          <w:rFonts w:ascii="Arial" w:hAnsi="Arial" w:cs="Arial"/>
          <w:sz w:val="26"/>
          <w:szCs w:val="26"/>
          <w:lang w:val="vi-VN"/>
        </w:rPr>
        <w:t>thể</w:t>
      </w:r>
      <w:r w:rsidRPr="00F92F68">
        <w:rPr>
          <w:rFonts w:ascii="Arial" w:hAnsi="Arial" w:cs="Arial"/>
          <w:sz w:val="26"/>
          <w:szCs w:val="26"/>
        </w:rPr>
        <w:t xml:space="preserve"> nghiệm được những phẩm chất đạo đức tốt đẹp. Đặc biệt đồ chơi búp bê, với những dáng vẻ đặc trưng của con người, có tác dụng khêu gợi thái độ tích cực đối với đời sống của con người và tình yêu đồng loại. Có vô số đồ chơi dành cho các cháu tuổi bé nhất (như lục lạc, bóng cao su, hình các con vật…) những đồ chơi này phát triển ở các cháu nhiều chức năng tâm lí như thị giác, thính giác, sự tập trung chú ý, phát triển những cử động nắm bắt và nhiều cử động khác đối với đồ vật… đó là nấc thang đầu tiên để sau này trẻ có được những hành vi của con người. </w:t>
      </w:r>
    </w:p>
    <w:p w:rsidR="00316A2F" w:rsidRPr="00F92F68" w:rsidRDefault="00316A2F" w:rsidP="00E02344">
      <w:pPr>
        <w:pStyle w:val="ListParagraph"/>
        <w:numPr>
          <w:ilvl w:val="0"/>
          <w:numId w:val="10"/>
        </w:numPr>
        <w:jc w:val="both"/>
        <w:rPr>
          <w:rFonts w:ascii="Arial" w:hAnsi="Arial" w:cs="Arial"/>
          <w:b/>
          <w:sz w:val="26"/>
          <w:szCs w:val="26"/>
        </w:rPr>
      </w:pPr>
      <w:r w:rsidRPr="00F92F68">
        <w:rPr>
          <w:rFonts w:ascii="Arial" w:hAnsi="Arial" w:cs="Arial"/>
          <w:b/>
          <w:sz w:val="26"/>
          <w:szCs w:val="26"/>
        </w:rPr>
        <w:t xml:space="preserve">Đặc điểm của đồ chơi trẻ em </w:t>
      </w:r>
    </w:p>
    <w:p w:rsidR="0089137F" w:rsidRPr="00F92F68" w:rsidRDefault="00316A2F" w:rsidP="0089137F">
      <w:pPr>
        <w:ind w:firstLine="720"/>
        <w:jc w:val="both"/>
        <w:rPr>
          <w:rFonts w:ascii="Arial" w:hAnsi="Arial" w:cs="Arial"/>
          <w:sz w:val="26"/>
          <w:szCs w:val="26"/>
        </w:rPr>
      </w:pPr>
      <w:r w:rsidRPr="00F92F68">
        <w:rPr>
          <w:rFonts w:ascii="Arial" w:hAnsi="Arial" w:cs="Arial"/>
          <w:sz w:val="26"/>
          <w:szCs w:val="26"/>
        </w:rPr>
        <w:t xml:space="preserve">Đồ chơi là đồ vật đặc biệt dành cho trò chơi, là phương tiện để chơi chứ không phải là vật dụng trong đời sống hàng ngày. Đó là vật thay thế cho đồ vật thật, mô phỏng những đồ vật thật nên giúp trẻ thực hiện những hành động chơi tương ứng với hành động sử dụng vật dụng của người lớn trong sinh hoạt hàng ngày. </w:t>
      </w:r>
    </w:p>
    <w:p w:rsidR="0089137F" w:rsidRPr="00F92F68" w:rsidRDefault="00316A2F" w:rsidP="0089137F">
      <w:pPr>
        <w:ind w:firstLine="720"/>
        <w:jc w:val="both"/>
        <w:rPr>
          <w:rFonts w:ascii="Arial" w:hAnsi="Arial" w:cs="Arial"/>
          <w:sz w:val="26"/>
          <w:szCs w:val="26"/>
        </w:rPr>
      </w:pPr>
      <w:r w:rsidRPr="00F92F68">
        <w:rPr>
          <w:rFonts w:ascii="Arial" w:hAnsi="Arial" w:cs="Arial"/>
          <w:sz w:val="26"/>
          <w:szCs w:val="26"/>
        </w:rPr>
        <w:t xml:space="preserve">Ngay từ xa xưa, người lớn đã giúp trẻ em tạo ra đồ chơi và ngay trẻ em cũng đã biết biến những đồ vật xung quanh thành đồ chơi. Lịch sử của đồ chơi có từ hàng ngàn năm ở các nền văn minh cổ đại như Ai Cập, Hi Lạp, Trung Quốc… Bất kì dân tộc nào trên thế giới cũng có đồ chơi trẻ em. Đồ chơi thường mang bản sắc dân tộc độc đáo vì nó phản ánh sinh hoạt xã hội, lao động, phong tục tập quán… có nghĩa là phản ánh nền văn hóa của mỗi dân tộc. </w:t>
      </w:r>
    </w:p>
    <w:p w:rsidR="00201E6E" w:rsidRPr="00F92F68" w:rsidRDefault="00316A2F" w:rsidP="008245CF">
      <w:pPr>
        <w:ind w:firstLine="720"/>
        <w:jc w:val="both"/>
        <w:rPr>
          <w:rFonts w:ascii="Arial" w:hAnsi="Arial" w:cs="Arial"/>
          <w:sz w:val="26"/>
          <w:szCs w:val="26"/>
        </w:rPr>
      </w:pPr>
      <w:r w:rsidRPr="00F92F68">
        <w:rPr>
          <w:rFonts w:ascii="Arial" w:hAnsi="Arial" w:cs="Arial"/>
          <w:sz w:val="26"/>
          <w:szCs w:val="26"/>
        </w:rPr>
        <w:t xml:space="preserve">Ngày nay, cùng với sự phát triển của xã hội, đồ chơi ngày càng phát triển phong phú, tinh vi và hấp dẫn hơn. Sự phát triển của khoa học kĩ thuật cũng thúc đẩy sự phát triển của đồ chơi lên những bước tiến mới, mang tính hiện đại và tính toàn cầu. Điển hình là loại đồ chơi cơ giới và điện tử, hầu như ở nước nào loại đồ chơi này cũng có mặt. Tuy đồ chơi hết sức phong phú, muôn hình muôn vẻ, có ở khắp mọi nơi trên thế giới nhưng nó có những đặc điểm tạo nên sự khác biệt với đồ vật. </w:t>
      </w:r>
    </w:p>
    <w:p w:rsidR="0089137F" w:rsidRPr="00F92F68" w:rsidRDefault="00316A2F" w:rsidP="0089137F">
      <w:pPr>
        <w:ind w:firstLine="720"/>
        <w:jc w:val="both"/>
        <w:rPr>
          <w:rFonts w:ascii="Arial" w:hAnsi="Arial" w:cs="Arial"/>
          <w:sz w:val="26"/>
          <w:szCs w:val="26"/>
        </w:rPr>
      </w:pPr>
      <w:r w:rsidRPr="00F92F68">
        <w:rPr>
          <w:rFonts w:ascii="Arial" w:hAnsi="Arial" w:cs="Arial"/>
          <w:sz w:val="26"/>
          <w:szCs w:val="26"/>
        </w:rPr>
        <w:t xml:space="preserve">Sau đây là một số đặc điểm chủ yếu của đồ chơi </w:t>
      </w:r>
    </w:p>
    <w:p w:rsidR="00B81182" w:rsidRPr="00F92F68" w:rsidRDefault="00316A2F" w:rsidP="0089137F">
      <w:pPr>
        <w:ind w:firstLine="720"/>
        <w:jc w:val="both"/>
        <w:rPr>
          <w:rFonts w:ascii="Arial" w:hAnsi="Arial" w:cs="Arial"/>
          <w:sz w:val="26"/>
          <w:szCs w:val="26"/>
        </w:rPr>
      </w:pPr>
      <w:r w:rsidRPr="00F92F68">
        <w:rPr>
          <w:rFonts w:ascii="Arial" w:hAnsi="Arial" w:cs="Arial"/>
          <w:sz w:val="26"/>
          <w:szCs w:val="26"/>
        </w:rPr>
        <w:t>Đồ chơi dù có khác nhau về thể loại, về vật liệu chế tạo, về kĩ thuật sản xuất, về công dụng theo lứa tuổi, về ý nghĩa giáo dục… thì đồ chơi vẫn không hoàn toàn giống với đồ vật thật mà chỉ là mô tả một cách ước lệ và khái quát những vật dụng trong lao động sản xuất và trong sinh hoạt hàng ngày của xã hội người lớn. Đồ chơi chỉ là sự phỏng theo hình dáng bên ngoài một cách đại thể những vật dụng có thật của con người, nó không bị lệ thuộc bởi chức năng vật dụng sinh hoạt hay sản xuất do xã hội quy định. Do đó, ngoài việc dùng vào trò chơi ra, đồ chơi không còn công dụng nào khác nữa. Mức độ ước lệ và khái quát của đồ chơi còn phụ thuộc vào thể loại và việc ứng dụng đồ chơi vào những trò chơi, nhưng bao giờ cũng đáp ứng được yêu cầu phản ánh thuộc tính đặc trưng của đồ vật thật. Chẳng hạn, thứ đồ chơi xe tải thường có đầu máy, thùng xe và các bánh xe, còn búp bê thì thường có những nét cơ bản về hình dáng của con người, con cá thì phải có đầ</w:t>
      </w:r>
      <w:r w:rsidR="008D3411">
        <w:rPr>
          <w:rFonts w:ascii="Arial" w:hAnsi="Arial" w:cs="Arial"/>
          <w:sz w:val="26"/>
          <w:szCs w:val="26"/>
        </w:rPr>
        <w:t xml:space="preserve">u, có thân, có đuôi, có </w:t>
      </w:r>
      <w:proofErr w:type="gramStart"/>
      <w:r w:rsidR="00E14822">
        <w:rPr>
          <w:rFonts w:ascii="Arial" w:hAnsi="Arial" w:cs="Arial"/>
          <w:sz w:val="26"/>
          <w:szCs w:val="26"/>
          <w:lang w:val="vi-VN"/>
        </w:rPr>
        <w:t>vây</w:t>
      </w:r>
      <w:r w:rsidRPr="00F92F68">
        <w:rPr>
          <w:rFonts w:ascii="Arial" w:hAnsi="Arial" w:cs="Arial"/>
          <w:sz w:val="26"/>
          <w:szCs w:val="26"/>
        </w:rPr>
        <w:t>,</w:t>
      </w:r>
      <w:r w:rsidR="0089137F" w:rsidRPr="00F92F68">
        <w:rPr>
          <w:rFonts w:ascii="Arial" w:hAnsi="Arial" w:cs="Arial"/>
          <w:sz w:val="26"/>
          <w:szCs w:val="26"/>
        </w:rPr>
        <w:t>..</w:t>
      </w:r>
      <w:proofErr w:type="gramEnd"/>
    </w:p>
    <w:p w:rsidR="0089137F" w:rsidRPr="00E14822" w:rsidRDefault="0089137F" w:rsidP="0089137F">
      <w:pPr>
        <w:ind w:firstLine="720"/>
        <w:jc w:val="both"/>
        <w:rPr>
          <w:rFonts w:ascii="Arial" w:hAnsi="Arial" w:cs="Arial"/>
          <w:sz w:val="26"/>
          <w:szCs w:val="26"/>
          <w:lang w:val="vi-VN"/>
        </w:rPr>
      </w:pPr>
      <w:r w:rsidRPr="00F92F68">
        <w:rPr>
          <w:rFonts w:ascii="Arial" w:hAnsi="Arial" w:cs="Arial"/>
          <w:sz w:val="26"/>
          <w:szCs w:val="26"/>
        </w:rPr>
        <w:t>Nhờ tính ước lệ và khái quát của đồ chơi mà nó trở nên linh hoạt, năng động, phong phú về chức năng sử dụng vào các trò chơi. Điều đó có nghĩa là trẻ có thể sử dụng đồ chơi vào nhiều trò khác nhau và thao tác một cách tự do với nó, chẳng hạn trẻ có thể tháo rời các bộ phận của chiếc ô tô, đẩy cho nó chạy tới chạy</w:t>
      </w:r>
      <w:r w:rsidR="006733B1" w:rsidRPr="00F92F68">
        <w:rPr>
          <w:rFonts w:ascii="Arial" w:hAnsi="Arial" w:cs="Arial"/>
          <w:sz w:val="26"/>
          <w:szCs w:val="26"/>
        </w:rPr>
        <w:t xml:space="preserve"> lui hoặc với một bộ đồ lắp ghép trẻ có thể xếp thành nhiều hình khác nhau. Tính ước lệ và tính khái quát còn được thể hiện rõ nét ở những đồ chơi là vật thay thế (tức là lấy một đồ vật này thay cho một vật khác) và nhờ đó mà những đồ chơi này được trẻ sử dụng linh hoạt hơn với nhiều chức năng phong phú, chẳng hạn trong khi chơi trẻ có thể dùng chiếc ghế thay cho toa tàu, mẩu gỗ khi thì là cái mâm, khi thì là cái bếp gas</w:t>
      </w:r>
      <w:proofErr w:type="gramStart"/>
      <w:r w:rsidR="006733B1" w:rsidRPr="00F92F68">
        <w:rPr>
          <w:rFonts w:ascii="Arial" w:hAnsi="Arial" w:cs="Arial"/>
          <w:sz w:val="26"/>
          <w:szCs w:val="26"/>
        </w:rPr>
        <w:t>...</w:t>
      </w:r>
      <w:r w:rsidR="00E14822">
        <w:rPr>
          <w:rFonts w:ascii="Arial" w:hAnsi="Arial" w:cs="Arial"/>
          <w:sz w:val="26"/>
          <w:szCs w:val="26"/>
          <w:lang w:val="vi-VN"/>
        </w:rPr>
        <w:t xml:space="preserve"> .</w:t>
      </w:r>
      <w:bookmarkStart w:id="0" w:name="_GoBack"/>
      <w:bookmarkEnd w:id="0"/>
      <w:proofErr w:type="gramEnd"/>
    </w:p>
    <w:p w:rsidR="008245CF" w:rsidRPr="00F92F68" w:rsidRDefault="008245CF" w:rsidP="008245CF">
      <w:pPr>
        <w:pStyle w:val="ListParagraph"/>
        <w:numPr>
          <w:ilvl w:val="0"/>
          <w:numId w:val="13"/>
        </w:numPr>
        <w:jc w:val="both"/>
        <w:rPr>
          <w:rFonts w:ascii="Arial" w:hAnsi="Arial" w:cs="Arial"/>
          <w:b/>
          <w:sz w:val="26"/>
          <w:szCs w:val="26"/>
        </w:rPr>
      </w:pPr>
      <w:r w:rsidRPr="00F92F68">
        <w:rPr>
          <w:rFonts w:ascii="Arial" w:hAnsi="Arial" w:cs="Arial"/>
          <w:b/>
          <w:sz w:val="26"/>
          <w:szCs w:val="26"/>
        </w:rPr>
        <w:t xml:space="preserve">Một số nghiên cứu về đồ chơi của trẻ em </w:t>
      </w:r>
    </w:p>
    <w:p w:rsidR="008245CF" w:rsidRPr="00F92F68" w:rsidRDefault="008245CF" w:rsidP="0089137F">
      <w:pPr>
        <w:ind w:firstLine="720"/>
        <w:jc w:val="both"/>
        <w:rPr>
          <w:rFonts w:ascii="Arial" w:hAnsi="Arial" w:cs="Arial"/>
          <w:sz w:val="26"/>
          <w:szCs w:val="26"/>
        </w:rPr>
      </w:pPr>
      <w:r w:rsidRPr="00F92F68">
        <w:rPr>
          <w:rFonts w:ascii="Arial" w:hAnsi="Arial" w:cs="Arial"/>
          <w:sz w:val="26"/>
          <w:szCs w:val="26"/>
        </w:rPr>
        <w:t>Friedrich Wilhem August Froebel (Đức) đã rất chú trọng phát triển các biểu tượng ở trẻ nhỏ. Ông quan sát trẻ sử dụng đồ vật thay thế trong khi chơi, và ông đã sáng tạo ra bộ đồ chơi nhằm hình thành các biểu tượng ở trẻ và gọi là “Quà tặng” của Chúa. Các “quà tặng” từ 1 đến 6 dùng trong các trường mầm non. Caroline Pratt (Mĩ) nhận thấy những hình khối cung cấp cho trẻ các kinh nghiệm, cơ hội về các mối liên hệ khác nhau. Bà đã thiết kế bộ đồ chơi xây dựng bằng gỗ. Những hình khối này cho phép trẻ sử dụng theo nhiều mục đích và nhiều cách khác nhau, xây dựng lại nhiều “công trình” thể hiện các ý tưởng về môi trường và cuộc sống xung quanh (nhà, xe cộ, thuyền…). Ngoài ra, trẻ còn học nhiều khái niệm về toán như số, kích thước, phần và toàn thể, bằng nhau… Montessori (Ý) là nhà giáo dục về mầm non rất nổi tiếng. Cho đến nay, có rất nhiều nước trên thế giới có hiệp hội Montessori. Các hiệp hội này tiếp tục các ý tưởng của bà. Montessori tin rằng trẻ học tốt nhất khi được tự mình chọn những đồ chơi, hoạt động yêu thích. Bà đã tạo ra bộ đồ chơi để giúp trẻ thực hiện hoạt động tự chọn của mình. Mỗi đồ chơi, đồ dùng này đều dựa trên nguyên tắc tự kiểm tra và độ khó/phức tạp tăng dần. Giáo viên không cần phải giảng giải hoặc đưa ra các câu trả lời đúng cho trẻ. Các đồ chơi có thể “nói” khi trẻ sử dụng đồ chơi. Bộ đồ chơi này được gọi là các nguyên liệu “giáo cụ” (didactic). Montessori gọi là “kiểm tra và lỗi” (control and error) nó cho phép sự độc lập tăng dần và trở thành người làm việc độc lập. Ví dụ: bộ đồ chơi khối trụ, nếu trẻ mắc sai lầm, đặt khối trụ vào lỗ bé quá, hoặc to quá, thì trẻ sẽ tự làm lại, tìm lỗ phù hợp. Dần dần việc thử và sai giúp trẻ lắp được tất cả các khối phù hợp. Như vậy trong quá trình đó trẻ tự kiểm tra. Montessori còn nhận ra sức mạnh của các hành vi lặp đi lặp lại trong quá trình phát triển tư duy và trí thông minh. Theo báo cáo chuyên đề của OECD 2011, Australia là một trong những quốc gia đi đầu trong việc phát triển các chương trình hỗ trợ giáo dục nói chung và giáo dục mầm non nói riêng. Đã có một loạt các chương trình sáng tạo được đưa ra nhằm phát triển giáo dục hướng tới vùng sâu, vùng xa kết hợp nguồn ngân sách của quỹCommonwealth và Ngân sách Bang/Lãnh thổ. Một trong các chương trình đó là ý tưởng “Thư viện đồ chơi”. Thư viện đồ chơi là một chương trình hỗ trợ giáo dục của chính phủ Australia. Thư viện đồ chơi là một phương tiện di động. Đồ chơi và thiết bị của thư viện được lựa chọn phục vụ tốt nhất cho sự phát triển của trẻ. Một số thư viện đồ chơi được xây dựng hướng tới các trẻ đặc biệt hoặc các vùng sâu, vùng xa. Ngoài ra, các nhà giáo dục mầm non Australia tập trung nhiều vào việc xây dựng môi trường học tập cho trẻ nhỏ. Theo quan điểm này thì các môi trường học tập là những không gian thân thiện khi chúng phản ánh và làm phong phú đời sống và bản thân của trẻ, đáp ứng với những sở thích và nhu cầu của chúng. Không gian học hỏi ngoài trời là một nét đặc trưng của môi trường học tại Australia bao gồm cây xanh, vườn cây ăn quả, bãi cá, đá, bùn, nước và các thành phần khác từ thiên nhiên. Những không gian này khuyến khích tương tác mở, tính tự khám phá, chấp nhận rủi ro, tìm hiểu và giao tiếp với thiên nhiên. Chúng nuôi dưỡng sự quý trọng môi trường tự nhiên, phát triển nhận thức về môi trường và tạo nền tảng cho việc giáo dục không ngừng về môi trường. Các môi trường trong nhà và ngoài trời hỗ trợ mọi khía cạnh học tập của trẻ. Các học liệu củng cố sự học hỏi khi chúng phản ánh những gì tự nhiên và quen thuộc, đồng thời cũng giới thiệu sự mới lạ để kích thích cảm giác thích thú và những suy nghĩ ngày càng phức tạp và trừu tượng hơn. Có thể thấy rằng, chính phủ Australia đánh giá rất cao tầm quan trọng của việc được cung cấp đồ chơi phong phú trong trải nghiệm giáo dục của trẻ em.</w:t>
      </w:r>
    </w:p>
    <w:p w:rsidR="00F92F68" w:rsidRPr="00F92F68" w:rsidRDefault="00F92F68" w:rsidP="00F92F68">
      <w:pPr>
        <w:pStyle w:val="ListParagraph"/>
        <w:numPr>
          <w:ilvl w:val="0"/>
          <w:numId w:val="14"/>
        </w:numPr>
        <w:jc w:val="both"/>
        <w:rPr>
          <w:rFonts w:ascii="Arial" w:hAnsi="Arial" w:cs="Arial"/>
          <w:b/>
          <w:sz w:val="26"/>
          <w:szCs w:val="26"/>
        </w:rPr>
      </w:pPr>
      <w:r w:rsidRPr="00F92F68">
        <w:rPr>
          <w:rFonts w:ascii="Arial" w:hAnsi="Arial" w:cs="Arial"/>
          <w:b/>
          <w:sz w:val="26"/>
          <w:szCs w:val="26"/>
        </w:rPr>
        <w:t>Đặc điểm sử dụng đồ chơi của trẻ mầm non trong tiếp nhận tri thức</w:t>
      </w:r>
    </w:p>
    <w:p w:rsidR="00F92F68" w:rsidRPr="00F92F68" w:rsidRDefault="00F92F68" w:rsidP="0089137F">
      <w:pPr>
        <w:ind w:firstLine="720"/>
        <w:jc w:val="both"/>
        <w:rPr>
          <w:rFonts w:ascii="Arial" w:hAnsi="Arial" w:cs="Arial"/>
          <w:sz w:val="26"/>
          <w:szCs w:val="26"/>
        </w:rPr>
      </w:pPr>
      <w:r w:rsidRPr="00F92F68">
        <w:rPr>
          <w:rFonts w:ascii="Arial" w:hAnsi="Arial" w:cs="Arial"/>
          <w:sz w:val="26"/>
          <w:szCs w:val="26"/>
        </w:rPr>
        <w:t>Hãy nhớ lại thời ấu thơ và những năm tháng đầu đời của con bạn. Đó là khoảng thời gian trẻ tìm hiểu thế giới xung quanh bằng các giác quan như cách sờ, nhìn, lắng nghe, ngửi hay nếm… và mỗi lần dùng tay để chạm vào đồ vật con đã học được một điều gì đó. Giờ thì khi đã là một đứa trẻ 2 tuổi, quá trình tìm hiểu đó trở nên sâu sắc và chín chắn hơn. Sự nắm bắt về ngôn ngữ của trẻ ngày càng phát triển, đồng thời trẻ bắt đầu hình thành những liên tưởng về sự vật, hành động và khái niệm. Trẻ cũng đã có thể nghĩ đến việc giải quyết một số vấn đề đơn giản dựa trên vốn kinh nghiệm, hiểu biết và kĩ năng cá nhân. Đây là hình thức học theo phương pháp “thử và sai” được hình thành ngay trong đầu trẻ thay vì trực tiếp tiếp xúc với đồ vật. Khi trí nhớ và khả năng tư duy của trẻ phát triển, trẻ bắt đầu hiểu được các khái niệm đơn giản về không gian, thời gian như: “Con ăn cơm xong, mẹ cho con đi sang nhà chị Thủy chơi nhé”. Trẻ làm quen với các hình dạng. Bắt đầu từ 1,5 đến 2 tuổi, trẻ đã có thể nhận ra được một số hình dạng cơ bản (hình tròn, hình vuông, hình tam giác). Cùng với sự phát triển theo thời gian, số lượng các hình cơ bản mà trẻ nhận ra ngày càng tăng (hình tròn, hình vuông, hình tam giác, hình chữ nhật, hình bầu dục, hình nón, hình elip, hình ngôi sao, hình trái tim, hình ngũ giác, lục giác, bát giác, hình chữ thập, hình trăng khuyết…). Đồng thời, sau 3 tuổi, trẻ nhận ra được các hình khối (hình chóp/hình kim tự tháp, hình nón, hình lập phương, hình trụ, hình cầu, hình hộp chữ nhật). Trẻ cũng bắt đầu hiểu mối liên quan giữa các sự vật. Trẻ 2 tuổi bắt đầu học làm quen với khái niệm ghép như ghép các vật giống nhau thành đôi (ghép đôi dép/giầy; ghép đôi găng tay; bỏ hình đúng lỗ…), dần đến ghép các vật giống nhau nhưng có kích thước khác nhau (chơi lồng hộp, xếp tháp…). Đến lứa tuổi mẫu giáo, trẻ bắt đầu hiểu được mối liên quan giữa các hình, nếu xếp các hình nhỏ với nhau có thể tạo ra được hình lớn hơn</w:t>
      </w:r>
    </w:p>
    <w:p w:rsidR="008245CF" w:rsidRPr="00F92F68" w:rsidRDefault="008245CF" w:rsidP="0089137F">
      <w:pPr>
        <w:ind w:firstLine="720"/>
        <w:jc w:val="both"/>
        <w:rPr>
          <w:rFonts w:ascii="Arial" w:hAnsi="Arial" w:cs="Arial"/>
          <w:sz w:val="26"/>
          <w:szCs w:val="26"/>
        </w:rPr>
      </w:pPr>
      <w:r w:rsidRPr="00F92F68">
        <w:rPr>
          <w:rFonts w:ascii="Arial" w:hAnsi="Arial" w:cs="Arial"/>
          <w:sz w:val="26"/>
          <w:szCs w:val="26"/>
        </w:rPr>
        <w:t>Hành động với đồ vật (đồ chơi) của trẻ tuổi nhà trẻ là hoạt động chủ đạo, có vai trò quan trọng đối với sự phát triển tâm - vận động ở trẻ. Đối với trẻ càng nhỏ thì ý nghĩa của đồ chơi đối với sự phát triển tâm lí của trẻ càng lớn. Chơi cho trẻ một cơ hội để phát triển và thực hành các kĩ năng mới theo tốc độ của riêng mình. Đồ chơi và các đồ vật chơi nếu luôn thuận tiện cho trẻ sử dụng sẽ đóng vai trò quan trọng trong việc thúc đẩy sự phát triển của trẻ. Chính vì vậy, sự lựa chọn đồ chơi cho trẻ những năm đầu đời là quan trọng. Ở lứa tuổi nhà trẻ (dưới 3 tuổi), tốc độ phát triển tâm lí là rất nhanh kéo theo sự thay đổi các nhiệm vụ, phương pháp, phương tiện giáo dục trong đó bao gồm cả các vật liệu chơi. Cần nhớ rằng sự phát triển tâm lí và hình thành nhân cách của trẻ được diễn ra trong quá trình tương tác với thế giới xung quanh. Trước hết, trẻ cần lĩnh hội được văn hóa vật chất tức là các thao tác với đồ vật. Trong khuôn khổ các hành vi luyện tập này ở trẻ sẽ hình thành các động cơ và nhu cầu nhận thức, phát triển ngôn ngữ và cảm xúc. Chơi với đồ chơi cũng là những hành động thực tiễn đầu tiên bởi trẻ được thỏa mãn và kích thích nhu cầu của trẻ vào việc phân tích, vào các ấn tượng với xung quanh và vào các chuyển động.</w:t>
      </w:r>
    </w:p>
    <w:p w:rsidR="008245CF" w:rsidRPr="00F92F68" w:rsidRDefault="008245CF" w:rsidP="0089137F">
      <w:pPr>
        <w:ind w:firstLine="720"/>
        <w:jc w:val="both"/>
        <w:rPr>
          <w:rFonts w:ascii="Arial" w:hAnsi="Arial" w:cs="Arial"/>
          <w:sz w:val="26"/>
          <w:szCs w:val="26"/>
        </w:rPr>
      </w:pPr>
      <w:r w:rsidRPr="00F92F68">
        <w:rPr>
          <w:rFonts w:ascii="Arial" w:hAnsi="Arial" w:cs="Arial"/>
          <w:sz w:val="26"/>
          <w:szCs w:val="26"/>
        </w:rPr>
        <w:t>Vấn đề về vai trò của hệ thống đồ chơi trong giáo dục trẻ nhỏ đã được các nhà khoa học cảm nhận, nghĩ tới và trải nghiệm từ những năm đầu tiên của thế kỉ XX theo các cách thức khác nhau. Hiện nay, ở các quốc gia trên thế giới kể cả ở Việt Nam, mỗi quốc gia có một quan điểm về mục tiêu giáo dục mầm non, tuy nhiên, tất cả đều đánh giá cao vai trò của vui chơi và đồ chơi được coi là sách giáo khoa - người thầy thứ 2 trong việc thúc đẩy sự phát triển toàn diện của trẻ. Đồ chơi là phương tiện giáo dục. Chính vì vậy, việc xác định được đặc điểm đồ chơi cho trẻ ở từng độ tuổi là rất cần thiết. Việc xây dựng một hệ thống đồ chơi khoa học, đa dạng và phù hợp với từng độ tuổi có ý nghĩa to lớn trong việc tác động thúc đẩy tất cả các lĩnh vực phát triển của trẻ.</w:t>
      </w:r>
    </w:p>
    <w:p w:rsidR="008245CF" w:rsidRPr="00F92F68" w:rsidRDefault="008245CF" w:rsidP="0089137F">
      <w:pPr>
        <w:ind w:firstLine="720"/>
        <w:jc w:val="both"/>
        <w:rPr>
          <w:rFonts w:ascii="Arial" w:hAnsi="Arial" w:cs="Arial"/>
          <w:sz w:val="26"/>
          <w:szCs w:val="26"/>
        </w:rPr>
      </w:pPr>
      <w:r w:rsidRPr="00F92F68">
        <w:rPr>
          <w:rFonts w:ascii="Arial" w:hAnsi="Arial" w:cs="Arial"/>
          <w:sz w:val="26"/>
          <w:szCs w:val="26"/>
        </w:rPr>
        <w:t xml:space="preserve">Trẻ tuổi nhà trẻ thích tách ra, ghép vào, bỏ vào, lấy ra, thêm vào và chồng lên, vì vậy chọn đồ chơi có thể được sử dụng theo nhiều cách khác nhau. Chọn đồ chơi “mở” theo nghĩa là trẻ có thể chơi nhiều trò chơi khác nhau với chúng. Ví dụ, khối gỗ hoặc khối lồng vào nhau bằng nhựa có thể được sử dụng để làm đường, vườn thú, đồ chơi cát và nước. Những đồ chơi này sẽ kích thích trí tưởng tượng của trẻ và giúp bé phát triển các kĩ năng tư duy logic và giải quyết vấn đề. Các đồ chơi như ghép hình, phân loại hình dạng, khối, khối lồng vào nhau hoặc vật liệu nghệ thuật như đất sét, sơn, bút chì màu hoặc bột đồ chơi giúp trẻ phát triển các kĩ năng quan hệ không gian (hiểu mọi thứ khớp với nhau như thế nào), sự phối hợp tay-mắt và kĩ năng vận động tinh (sử dụng các cơ nhỏ ở bàn tay và ngón tay). Cần cung cấp cho trẻ cơ hội chơi với những đồ dùng thật hoặc đồ chơi trông giống vật thật. Trẻ tuổi nhà trẻ đã có thể biết dùng điều khiển để tắt mở các thiết bị quen thuộc trong thế giới của mình như điều khiển tivi hay bật tắt đèn. Trẻ cũng thích chơi với những thứ “thực” của chúng, như điện thoại di động... </w:t>
      </w:r>
    </w:p>
    <w:p w:rsidR="00F92F68" w:rsidRPr="00F92F68" w:rsidRDefault="008245CF" w:rsidP="00F92F68">
      <w:pPr>
        <w:ind w:firstLine="720"/>
        <w:jc w:val="both"/>
        <w:rPr>
          <w:rFonts w:ascii="Arial" w:hAnsi="Arial" w:cs="Arial"/>
          <w:sz w:val="26"/>
          <w:szCs w:val="26"/>
        </w:rPr>
      </w:pPr>
      <w:r w:rsidRPr="00F92F68">
        <w:rPr>
          <w:rFonts w:ascii="Arial" w:hAnsi="Arial" w:cs="Arial"/>
          <w:sz w:val="26"/>
          <w:szCs w:val="26"/>
        </w:rPr>
        <w:t xml:space="preserve">Những đồ chơi này giúp trẻ giải quyết vấn đề, học các mối quan hệ không gian (các đồ vật kết hợp với nhau như thế nào), và phát triển các kĩ năng vận động tốt (sử dụng các cơ nhỏ ở bàn tay và ngón tay). Ngoài ra, các đồ chơi khuyến khích trẻ hoạt động như bóng có hình dạng và kích cỡ khác nhau, xe ba bánh, bộ chơi bowling bằng nhựa, vòng chơi bóng rổ trẻ em, đồ chơi kéo (đồ chơi trẻ có thể kéo theo chuỗi), toa xe để đổ đầy và kéo, các hộp bìa carton (mở ở cả hai đầu) làm đường hầm để bò qua… cũng có vai trò quan trọng. Trẻ từ sơ sinh đến 6 tháng tuổi thích nhìn mọi người và thường dùng mắt để dõi theo. Thông thường, trẻ thích khuôn mặt và màu sắc tươi sáng. Bé có thể dùng tay để với, bị cuốn hút với những gì tay và chân của trẻ làm, ngẩng đầu lên, quay đầu về phía âm thanh, đặt mọi thứ vào miệng. Đồ chơi cho trẻ những tháng tuổi đầu tiên cần giúp phát triển thị giác và thính giác. Đó có thể là các quả bóng to màu sặc sỡ, đồ chơi màu sặc sỡ treo trên giường trẻ nằm cách mắt trẻ khoảng 50cm. </w:t>
      </w:r>
      <w:r w:rsidR="00F92F68" w:rsidRPr="00F92F68">
        <w:rPr>
          <w:rFonts w:ascii="Arial" w:hAnsi="Arial" w:cs="Arial"/>
          <w:sz w:val="26"/>
          <w:szCs w:val="26"/>
        </w:rPr>
        <w:t>Hãy nhớ lại thời ấu thơ và những năm tháng đầu đời của con bạn. Đó là khoảng thời gian trẻ tìm hiểu thế giới xung quanh bằng các giác quan như cách sờ, nhìn, lắng nghe, ngửi hay nếm… và mỗi lần dùng tay để chạm vào đồ vật con đã học được một điều gì đó. Giờ thì khi đã là một đứa trẻ 2 tuổi, quá trình tìm hiểu đó trở nên sâu sắc và chín chắn hơn. Sự nắm bắt về ngôn ngữ của trẻ ngày càng phát triển, đồng thời trẻ bắt đầu hình thành những liên tưởng về sự vật, hành động và khái niệm. Trẻ cũng đã có thể nghĩ đến việc giải quyết một số vấn đề đơn giản dựa trên vốn kinh nghiệm, hiểu biết và kĩ năng cá nhân. Đây là hình thức học theo phương pháp “thử và sai” được hình thành ngay trong đầu trẻ thay vì trực tiếp tiếp xúc với đồ vật. Khi trí nhớ và khả năng tư duy của trẻ phát triển, trẻ bắt đầu hiểu được các khái niệm đơn giản về không gian, thời gian như: “Con ăn cơm xong, mẹ cho con đi sang nhà chị Thủy chơi nhé”. Trẻ làm quen với các hình dạng. Bắt đầu từ 1,5 đến 2 tuổi, trẻ đã có thể nhận ra được một số hình dạng cơ bản (hình tròn, hình vuông, hình tam giác). Cùng với sự phát triển theo thời gian, số lượng các hình cơ bản mà trẻ nhận ra ngày càng tăng (hình tròn, hình vuông, hình tam giác, hình chữ nhật, hình bầu dục, hình nón, hình elip, hình ngôi sao, hình trái tim, hình ngũ giác, lục giác, bát giác, hình chữ thập, hình trăng khuyết…). Đồng thời, sau 3 tuổi, trẻ nhận ra được các hình khối (hình chóp/hình kim tự tháp, hình nón, hình lập phương, hình trụ, hình cầu, hình hộp chữ nhật). Trẻ cũng bắt đầu hiểu mối liên quan giữa các sự vật. Trẻ 2 tuổi bắt đầu học làm quen với khái niệm ghép như ghép các vật giống nhau thành đôi (ghép đôi dép/giầy; ghép đôi găng tay; bỏ hình đúng lỗ…), dần đến ghép các vật giống nhau nhưng có kích thước khác nhau (chơi lồng hộp, xếp tháp…). Đến lứa tuổi mẫu giáo, trẻ bắt đầu hiểu được mối liên quan giữa các hình, nếu xếp các hình nhỏ với nhau có thể tạo ra được hình lớn hơn Hãy nhớ lại thời ấu thơ và những năm tháng đầu đời của con bạn. Đó là khoảng thời gian trẻ tìm hiểu thế giới xung quanh bằng các giác quan như cách sờ, nhìn, lắng nghe, ngửi hay nếm… và mỗi lần dùng tay để chạm vào đồ vật con đã học được một điều gì đó. Giờ thì khi đã là một đứa trẻ 2 tuổi, quá trình tìm hiểu đó trở nên sâu sắc và chín chắn hơn. Sự nắm bắt về ngôn ngữ của trẻ ngày càng phát triển, đồng thời trẻ bắt đầu hình thành những liên tưởng về sự vật, hành động và khái niệm. Trẻ cũng đã có thể nghĩ đến việc giải quyết một số vấn đề đơn giản dựa trên vốn kinh nghiệm, hiểu biết và kĩ năng cá nhân. Đây là hình thức học theo phương pháp “thử và sai” được hình thành ngay trong đầu trẻ thay vì trực tiếp tiếp xúc với đồ vật. Khi trí nhớ và khả năng tư duy của trẻ phát triển, trẻ bắt đầu hiểu được các khái niệm đơn giản về không gian, thời gian như: “Con ăn cơm xong, mẹ cho con đi sang nhà chị Thủy chơi nhé”. Trẻ làm quen với các hình dạng. Bắt đầu từ 1,5 đến 2 tuổi, trẻ đã có thể nhận ra được một số hình dạng cơ bản (hình tròn, hình vuông, hình tam giác). Cùng với sự phát triển theo thời gian, số lượng các hình cơ bản mà trẻ nhận ra ngày càng tăng (hình tròn, hình vuông, hình tam giác, hình chữ nhật, hình bầu dục, hình nón, hình elip, hình ngôi sao, hình trái tim, hình ngũ giác, lục giác, bát giác, hình chữ thập, hình trăng khuyết…). Đồng thời, sau 3 tuổi, trẻ nhận ra được các hình khối (hình chóp/hình kim tự tháp, hình nón, hình lập phương, hình trụ, hình cầu, hình hộp chữ nhật). Trẻ cũng bắt đầu hiểu mối liên quan giữa các sự vật. Trẻ 2 tuổi bắt đầu học làm quen với khái niệm ghép như ghép các vật giống nhau thành đôi (ghép đôi dép/giầy; ghép đôi găng tay; bỏ hình đúng lỗ…), dần đến ghép các vật giống nhau nhưng có kích thước khác nhau (chơi lồng hộp, xếp tháp…). Đến lứa tuổi mẫu giáo, trẻ bắt đầu hiểu được mối liên quan giữa các hình, nếu xếp các hình nhỏ với nhau có thể tạo ra được hình lớn hơn.</w:t>
      </w:r>
    </w:p>
    <w:p w:rsidR="00080E3D" w:rsidRDefault="00F92F68" w:rsidP="00F92F68">
      <w:pPr>
        <w:ind w:firstLine="720"/>
        <w:jc w:val="both"/>
        <w:rPr>
          <w:rFonts w:ascii="Arial" w:hAnsi="Arial" w:cs="Arial"/>
          <w:sz w:val="26"/>
          <w:szCs w:val="26"/>
        </w:rPr>
      </w:pPr>
      <w:r w:rsidRPr="00F92F68">
        <w:rPr>
          <w:rFonts w:ascii="Arial" w:hAnsi="Arial" w:cs="Arial"/>
          <w:sz w:val="26"/>
          <w:szCs w:val="26"/>
        </w:rPr>
        <w:t>Xuất phát từ đặc điểm phát triển nhận thức, chúng ta sẽ nhận thấy trẻ</w:t>
      </w:r>
      <w:r w:rsidR="00D80BCB">
        <w:rPr>
          <w:rFonts w:ascii="Arial" w:hAnsi="Arial" w:cs="Arial"/>
          <w:sz w:val="26"/>
          <w:szCs w:val="26"/>
          <w:lang w:val="vi-VN"/>
        </w:rPr>
        <w:t xml:space="preserve"> </w:t>
      </w:r>
      <w:r w:rsidRPr="00F92F68">
        <w:rPr>
          <w:rFonts w:ascii="Arial" w:hAnsi="Arial" w:cs="Arial"/>
          <w:sz w:val="26"/>
          <w:szCs w:val="26"/>
        </w:rPr>
        <w:t xml:space="preserve">mầm non học như thế nào? Đây là một câu hỏi rất cần thiết và khá hấp dẫn, bởi có hiểu rõ trẻ học như thế nào thì mới có cách tiếp cận phù hợp trong thiết kế đồ dùng đồ chơi cho hoạt động Toán và Khám phá khoa học. </w:t>
      </w:r>
    </w:p>
    <w:p w:rsidR="00080E3D" w:rsidRDefault="00F92F68" w:rsidP="00F92F68">
      <w:pPr>
        <w:ind w:firstLine="720"/>
        <w:jc w:val="both"/>
        <w:rPr>
          <w:rFonts w:ascii="Arial" w:hAnsi="Arial" w:cs="Arial"/>
          <w:sz w:val="26"/>
          <w:szCs w:val="26"/>
        </w:rPr>
      </w:pPr>
      <w:r w:rsidRPr="00080E3D">
        <w:rPr>
          <w:rFonts w:ascii="Arial" w:hAnsi="Arial" w:cs="Arial"/>
          <w:i/>
          <w:sz w:val="26"/>
          <w:szCs w:val="26"/>
        </w:rPr>
        <w:t>- Trẻ mầm non học qua bắt chước:</w:t>
      </w:r>
      <w:r w:rsidRPr="00F92F68">
        <w:rPr>
          <w:rFonts w:ascii="Arial" w:hAnsi="Arial" w:cs="Arial"/>
          <w:sz w:val="26"/>
          <w:szCs w:val="26"/>
        </w:rPr>
        <w:t xml:space="preserve"> Phương thức học của trẻ mầm non chủ yếu là qua bắt chước như “nhìn và bắt chước làm theo người lớn”; bắt chước các thao tác làm theo mẫu của người khác. Đây là phương thức học phổ biến nhất ở giai đoạn đầu (dưới 1 tuổi, nhìn thấy người lớn vỗ tay thì sẽ làm theo, dần dần khi nghe thấy câu vỗ tay nào là trẻ tự biết yêu cầu và thực hiện vỗ tay). Giai đoạn nhà trẻ, trẻ học cách sử dụng các nguyên vật liệu một cách đơn lẻ (học cách cầm các đồ chơi nhỏ xíu và thả xuống; học cách cầm và sử dụng thìa đúng; cách sử dụng cầm bút và nghuệch ngoặc trên mặt giấy/bìa; cách sử dụng bút lông để bôi màu lên giấy…). Khi đã sử dụng thành thạo đồ dùng, đồ chơi, trẻ đã chủ động tìm hiểu cách sử dụng của các đồ vật khác trong môi trường. Kể cả khi nhìn thấy quả bóng rơi vào gầm giường và muốn lấy, trẻ quan sát thấy người lớn lấy bằng cách dùng gậy để khều, thì sau đó trẻ sẽ bắt chước làm theo. Học qua bắt chước giúp trẻ lĩnh hội được phương thức thực hiện hành động một cách thuần thục, trẻ dần chủ động trong học những hành vi khác một cách nhanh hơn trên cơ sở vốn kinh nghiệm sẵn có. </w:t>
      </w:r>
    </w:p>
    <w:p w:rsidR="00080E3D" w:rsidRDefault="00F92F68" w:rsidP="00F92F68">
      <w:pPr>
        <w:ind w:firstLine="720"/>
        <w:jc w:val="both"/>
        <w:rPr>
          <w:rFonts w:ascii="Arial" w:hAnsi="Arial" w:cs="Arial"/>
          <w:sz w:val="26"/>
          <w:szCs w:val="26"/>
        </w:rPr>
      </w:pPr>
      <w:r w:rsidRPr="00080E3D">
        <w:rPr>
          <w:rFonts w:ascii="Arial" w:hAnsi="Arial" w:cs="Arial"/>
          <w:i/>
          <w:sz w:val="26"/>
          <w:szCs w:val="26"/>
        </w:rPr>
        <w:t>- Trẻ học qua thực hành trải nghiệm, trò chơi, làm thí nghiệm:</w:t>
      </w:r>
      <w:r w:rsidRPr="00F92F68">
        <w:rPr>
          <w:rFonts w:ascii="Arial" w:hAnsi="Arial" w:cs="Arial"/>
          <w:sz w:val="26"/>
          <w:szCs w:val="26"/>
        </w:rPr>
        <w:t xml:space="preserve"> Bước qua giai đoạn bắt chước những hành vi mẫu của người khác, trẻ tiếp tục thực hành hay vận dụng những hiểu biết, vào trong tình huống cụ thể, trong trò chơi tương ứng như: sau khi trẻ bắt chước làm theo các thao tác đơn lẻ (cách sử dụng thìa bát để xúc như thế nào</w:t>
      </w:r>
      <w:proofErr w:type="gramStart"/>
      <w:r w:rsidRPr="00F92F68">
        <w:rPr>
          <w:rFonts w:ascii="Arial" w:hAnsi="Arial" w:cs="Arial"/>
          <w:sz w:val="26"/>
          <w:szCs w:val="26"/>
        </w:rPr>
        <w:t>?</w:t>
      </w:r>
      <w:r w:rsidR="00080E3D">
        <w:rPr>
          <w:rFonts w:ascii="Arial" w:hAnsi="Arial" w:cs="Arial"/>
          <w:sz w:val="26"/>
          <w:szCs w:val="26"/>
        </w:rPr>
        <w:t xml:space="preserve"> </w:t>
      </w:r>
      <w:r w:rsidRPr="00F92F68">
        <w:rPr>
          <w:rFonts w:ascii="Arial" w:hAnsi="Arial" w:cs="Arial"/>
          <w:sz w:val="26"/>
          <w:szCs w:val="26"/>
        </w:rPr>
        <w:t>;</w:t>
      </w:r>
      <w:proofErr w:type="gramEnd"/>
      <w:r w:rsidRPr="00F92F68">
        <w:rPr>
          <w:rFonts w:ascii="Arial" w:hAnsi="Arial" w:cs="Arial"/>
          <w:sz w:val="26"/>
          <w:szCs w:val="26"/>
        </w:rPr>
        <w:t xml:space="preserve"> lau mặt như thế nào?; cách uống nước như thế nào?...) sau đó trẻ vận dụng những kĩ năng đơn lẻ đó vào trò chơi “cho búp bê ăn”, mà ở đó, trẻ thực hiện một loạt các thao tác về cách chăm sóc em bé. Việc thực hành của trẻ cũng được thực hiện trong tình huống thực tế của cuộc sống, qua “thử nghiệm” và bài học được rút ra từ những cuộc “thử và sai”. Song đây là những bài học quý giá đối với sự phát triển nhận thức của trẻ và ghi đậm dấu ấn trong não (bỏ khối hình vuông vào hộp, trẻ thử và nhận ra rằng khối vuông phải vào lỗ hình vuông, khối tròn vào lỗ tròn; hay trò chơi xếp hình vào ô, sau nhiều thử nghiệm, trẻ tìm ra mối tương quan về hình như thế nào thì sẽ vừa khít vào khuôn hình đó). Bằng những trải nghiệm thực tế (nếm miếng của các quả), trẻ nhận ra rằng, với những miếng có màu sắc, mùi hương như thế nào thì ăn ngon, ngọt; còn nếu miếng khác thì rất chua. Sau trải nghiệm như vậy, sau đưa miếng chanh (dựa trên đặc điểm màu và mùi), thì trẻ từ chối lắc đầu không ăn, còn đưa miếng dưa hấu hoặc miếng cam thì trẻ cầm và đưa ngay vào miệng. Quá trình học qua thực hành trải nghiệm được trẻ sử dụng tối đa các giác quan để cảm nhận và tiếp nhận thông tin từ bên ngoài và trở thành kinh nghiệm, hiểu biết hay kĩ năng của cá nhân. </w:t>
      </w:r>
    </w:p>
    <w:p w:rsidR="00080E3D" w:rsidRDefault="00F92F68" w:rsidP="00F92F68">
      <w:pPr>
        <w:ind w:firstLine="720"/>
        <w:jc w:val="both"/>
        <w:rPr>
          <w:rFonts w:ascii="Arial" w:hAnsi="Arial" w:cs="Arial"/>
          <w:sz w:val="26"/>
          <w:szCs w:val="26"/>
        </w:rPr>
      </w:pPr>
      <w:r w:rsidRPr="00080E3D">
        <w:rPr>
          <w:rFonts w:ascii="Arial" w:hAnsi="Arial" w:cs="Arial"/>
          <w:i/>
          <w:sz w:val="26"/>
          <w:szCs w:val="26"/>
        </w:rPr>
        <w:t>- Trẻ học qua chia sẻ, thảo luận hay trao đổi:</w:t>
      </w:r>
      <w:r w:rsidRPr="00F92F68">
        <w:rPr>
          <w:rFonts w:ascii="Arial" w:hAnsi="Arial" w:cs="Arial"/>
          <w:sz w:val="26"/>
          <w:szCs w:val="26"/>
        </w:rPr>
        <w:t xml:space="preserve"> Khi ngôn ngữ phát triển, trẻ đã tích lũy được một số vốn từ, câu nhất định gắn với việc hiểu nghĩa của các từ và câu đó, trẻ nhanh chóng bước sang một nấc thang mới - đó là học qua chia sẻ, trao đổi, thảo luận… Đến lúc đó, trẻ chỉ cần nghe và hiểu được người lớn đang trao đổi về điều gì. Quá trình này giúp trẻ học nhanh hơn, thu lượm được nhiều kiến thức, kinh nghiệm hơn. Việc học qua chia sẻ được thực hiện qua các hoạt động khác nhau như: trao đổi (nghe người lớn chỉ dẫn, đưa yêu cầu, giảng giải/giải thích kết hợp với yếu tố trực quan…) hoặc có thể qua trò chuyện, đàm thoại, thảo luận bằng hình thức hỏi - đáp; có thể qua các câu chuyện, bài thơ, bài hát. Trong thực tế, hình thức hỏi đáp được sử dụng nhiều, bởi nó giúp định hướng cho trẻ tập trung chú ý vào quan sát, suy nghĩ và tìm cách trả lời câu hỏi hay trình bày ý kiến cá nhân. Khi vốn kinh nghiệm, hiểu biết của trẻ đã có, kèm theo khả năng ngôn ngữ của trẻ phát triển tốt, trẻ đã có thể trình bày, mô tả, kể lại, diễn tả (có thể vừa dùng lời vừa dùng hành động minh họa). Khi trẻ trình bày về một vấn đề, tức là lúc trẻ chia sẻ kinh nghiệm hiểu biết của mình với các bạn cùng trang lứa. Các bạn vừa học cách lắng nghe để hiểu, đồng thời cũng là lúc các con học một cách ngắn nhất qua kinh nghiệm của người khác. </w:t>
      </w:r>
    </w:p>
    <w:p w:rsidR="00080E3D" w:rsidRDefault="00F92F68" w:rsidP="00F92F68">
      <w:pPr>
        <w:ind w:firstLine="720"/>
        <w:jc w:val="both"/>
        <w:rPr>
          <w:rFonts w:ascii="Arial" w:hAnsi="Arial" w:cs="Arial"/>
          <w:sz w:val="26"/>
          <w:szCs w:val="26"/>
        </w:rPr>
      </w:pPr>
      <w:r w:rsidRPr="00F92F68">
        <w:rPr>
          <w:rFonts w:ascii="Arial" w:hAnsi="Arial" w:cs="Arial"/>
          <w:sz w:val="26"/>
          <w:szCs w:val="26"/>
        </w:rPr>
        <w:t xml:space="preserve">- </w:t>
      </w:r>
      <w:r w:rsidRPr="00080E3D">
        <w:rPr>
          <w:rFonts w:ascii="Arial" w:hAnsi="Arial" w:cs="Arial"/>
          <w:i/>
          <w:sz w:val="26"/>
          <w:szCs w:val="26"/>
        </w:rPr>
        <w:t>Trẻ học qua tư duy, suy luận, phỏng đoán:</w:t>
      </w:r>
      <w:r w:rsidRPr="00F92F68">
        <w:rPr>
          <w:rFonts w:ascii="Arial" w:hAnsi="Arial" w:cs="Arial"/>
          <w:sz w:val="26"/>
          <w:szCs w:val="26"/>
        </w:rPr>
        <w:t xml:space="preserve"> Trong quá trình bắt chước, thực hành trải nghiệm hay chia sẻ, trẻ không học một cách thụ động, mà trẻ học một cách tích cực nhờ quá trình tư duy, suy luận, suy diễn, phản biện, phỏng đoán/dự đoán… Quan sát một bảng có các hình, trẻ tự nhận ra quy luật của các hình và xếp các hình theo quy luật đã định. Giáo viên không cần hướng dẫn về cách trẻ xếp mà chỉ gợi ý “con hãy nhìn kĩ và có nhận xét gì về quy luật này”. Rất cần thiết buộc trẻ phải tự suy nghĩ và tìm ra câu trả lời sau gợi ý của cô giáo. Các câu hỏi “tại sao con lại nghĩ như vậy?” để trẻ phải trình bày bằng lời nói cá nhân về nguyên tắc của quy luật đó. Với câu hỏi: “Điều gì sẽ xảy ra nếu cô thả vật này vào nước?”, trẻ phỏng đoán/ dự đoán kết quả. Điều phỏng đoán này có thể đúng cũng có thể sai. Nhưng điều thú vị nhất là kích thích trẻ phải động não và suy nghĩ, để rồi nói ra dự đoán của mình (khi trẻ nói dự đoán cũng là trẻ học cách Xuất phát từ đặc điểm phát triển nhận thức, chúng ta sẽ nhận thấy trẻmầm non học như thế nào? Đây là một câu hỏi rất cần thiết và khá hấp dẫn, bởi có hiểu rõ trẻ học như thế nào thì mới có cách tiếp cận phù hợp trong thiết kế đồ dùng đồ chơi cho hoạt động Toán và Khám phá khoa học. </w:t>
      </w:r>
    </w:p>
    <w:p w:rsidR="00080E3D" w:rsidRDefault="00F92F68" w:rsidP="00F92F68">
      <w:pPr>
        <w:ind w:firstLine="720"/>
        <w:jc w:val="both"/>
        <w:rPr>
          <w:rFonts w:ascii="Arial" w:hAnsi="Arial" w:cs="Arial"/>
          <w:sz w:val="26"/>
          <w:szCs w:val="26"/>
        </w:rPr>
      </w:pPr>
      <w:r w:rsidRPr="00080E3D">
        <w:rPr>
          <w:rFonts w:ascii="Arial" w:hAnsi="Arial" w:cs="Arial"/>
          <w:i/>
          <w:sz w:val="26"/>
          <w:szCs w:val="26"/>
        </w:rPr>
        <w:t>- Trẻ mầm non học qua bắt chước:</w:t>
      </w:r>
      <w:r w:rsidRPr="00F92F68">
        <w:rPr>
          <w:rFonts w:ascii="Arial" w:hAnsi="Arial" w:cs="Arial"/>
          <w:sz w:val="26"/>
          <w:szCs w:val="26"/>
        </w:rPr>
        <w:t xml:space="preserve"> Phương thức học của trẻ mầm non chủ yếu là qua bắt chước như “nhìn và bắt chước làm theo người lớn”; bắt chước các thao tác làm theo mẫu của người khác. Đây là phương thức học phổ biến nhất ở giai đoạn đầu (dưới 1 tuổi, nhìn thấy người lớn vỗ tay thì sẽ làm theo, dần dần khi nghe thấy câu vỗ tay nào là trẻ tự biết yêu cầu và thực hiện vỗ tay). Giai đoạn nhà trẻ, trẻ học cách sử dụng các nguyên vật liệu một cách đơn lẻ (học cách cầm các đồ chơi nhỏ xíu và thả xuống; học cách cầm và sử dụng thìa đúng; cách sử dụng cầm bút và nghuệch ngoặc trên mặt giấy/bìa; cách sử dụng bút lông để bôi màu lên giấy…). Khi đã sử dụng thành thạo đồ dùng, đồ chơi, trẻ đã chủ động tìm hiểu cách sử dụng của các đồ vật khác trong môi trường. Kể cả khi nhìn thấy quả bóng rơi vào gầm giường và muốn lấy, trẻ quan sát thấy người lớn lấy bằng cách dùng gậy để khều, thì sau đó trẻ sẽ bắt chước làm theo. Học qua bắt chước giúp trẻ lĩnh hội được phương thức thực hiện hành động một cách thuần thục, trẻ dần chủ động trong học những hành vi khác một cách nhanh hơn trên cơ sở vốn kinh nghiệm sẵn có. </w:t>
      </w:r>
    </w:p>
    <w:p w:rsidR="00080E3D" w:rsidRDefault="00F92F68" w:rsidP="00F92F68">
      <w:pPr>
        <w:ind w:firstLine="720"/>
        <w:jc w:val="both"/>
        <w:rPr>
          <w:rFonts w:ascii="Arial" w:hAnsi="Arial" w:cs="Arial"/>
          <w:sz w:val="26"/>
          <w:szCs w:val="26"/>
        </w:rPr>
      </w:pPr>
      <w:r w:rsidRPr="00F92F68">
        <w:rPr>
          <w:rFonts w:ascii="Arial" w:hAnsi="Arial" w:cs="Arial"/>
          <w:sz w:val="26"/>
          <w:szCs w:val="26"/>
        </w:rPr>
        <w:t xml:space="preserve">- </w:t>
      </w:r>
      <w:r w:rsidRPr="00080E3D">
        <w:rPr>
          <w:rFonts w:ascii="Arial" w:hAnsi="Arial" w:cs="Arial"/>
          <w:i/>
          <w:sz w:val="26"/>
          <w:szCs w:val="26"/>
        </w:rPr>
        <w:t>Trẻ học qua thực hành trải nghiệm, trò chơi, làm thí nghiệm</w:t>
      </w:r>
      <w:r w:rsidRPr="00F92F68">
        <w:rPr>
          <w:rFonts w:ascii="Arial" w:hAnsi="Arial" w:cs="Arial"/>
          <w:sz w:val="26"/>
          <w:szCs w:val="26"/>
        </w:rPr>
        <w:t xml:space="preserve">: Bước qua giai đoạn bắt chước những hành vi mẫu của người khác, trẻ tiếp tục thực hành hay vận dụng những hiểu biết, vào trong tình huống cụ thể, trong trò chơi tương ứng như: sau khi trẻ bắt chước làm theo các thao tác đơn lẻ (cách sử dụng thìa bát để xúc như thế </w:t>
      </w:r>
      <w:proofErr w:type="gramStart"/>
      <w:r w:rsidRPr="00F92F68">
        <w:rPr>
          <w:rFonts w:ascii="Arial" w:hAnsi="Arial" w:cs="Arial"/>
          <w:sz w:val="26"/>
          <w:szCs w:val="26"/>
        </w:rPr>
        <w:t>nào?;</w:t>
      </w:r>
      <w:proofErr w:type="gramEnd"/>
      <w:r w:rsidRPr="00F92F68">
        <w:rPr>
          <w:rFonts w:ascii="Arial" w:hAnsi="Arial" w:cs="Arial"/>
          <w:sz w:val="26"/>
          <w:szCs w:val="26"/>
        </w:rPr>
        <w:t xml:space="preserve"> lau mặt như thế nào?; cách uống nước như thế nào?...) sau đó trẻ vận dụng những kĩ năng đơn lẻ đó vào trò chơi “cho búp bê ăn”, mà ở đó, trẻ thực hiện một loạt các thao tác về cách chăm sóc em bé. Việc thực hành của trẻ cũng được thực hiện trong tình huống thực tế của cuộc sống, qua “thử nghiệm” và bài học được rút ra từ những cuộc “thử và sai”. Song đây là những bài học quý giá đối với sự phát triển nhận thức của trẻ và ghi đậm dấu ấn trong não (bỏ khối hình vuông vào hộp, trẻ thử và nhận ra rằng khối vuông phải vào lỗ hình vuông, khối tròn vào lỗ tròn; hay trò chơi xếp hình vào ô, sau nhiều thử nghiệm, trẻ tìm ra mối tương quan về hình như thế nào thì sẽ vừa khít vào khuôn hình đó). Bằng những trải nghiệm thực tế (nếm miếng của các quả), trẻ nhận ra rằng, với những miếng có màu sắc, mùi hương như thế nào thì ăn ngon, ngọt; còn nếu miếng khác thì rất chua. Sau trải nghiệm như vậy, sau đưa miếng chanh (dựa trên đặc điểm màu và mùi), thì trẻ từ chối lắc đầu không ăn, còn đưa miếng dưa hấu hoặc miếng cam thì trẻ cầm và đưa ngay vào miệng. Quá trình học qua thực hành trải nghiệm được trẻ sử dụng tối đa các giác quan để cảm nhận và tiếp nhận thông tin từ bên ngoài và trở thành kinh nghiệm, hiểu biết hay kĩ năng của cá nhân. </w:t>
      </w:r>
    </w:p>
    <w:p w:rsidR="00080E3D" w:rsidRDefault="00F92F68" w:rsidP="00F92F68">
      <w:pPr>
        <w:ind w:firstLine="720"/>
        <w:jc w:val="both"/>
        <w:rPr>
          <w:rFonts w:ascii="Arial" w:hAnsi="Arial" w:cs="Arial"/>
          <w:sz w:val="26"/>
          <w:szCs w:val="26"/>
        </w:rPr>
      </w:pPr>
      <w:r w:rsidRPr="00F92F68">
        <w:rPr>
          <w:rFonts w:ascii="Arial" w:hAnsi="Arial" w:cs="Arial"/>
          <w:sz w:val="26"/>
          <w:szCs w:val="26"/>
        </w:rPr>
        <w:t xml:space="preserve">- </w:t>
      </w:r>
      <w:r w:rsidRPr="00080E3D">
        <w:rPr>
          <w:rFonts w:ascii="Arial" w:hAnsi="Arial" w:cs="Arial"/>
          <w:i/>
          <w:sz w:val="26"/>
          <w:szCs w:val="26"/>
        </w:rPr>
        <w:t>Trẻ học qua chia sẻ, thảo luận hay trao đổi:</w:t>
      </w:r>
      <w:r w:rsidRPr="00F92F68">
        <w:rPr>
          <w:rFonts w:ascii="Arial" w:hAnsi="Arial" w:cs="Arial"/>
          <w:sz w:val="26"/>
          <w:szCs w:val="26"/>
        </w:rPr>
        <w:t xml:space="preserve"> Khi ngôn ngữ phát triển, trẻ đã tích lũy được một số vốn từ, câu nhất định gắn với việc hiểu nghĩa của các từ và câu đó, trẻ nhanh chóng bước sang một nấc thang mới - đó là học qua chia sẻ, trao đổi, thảo luận… Đến lúc đó, trẻ chỉ cần nghe và hiểu được người lớn đang trao đổi về điều gì. Quá trình này giúp trẻ học nhanh hơn, thu lượm được nhiều kiến thức, kinh nghiệm hơn. Việc học qua chia sẻ được thực hiện qua các hoạt động khác nhau như: trao đổi (nghe người lớn chỉ dẫn, đưa yêu cầu, giảng giải/giải thích kết hợp với yếu tố trực quan…) hoặc có thể qua trò chuyện, đàm thoại, thảo luận bằng hình thức hỏi - đáp; có thể qua các câu chuyện, bài thơ, bài hát. Trong thực tế, hình thức hỏi đáp được sử dụng nhiều, bởi nó giúp định hướng cho trẻ tập trung chú ý vào quan sát, suy nghĩ và tìm cách trả lời câu hỏi hay trình bày ý kiến cá nhân. Khi vốn kinh nghiệm, hiểu biết của trẻ đã có, kèm theo khả năng ngôn ngữ của trẻ phát triển tốt, trẻ đã có thể trình bày, mô tả, kể lại, diễn tả (có thể vừa dùng lời vừa dùng hành động minh họa). Khi trẻ trình bày về một vấn đề, tức là lúc trẻ chia sẻ kinh nghiệm hiểu biết của mình với các bạn cùng trang lứa. Các bạn vừa học cách lắng nghe để hiểu, đồng thời cũng là lúc các con học một cách ngắn nhất qua kinh nghiệm của người khác. </w:t>
      </w:r>
    </w:p>
    <w:p w:rsidR="00F92F68" w:rsidRPr="00F92F68" w:rsidRDefault="00F92F68" w:rsidP="00F92F68">
      <w:pPr>
        <w:ind w:firstLine="720"/>
        <w:jc w:val="both"/>
        <w:rPr>
          <w:rFonts w:ascii="Arial" w:hAnsi="Arial" w:cs="Arial"/>
          <w:sz w:val="26"/>
          <w:szCs w:val="26"/>
        </w:rPr>
      </w:pPr>
      <w:r w:rsidRPr="00F92F68">
        <w:rPr>
          <w:rFonts w:ascii="Arial" w:hAnsi="Arial" w:cs="Arial"/>
          <w:sz w:val="26"/>
          <w:szCs w:val="26"/>
        </w:rPr>
        <w:t xml:space="preserve">- </w:t>
      </w:r>
      <w:r w:rsidRPr="00080E3D">
        <w:rPr>
          <w:rFonts w:ascii="Arial" w:hAnsi="Arial" w:cs="Arial"/>
          <w:i/>
          <w:sz w:val="26"/>
          <w:szCs w:val="26"/>
        </w:rPr>
        <w:t>Trẻ học qua tư duy, suy luận, phỏng đoán:</w:t>
      </w:r>
      <w:r w:rsidRPr="00F92F68">
        <w:rPr>
          <w:rFonts w:ascii="Arial" w:hAnsi="Arial" w:cs="Arial"/>
          <w:sz w:val="26"/>
          <w:szCs w:val="26"/>
        </w:rPr>
        <w:t xml:space="preserve"> Trong quá trình bắt chước, thực hành trải nghiệm hay chia sẻ, trẻ không học một cách thụ động, mà trẻ học một cách tích cực nhờ quá trình tư duy, suy luận, suy diễn, phản biện, phỏng đoán/dự đoán… Quan sát một bảng có các hình, trẻ tự nhận ra quy luật của các hình và xếp các hình theo quy luật đã định. Giáo viên không cần hướng dẫn về cách trẻ xếp mà chỉ gợi ý “con hãy nhìn kĩ và có nhận xét gì về quy luật này”. Rất cần thiết buộc trẻ phải tự suy nghĩ và tìm ra câu trả lời sau gợi ý của cô giáo. Các câu hỏi “tại sao con lại nghĩ như vậy?” để trẻ phải trình bày bằng lời nói cá nhân về nguyên tắc của quy luật đó. Với câu hỏi: “Điều gì sẽ xảy ra nếu cô thả vật này vào nước?”, trẻ phỏng đoán/ dự đoán kết quả. Điều phỏng đoán này có thể đúng cũng có thể sai. Nhưng điều thú vị nhất là kích thích trẻ phải động não và suy nghĩ, để rồi nói ra dự đoán của mình (khi trẻ nói dự đoán cũng là trẻ học cách</w:t>
      </w:r>
    </w:p>
    <w:p w:rsidR="00F92F68" w:rsidRDefault="00F92F68" w:rsidP="00F92F68">
      <w:pPr>
        <w:ind w:firstLine="720"/>
        <w:jc w:val="both"/>
        <w:rPr>
          <w:rFonts w:ascii="Arial" w:hAnsi="Arial" w:cs="Arial"/>
          <w:sz w:val="26"/>
          <w:szCs w:val="26"/>
        </w:rPr>
      </w:pPr>
      <w:r w:rsidRPr="00F92F68">
        <w:rPr>
          <w:rFonts w:ascii="Arial" w:hAnsi="Arial" w:cs="Arial"/>
          <w:noProof/>
          <w:sz w:val="26"/>
          <w:szCs w:val="26"/>
        </w:rPr>
        <w:drawing>
          <wp:inline distT="0" distB="0" distL="0" distR="0">
            <wp:extent cx="5943600" cy="4131624"/>
            <wp:effectExtent l="0" t="0" r="0" b="2540"/>
            <wp:docPr id="1" name="Picture 1" descr="C:\Users\loich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ichu\Desktop\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131624"/>
                    </a:xfrm>
                    <a:prstGeom prst="rect">
                      <a:avLst/>
                    </a:prstGeom>
                    <a:noFill/>
                    <a:ln>
                      <a:noFill/>
                    </a:ln>
                  </pic:spPr>
                </pic:pic>
              </a:graphicData>
            </a:graphic>
          </wp:inline>
        </w:drawing>
      </w:r>
    </w:p>
    <w:p w:rsidR="00F92F68" w:rsidRPr="00F92F68" w:rsidRDefault="00F92F68" w:rsidP="00F92F68">
      <w:pPr>
        <w:ind w:firstLine="720"/>
        <w:jc w:val="both"/>
        <w:rPr>
          <w:rFonts w:ascii="Arial" w:hAnsi="Arial" w:cs="Arial"/>
          <w:sz w:val="26"/>
          <w:szCs w:val="26"/>
        </w:rPr>
      </w:pPr>
      <w:r w:rsidRPr="00F92F68">
        <w:rPr>
          <w:rFonts w:ascii="Arial" w:hAnsi="Arial" w:cs="Arial"/>
          <w:noProof/>
          <w:sz w:val="26"/>
          <w:szCs w:val="26"/>
        </w:rPr>
        <w:drawing>
          <wp:inline distT="0" distB="0" distL="0" distR="0">
            <wp:extent cx="5943600" cy="1832006"/>
            <wp:effectExtent l="0" t="0" r="0" b="0"/>
            <wp:docPr id="2" name="Picture 2" descr="C:\Users\loich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ichu\Desktop\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832006"/>
                    </a:xfrm>
                    <a:prstGeom prst="rect">
                      <a:avLst/>
                    </a:prstGeom>
                    <a:noFill/>
                    <a:ln>
                      <a:noFill/>
                    </a:ln>
                  </pic:spPr>
                </pic:pic>
              </a:graphicData>
            </a:graphic>
          </wp:inline>
        </w:drawing>
      </w:r>
    </w:p>
    <w:p w:rsidR="006733B1" w:rsidRPr="00AC57AF" w:rsidRDefault="006733B1" w:rsidP="00AC57AF">
      <w:pPr>
        <w:pStyle w:val="ListParagraph"/>
        <w:numPr>
          <w:ilvl w:val="0"/>
          <w:numId w:val="10"/>
        </w:numPr>
        <w:jc w:val="both"/>
        <w:rPr>
          <w:rFonts w:ascii="Arial" w:hAnsi="Arial" w:cs="Arial"/>
          <w:sz w:val="26"/>
          <w:szCs w:val="26"/>
        </w:rPr>
      </w:pPr>
      <w:r w:rsidRPr="00AC57AF">
        <w:rPr>
          <w:rFonts w:ascii="Arial" w:hAnsi="Arial" w:cs="Arial"/>
          <w:b/>
          <w:sz w:val="26"/>
          <w:szCs w:val="26"/>
        </w:rPr>
        <w:t>Phân loại đồ chơi</w:t>
      </w:r>
      <w:r w:rsidRPr="00AC57AF">
        <w:rPr>
          <w:rFonts w:ascii="Arial" w:hAnsi="Arial" w:cs="Arial"/>
          <w:sz w:val="26"/>
          <w:szCs w:val="26"/>
        </w:rPr>
        <w:t xml:space="preserve"> </w:t>
      </w:r>
    </w:p>
    <w:p w:rsidR="00E02344" w:rsidRPr="00F92F68" w:rsidRDefault="00E02344" w:rsidP="00E02344">
      <w:pPr>
        <w:ind w:left="360"/>
        <w:jc w:val="both"/>
        <w:rPr>
          <w:rFonts w:ascii="Arial" w:hAnsi="Arial" w:cs="Arial"/>
          <w:sz w:val="26"/>
          <w:szCs w:val="26"/>
        </w:rPr>
      </w:pPr>
      <w:r w:rsidRPr="00F92F68">
        <w:rPr>
          <w:rFonts w:ascii="Arial" w:hAnsi="Arial" w:cs="Arial"/>
          <w:sz w:val="26"/>
          <w:szCs w:val="26"/>
        </w:rPr>
        <w:t>Video số 2: Nên chọn lựa đồ chơi cho trẻ như thế nào?</w:t>
      </w:r>
    </w:p>
    <w:p w:rsidR="00E02344" w:rsidRPr="00F92F68" w:rsidRDefault="00C774B8" w:rsidP="00E02344">
      <w:pPr>
        <w:ind w:firstLine="360"/>
        <w:jc w:val="both"/>
        <w:rPr>
          <w:rFonts w:ascii="Arial" w:hAnsi="Arial" w:cs="Arial"/>
          <w:sz w:val="26"/>
          <w:szCs w:val="26"/>
        </w:rPr>
      </w:pPr>
      <w:hyperlink r:id="rId8" w:history="1">
        <w:r w:rsidR="00E02344" w:rsidRPr="00F92F68">
          <w:rPr>
            <w:rStyle w:val="Hyperlink"/>
            <w:rFonts w:ascii="Arial" w:hAnsi="Arial" w:cs="Arial"/>
            <w:sz w:val="26"/>
            <w:szCs w:val="26"/>
          </w:rPr>
          <w:t>https://www.youtube.com/watch?v=N8HmassIi3c</w:t>
        </w:r>
      </w:hyperlink>
    </w:p>
    <w:p w:rsidR="00C932A1" w:rsidRPr="00F92F68" w:rsidRDefault="006733B1" w:rsidP="006733B1">
      <w:pPr>
        <w:jc w:val="both"/>
        <w:rPr>
          <w:rFonts w:ascii="Arial" w:hAnsi="Arial" w:cs="Arial"/>
          <w:sz w:val="26"/>
          <w:szCs w:val="26"/>
        </w:rPr>
      </w:pPr>
      <w:r w:rsidRPr="00F92F68">
        <w:rPr>
          <w:rFonts w:ascii="Arial" w:hAnsi="Arial" w:cs="Arial"/>
          <w:sz w:val="26"/>
          <w:szCs w:val="26"/>
        </w:rPr>
        <w:t xml:space="preserve">Thế giới đồ chơi của trẻ thật vô cùng phong phú, người ta đã chia chúng ra làm nhiều loại. Sau đây là những loại đồ chơi thường gặp: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 xml:space="preserve">3.1. </w:t>
      </w:r>
      <w:r w:rsidR="006733B1" w:rsidRPr="00F92F68">
        <w:rPr>
          <w:rFonts w:ascii="Arial" w:hAnsi="Arial" w:cs="Arial"/>
          <w:b/>
          <w:i/>
          <w:sz w:val="26"/>
          <w:szCs w:val="26"/>
        </w:rPr>
        <w:t xml:space="preserve">Loại đồ chơi mang tính hình tượng: </w:t>
      </w:r>
      <w:r w:rsidR="006733B1" w:rsidRPr="00F92F68">
        <w:rPr>
          <w:rFonts w:ascii="Arial" w:hAnsi="Arial" w:cs="Arial"/>
          <w:sz w:val="26"/>
          <w:szCs w:val="26"/>
        </w:rPr>
        <w:t>Đây là loại đồ chơi mang tính mô phỏng con người và những gì trong cuộc sống thực, gồm những đồ chơi giống với con người, động vật, thực vật và đồ vật có trong cuộc sống hàng ngày như búp bê, đồ dùng trong gia đình, những vật dụng khác của người lớn trong xã hội, những công cụ lao động xản suất từ đơn giản như cuốc cày đến phức tạp như máy móc tối</w:t>
      </w:r>
      <w:r w:rsidRPr="00F92F68">
        <w:rPr>
          <w:rFonts w:ascii="Arial" w:hAnsi="Arial" w:cs="Arial"/>
          <w:sz w:val="26"/>
          <w:szCs w:val="26"/>
        </w:rPr>
        <w:t xml:space="preserve"> tân hiện đại. Loại đồ chơi này thường được dùng trong các trò chơi đóng vai theo chủ đề.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3.2. Loại đồ chơi kĩ thuật:</w:t>
      </w:r>
      <w:r w:rsidRPr="00F92F68">
        <w:rPr>
          <w:rFonts w:ascii="Arial" w:hAnsi="Arial" w:cs="Arial"/>
          <w:sz w:val="26"/>
          <w:szCs w:val="26"/>
        </w:rPr>
        <w:t xml:space="preserve"> Đây là loại đồ chơi giúp trẻ làm quen với những đồ vật mang tính kĩ thuật máy móc, các phương tiện sinh hoạt. Cũng như các đồ chơi khác, đồ chơi kĩ thuật mang tính ước lệ, nó chỉ mô phỏng lại chức năng chung của máy móc kĩ thuật một cách đơn giản mà thôi. Đồ chơi kĩ thuật bao gồm những đồ chơi mô phỏng các loại phương tiện giao thông vận tải có gắn động cơ hoặc không gắn động cơ nhưng đều thể hiện tính chất và công dụng của chúng; những phương tiện bưu chính viễn thông như máy điện thoại, radio, tivi… Đồ chơi kĩ thuật dành cho trẻ em có cấu tạo đơn giản, dễ điều khiển, dễ sử dụng nhưng vẫn phải đáp ứng khả năng phản ánh chức năng cơ bản của những đồ vật mang tính kĩ thuật, như ô tô thì phải có bánh quay được, cửa mở được, tay lái phải quay đi, quay lại được. Trong nhiều đồ chơi kĩ thuật có dùng động cơ cơ học (như dây cót) hay động cơ điện (có thể dùng pin).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3.3. Loại đồ chơi vật liệu lắp ghép xây dựng cơ bản:</w:t>
      </w:r>
      <w:r w:rsidRPr="00F92F68">
        <w:rPr>
          <w:rFonts w:ascii="Arial" w:hAnsi="Arial" w:cs="Arial"/>
          <w:sz w:val="26"/>
          <w:szCs w:val="26"/>
        </w:rPr>
        <w:t xml:space="preserve"> </w:t>
      </w:r>
    </w:p>
    <w:p w:rsidR="00C932A1" w:rsidRPr="00F92F68" w:rsidRDefault="00C932A1" w:rsidP="00C932A1">
      <w:pPr>
        <w:jc w:val="both"/>
        <w:rPr>
          <w:rFonts w:ascii="Arial" w:hAnsi="Arial" w:cs="Arial"/>
          <w:sz w:val="26"/>
          <w:szCs w:val="26"/>
        </w:rPr>
      </w:pPr>
      <w:r w:rsidRPr="00F92F68">
        <w:rPr>
          <w:rFonts w:ascii="Arial" w:hAnsi="Arial" w:cs="Arial"/>
          <w:sz w:val="26"/>
          <w:szCs w:val="26"/>
        </w:rPr>
        <w:t xml:space="preserve">Loại này gồm hai loại chính: </w:t>
      </w:r>
    </w:p>
    <w:p w:rsidR="00C932A1" w:rsidRPr="00F92F68" w:rsidRDefault="00C932A1" w:rsidP="00C932A1">
      <w:pPr>
        <w:jc w:val="both"/>
        <w:rPr>
          <w:rFonts w:ascii="Arial" w:hAnsi="Arial" w:cs="Arial"/>
          <w:sz w:val="26"/>
          <w:szCs w:val="26"/>
        </w:rPr>
      </w:pPr>
      <w:r w:rsidRPr="00F92F68">
        <w:rPr>
          <w:rFonts w:ascii="Arial" w:hAnsi="Arial" w:cs="Arial"/>
          <w:sz w:val="26"/>
          <w:szCs w:val="26"/>
        </w:rPr>
        <w:t xml:space="preserve">- Loại đồ chơi các hình học: gồm các miếng gỗ hay nhựa hình vuông, hình tròn, hình tam giác, hình chữ nhật… và các hình khối theo các hình hình học đó giúp trẻ có thể xếp được thành các hình khối khác nhau tùy theo yêu cầu của trò chơi (có thể xếp thành hình ngôi nhà, thành hình bông hoa, hình người hay hình những con vật). </w:t>
      </w:r>
    </w:p>
    <w:p w:rsidR="00C932A1" w:rsidRPr="00F92F68" w:rsidRDefault="00C932A1" w:rsidP="00C932A1">
      <w:pPr>
        <w:jc w:val="both"/>
        <w:rPr>
          <w:rFonts w:ascii="Arial" w:hAnsi="Arial" w:cs="Arial"/>
          <w:sz w:val="26"/>
          <w:szCs w:val="26"/>
        </w:rPr>
      </w:pPr>
      <w:r w:rsidRPr="00F92F68">
        <w:rPr>
          <w:rFonts w:ascii="Arial" w:hAnsi="Arial" w:cs="Arial"/>
          <w:sz w:val="26"/>
          <w:szCs w:val="26"/>
        </w:rPr>
        <w:t xml:space="preserve">- Loại đồ chơi dùng những vật liệu xây dựng </w:t>
      </w:r>
      <w:r w:rsidRPr="00F92F68">
        <w:rPr>
          <w:rFonts w:ascii="Arial" w:hAnsi="Arial" w:cs="Arial"/>
          <w:sz w:val="26"/>
          <w:szCs w:val="26"/>
        </w:rPr>
        <w:sym w:font="Symbol" w:char="F02D"/>
      </w:r>
      <w:r w:rsidRPr="00F92F68">
        <w:rPr>
          <w:rFonts w:ascii="Arial" w:hAnsi="Arial" w:cs="Arial"/>
          <w:sz w:val="26"/>
          <w:szCs w:val="26"/>
        </w:rPr>
        <w:t xml:space="preserve"> kiến trúc, như mái nhà, vòm nhà, cánh cửa, hàng rào… ngoài ra còn có thêm những vật liệu mang tính hình hình học cơ bản, đôi khi còn thêm một số chi tiết hoa văn hay chi tiết uốn lượn mang tính dân tộc. Những vật liệu xây dựng được chế tạo theo những hình dáng khác nhau, kích thước khác nhau, màu sắc khác nhau để trẻ dùng vào trò chơi xây dựng một cách thuận tiện tùy theo chỗ chơi (trên bàn hay dưới sàn nhà), tùy theo ý đồ chơi của trẻ. Đồ chơi vật liệu xây dựng được chế tạo theo nhiều mức độ khác nhau, tùy theo trình độ hiểu biết, kĩ năng của trẻ mà lựa chọn những vật liệu xây dựng nào cho thích hợp.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3.4. Đồ chơi vận động</w:t>
      </w:r>
      <w:r w:rsidRPr="00F92F68">
        <w:rPr>
          <w:rFonts w:ascii="Arial" w:hAnsi="Arial" w:cs="Arial"/>
          <w:sz w:val="26"/>
          <w:szCs w:val="26"/>
        </w:rPr>
        <w:t xml:space="preserve"> Là những dụng cụ thể dục thể thao có màu sắc tươi tắn, hình thù ngộ nghĩnh, kích thước nhỏ giúp trẻ sử dụng vào những trò chơi vận động (như những quả bóng, chiếc vòng, sợi dây…). Đồ chơi vận động bao gồm cả đồ chơi ngoài trời như cầu trượt, cầu bập bênh, đu quay, đống cát, bể nước… giúp trẻ tập vận động và chơi những trò chơi ngoài trời. Đó là những đồ chơi được trẻ ham thích, đồng thời là phương tiện để trẻ tập luyện ngoài trời có đầy đủ không khí, ánh nắng, cát, nước… nhằm tăng cường sức khỏe một cách hiệu quả và tạo cho trẻ sự phấn chấn trong tâm hồn.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3.5. Loại đồ chơi mang tính hài hước vui nhộn</w:t>
      </w:r>
      <w:r w:rsidRPr="00F92F68">
        <w:rPr>
          <w:rFonts w:ascii="Arial" w:hAnsi="Arial" w:cs="Arial"/>
          <w:sz w:val="26"/>
          <w:szCs w:val="26"/>
        </w:rPr>
        <w:t xml:space="preserve">, như mặt nạ, những ông hề nhào lộn, thỏ đánh trống, khỉ leo cây, con cóc nhảy… Những đồ chơi hài hước vui nhộn tạo cho trẻ những giây phút giải trí đầy bổ ích và lí thú bởi những dáng vẻ ngộ nghĩnh và hành động bất ngờ khác thường, bởi sự vui nhộn chứa trong chính bản thân đồ chơi. Đồ chơi hài hước vui nhộn cũng thường được dùng trong trò chơi đóng kịch hay múa rối.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3.6. Loại đồ chơi âm nhạc</w:t>
      </w:r>
      <w:r w:rsidRPr="00F92F68">
        <w:rPr>
          <w:rFonts w:ascii="Arial" w:hAnsi="Arial" w:cs="Arial"/>
          <w:sz w:val="26"/>
          <w:szCs w:val="26"/>
        </w:rPr>
        <w:t xml:space="preserve"> </w:t>
      </w:r>
    </w:p>
    <w:p w:rsidR="00C932A1" w:rsidRPr="00F92F68" w:rsidRDefault="00C932A1" w:rsidP="00C932A1">
      <w:pPr>
        <w:ind w:firstLine="720"/>
        <w:jc w:val="both"/>
        <w:rPr>
          <w:rFonts w:ascii="Arial" w:hAnsi="Arial" w:cs="Arial"/>
          <w:sz w:val="26"/>
          <w:szCs w:val="26"/>
        </w:rPr>
      </w:pPr>
      <w:r w:rsidRPr="00F92F68">
        <w:rPr>
          <w:rFonts w:ascii="Arial" w:hAnsi="Arial" w:cs="Arial"/>
          <w:sz w:val="26"/>
          <w:szCs w:val="26"/>
        </w:rPr>
        <w:t xml:space="preserve">Đây là loại đồ chơi phát âm ra âm thành như lục lạc, kèn, mõ, trống, sáo… Trẻ cần phải học để biết cách sử dụng chúng mới tạo ra được những âm thanh vui, những giai điệu đẹp. Những đồ chơi này cũng có thể là những nhạc cụ đơn giản giúp trẻ làm quen với âm nhạc. Ngoài ra còn có đồ chơi phát ra tiếng kêu của những con vật như chim hót, gà gáy, chó sủa, vịt kêu… Những đồ chơi này thường hấp dẫn trẻ bởi những âm thanh lạ lùng, kì diệu của thiên nhiên và cuộc sống xung quanh.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3.7. Đồ chơi dân gian</w:t>
      </w:r>
    </w:p>
    <w:p w:rsidR="00C932A1" w:rsidRPr="00F92F68" w:rsidRDefault="00C932A1" w:rsidP="00C932A1">
      <w:pPr>
        <w:ind w:firstLine="720"/>
        <w:jc w:val="both"/>
        <w:rPr>
          <w:rFonts w:ascii="Arial" w:hAnsi="Arial" w:cs="Arial"/>
          <w:sz w:val="26"/>
          <w:szCs w:val="26"/>
        </w:rPr>
      </w:pPr>
      <w:r w:rsidRPr="00F92F68">
        <w:rPr>
          <w:rFonts w:ascii="Arial" w:hAnsi="Arial" w:cs="Arial"/>
          <w:sz w:val="26"/>
          <w:szCs w:val="26"/>
        </w:rPr>
        <w:t xml:space="preserve">Thực ra đây không phải là một loại đồ chơi riêng biệt mà nói chính xác hơn thì đó là những đồ chơi mang tính dân tộc có trong nhân dân từ bao đời nay khắp nơi trên thế giới, dân tộc nào cũng có những đồ chơi mang bản sắc độc đáo của dân tộc mình. Do đó được gọi là đồ chơi dân gian. Những đồ chơi này thường do các nghệ nhân làm ra theo phong cách dân gian bằng các chất liệu dễ tìm trong các làng quê như gỗ, đất nặn, giấy bồi, có khi còn là những đốt tre, cọng rơm, cuống rạ, lá cây, rễ cây, hột, hạt, vỏ sò, vỏ hến… những đồ chơi này có liên quan chặt chẽ với nghệ thuật dân gian, chúng thường có màu sắc sặc sỡ, sinh động ngộ nghĩnh, vui nhộn (như búp bê bằng gỗ, những con giống bằng đất nặn, những con cóc biết nhảy…) cho đến nay chúng vẫn không mất đi sức hấp dẫn của mình đối với trẻ thơ và cả người lớn nữa. </w:t>
      </w:r>
    </w:p>
    <w:p w:rsidR="00C932A1" w:rsidRPr="00F92F68" w:rsidRDefault="00C932A1" w:rsidP="00C932A1">
      <w:pPr>
        <w:jc w:val="both"/>
        <w:rPr>
          <w:rFonts w:ascii="Arial" w:hAnsi="Arial" w:cs="Arial"/>
          <w:sz w:val="26"/>
          <w:szCs w:val="26"/>
        </w:rPr>
      </w:pPr>
      <w:r w:rsidRPr="00F92F68">
        <w:rPr>
          <w:rFonts w:ascii="Arial" w:hAnsi="Arial" w:cs="Arial"/>
          <w:b/>
          <w:i/>
          <w:sz w:val="26"/>
          <w:szCs w:val="26"/>
        </w:rPr>
        <w:t>3.8. Vật liệu chơi</w:t>
      </w:r>
      <w:r w:rsidRPr="00F92F68">
        <w:rPr>
          <w:rFonts w:ascii="Arial" w:hAnsi="Arial" w:cs="Arial"/>
          <w:sz w:val="26"/>
          <w:szCs w:val="26"/>
        </w:rPr>
        <w:t xml:space="preserve"> </w:t>
      </w:r>
    </w:p>
    <w:p w:rsidR="00C932A1" w:rsidRPr="00F92F68" w:rsidRDefault="00C932A1" w:rsidP="00C932A1">
      <w:pPr>
        <w:ind w:firstLine="720"/>
        <w:jc w:val="both"/>
        <w:rPr>
          <w:rFonts w:ascii="Arial" w:hAnsi="Arial" w:cs="Arial"/>
          <w:sz w:val="26"/>
          <w:szCs w:val="26"/>
        </w:rPr>
      </w:pPr>
      <w:r w:rsidRPr="00F92F68">
        <w:rPr>
          <w:rFonts w:ascii="Arial" w:hAnsi="Arial" w:cs="Arial"/>
          <w:sz w:val="26"/>
          <w:szCs w:val="26"/>
        </w:rPr>
        <w:t>Ngoài những loại đồ chơi trên đây, để trẻ thực hiện được những dự định chơi của mình, cần phải có những vật liệu chơi phù hợp với từng loại trò chơi. Chẳng hạn như đất nặn để trẻ tạo các con giống, làm bánh kẹo, các vật dụng; hột hạt, vỏ sò, vỏ ốc, vỏ hến, những viên sỏi, viên đá, những hộp giấy, giấy báo cũ, vỏ lon bia, … để trẻ “xây” hàng rào, ao cá, trang trí cho “công trình” xây dựng của mình, để gói, bọc… Ngày nay, cùng với sự phát triển của khoa học kĩ thuật, ở hầu hết các nước trên thế giới đều có ngành công nghệ sản xuất đồ chơi trẻ em. Hơn thế nữa, đồ chơi ngày càng được coi là mặt hàng xuất khẩu mạnh ra các nước khác. Công nghệ làm đồ chơi ngày càng được phát triển tinh xảo mang tính khoa học kĩ thuật cao, điể</w:t>
      </w:r>
      <w:r w:rsidR="005C4656">
        <w:rPr>
          <w:rFonts w:ascii="Arial" w:hAnsi="Arial" w:cs="Arial"/>
          <w:sz w:val="26"/>
          <w:szCs w:val="26"/>
        </w:rPr>
        <w:t>n</w:t>
      </w:r>
      <w:r w:rsidRPr="00F92F68">
        <w:rPr>
          <w:rFonts w:ascii="Arial" w:hAnsi="Arial" w:cs="Arial"/>
          <w:sz w:val="26"/>
          <w:szCs w:val="26"/>
        </w:rPr>
        <w:t xml:space="preserve"> hình là những đồ chơi điện tử, loại đồ chơi này thường mang tính hai mặt lợi và hại đối với sự phát triển của trẻ em. Một mặt, nó tạo điều kiện cho trẻ tiếp cận được với khoa học kĩ thuật tiên tiến nhưng mặt khác nó lại gây nên những tác hại về thể chất lẫn tinh thần cho trẻ nếu chúng sử dụng quá nhiều loại đồ chơi này. Những đứa trẻ chơi quá lâu (bốn tiếng trở lên trong một ngày) trò chơi điện tử thường mắc chứng mờ mắt và béo phì. Mặc dầu đã có công nghệ sản xuất đồ chơi tiên tiến và mang tính toàn cầu, nhưng việc khôi phục lại đồ chơi dân gian vẫn có một ý nghĩa lớn đối với hoạt động vui chơi của trẻ. Chính vì đồ chơi dân gian là một trong những đồ vật lưu giữ lâu bền nhất bản sắc dân tộc và có khả năng tác động mạnh đến sự phát triển của trẻ em bởi tính vui nhộn và hài hước, tính thẩm mĩ và tính trí tuệ của nó</w:t>
      </w:r>
      <w:r w:rsidR="003C3748" w:rsidRPr="00F92F68">
        <w:rPr>
          <w:rFonts w:ascii="Arial" w:hAnsi="Arial" w:cs="Arial"/>
          <w:sz w:val="26"/>
          <w:szCs w:val="26"/>
        </w:rPr>
        <w:t>.</w:t>
      </w:r>
    </w:p>
    <w:p w:rsidR="00F44E41" w:rsidRPr="00F92F68" w:rsidRDefault="00F44E41" w:rsidP="00F44E41">
      <w:pPr>
        <w:pStyle w:val="ListParagraph"/>
        <w:numPr>
          <w:ilvl w:val="0"/>
          <w:numId w:val="4"/>
        </w:numPr>
        <w:jc w:val="both"/>
        <w:rPr>
          <w:rFonts w:ascii="Arial" w:hAnsi="Arial" w:cs="Arial"/>
          <w:sz w:val="26"/>
          <w:szCs w:val="26"/>
        </w:rPr>
      </w:pPr>
      <w:r w:rsidRPr="00F92F68">
        <w:rPr>
          <w:rFonts w:ascii="Arial" w:hAnsi="Arial" w:cs="Arial"/>
          <w:b/>
          <w:sz w:val="26"/>
          <w:szCs w:val="26"/>
        </w:rPr>
        <w:t>Một số yêu cầu đối với đồ chơi của trẻ em</w:t>
      </w:r>
      <w:r w:rsidRPr="00F92F68">
        <w:rPr>
          <w:rFonts w:ascii="Arial" w:hAnsi="Arial" w:cs="Arial"/>
          <w:sz w:val="26"/>
          <w:szCs w:val="26"/>
        </w:rPr>
        <w:t xml:space="preserve"> </w:t>
      </w:r>
    </w:p>
    <w:p w:rsidR="00F44E41" w:rsidRPr="00F92F68" w:rsidRDefault="00F44E41" w:rsidP="00F44E41">
      <w:pPr>
        <w:ind w:firstLine="360"/>
        <w:jc w:val="both"/>
        <w:rPr>
          <w:rFonts w:ascii="Arial" w:hAnsi="Arial" w:cs="Arial"/>
          <w:sz w:val="26"/>
          <w:szCs w:val="26"/>
        </w:rPr>
      </w:pPr>
      <w:r w:rsidRPr="00F92F68">
        <w:rPr>
          <w:rFonts w:ascii="Arial" w:hAnsi="Arial" w:cs="Arial"/>
          <w:sz w:val="26"/>
          <w:szCs w:val="26"/>
        </w:rPr>
        <w:t xml:space="preserve">Có thể ví đồ chơi cho trẻ mầm non như là sách giáo khoa cho học sinh phổ thông. Sách giáo khoa chuẩn mực là một điều kiện quan trọng để nâng cao chất lượng giáo dục phổ thông. Tương tự như vậy, đồ chơi chuẩn mực là điều kiện quan trọng để nâng cao hiệu quả chăm sóc giáo dục trẻ em. Do vậy, đồ chơi của trẻ em cần đảm bảo những yêu cầu sau đây: </w:t>
      </w:r>
    </w:p>
    <w:p w:rsidR="00F44E41" w:rsidRPr="00F92F68" w:rsidRDefault="00F44E41" w:rsidP="00F44E41">
      <w:pPr>
        <w:ind w:firstLine="360"/>
        <w:jc w:val="both"/>
        <w:rPr>
          <w:rFonts w:ascii="Arial" w:hAnsi="Arial" w:cs="Arial"/>
          <w:sz w:val="26"/>
          <w:szCs w:val="26"/>
        </w:rPr>
      </w:pPr>
      <w:r w:rsidRPr="00F92F68">
        <w:rPr>
          <w:rFonts w:ascii="Arial" w:hAnsi="Arial" w:cs="Arial"/>
          <w:sz w:val="26"/>
          <w:szCs w:val="26"/>
        </w:rPr>
        <w:t xml:space="preserve">- Đồ chơi phải mang ý nghĩa giáo dục. Không nhất thiết phải là những món đồ đắt tiền, cái quan trọng là nó có ý nghĩa giáo dục gì không. Chẳng hạn nó có giúp trẻ mô phỏng được những hành động, việc làm của người lớn hay không; có mang lại niềm vui trong khi chơi; có gợi cho trẻ xúc cảm thẩm mĩ, trí thông minh hay </w:t>
      </w:r>
      <w:proofErr w:type="gramStart"/>
      <w:r w:rsidRPr="00F92F68">
        <w:rPr>
          <w:rFonts w:ascii="Arial" w:hAnsi="Arial" w:cs="Arial"/>
          <w:sz w:val="26"/>
          <w:szCs w:val="26"/>
        </w:rPr>
        <w:t>không,…</w:t>
      </w:r>
      <w:proofErr w:type="gramEnd"/>
      <w:r w:rsidRPr="00F92F68">
        <w:rPr>
          <w:rFonts w:ascii="Arial" w:hAnsi="Arial" w:cs="Arial"/>
          <w:sz w:val="26"/>
          <w:szCs w:val="26"/>
        </w:rPr>
        <w:t xml:space="preserve"> Ở đây vấn đề kích cỡ của đồ chơi cũng cần được quan tâm. Độ lớn của đồ chơi phải hợp lí để trẻ mô phỏng thành công hành động, việc làm của người lớn. Có bắt chước thành công thì mới vui, mà có vui thì trẻ mới chơi. Một cái xoong khuấy bột cho “em bé”, cái bếp gas bé tẹo, trẻ dùng “đôi đũa” khoắng một cái, xoong đi đằng xoong, bếp đi đằng bếp thì còn đâu là vui nữa, nhiều trẻ bỏ trò chơi này để chuyển sang trò chơi khác. </w:t>
      </w:r>
    </w:p>
    <w:p w:rsidR="00B67287" w:rsidRPr="00F92F68" w:rsidRDefault="00F44E41" w:rsidP="00F44E41">
      <w:pPr>
        <w:ind w:firstLine="360"/>
        <w:jc w:val="both"/>
        <w:rPr>
          <w:rFonts w:ascii="Arial" w:hAnsi="Arial" w:cs="Arial"/>
          <w:sz w:val="26"/>
          <w:szCs w:val="26"/>
        </w:rPr>
      </w:pPr>
      <w:r w:rsidRPr="00F92F68">
        <w:rPr>
          <w:rFonts w:ascii="Arial" w:hAnsi="Arial" w:cs="Arial"/>
          <w:sz w:val="26"/>
          <w:szCs w:val="26"/>
        </w:rPr>
        <w:t xml:space="preserve">- Đồ chơi phải phản ánh được những thuộc tính đặc trưng của đồ vật thật. Bởi lẽ đồ chơi là vật thay thế cho vật thật giúp trẻ thực hiện được những hành động chơi tương ứng với hành động sử dụng vật dụng của người lớn trong sinh hoạt hàng ngày. Nếu đồ chơi không phản ánh được những thuộc tính cơ bản của đồ vật thật, một mặt trẻ không thực hiện được hành động chơi tương ứng của vật thật mà nó mô phỏng, mặt khác nó không có tác dụng củng cố biểu tượng về vật dụng mà trẻ đã biết. </w:t>
      </w:r>
    </w:p>
    <w:p w:rsidR="00F44E41" w:rsidRPr="00F92F68" w:rsidRDefault="00F44E41" w:rsidP="00F44E41">
      <w:pPr>
        <w:ind w:firstLine="360"/>
        <w:jc w:val="both"/>
        <w:rPr>
          <w:rFonts w:ascii="Arial" w:hAnsi="Arial" w:cs="Arial"/>
          <w:sz w:val="26"/>
          <w:szCs w:val="26"/>
        </w:rPr>
      </w:pPr>
      <w:r w:rsidRPr="00F92F68">
        <w:rPr>
          <w:rFonts w:ascii="Arial" w:hAnsi="Arial" w:cs="Arial"/>
          <w:sz w:val="26"/>
          <w:szCs w:val="26"/>
        </w:rPr>
        <w:t xml:space="preserve">- Đồ chơi phải hấp dẫn trẻ. Màu sắc sặc sỡ, hình thù đẹp; tuỳ thuộc vào trò chơi, chủ đề chơi, đồ chơi có thể di chuyển được, phát ra âm thanh, ánh </w:t>
      </w:r>
      <w:proofErr w:type="gramStart"/>
      <w:r w:rsidRPr="00F92F68">
        <w:rPr>
          <w:rFonts w:ascii="Arial" w:hAnsi="Arial" w:cs="Arial"/>
          <w:sz w:val="26"/>
          <w:szCs w:val="26"/>
        </w:rPr>
        <w:t>sáng,…</w:t>
      </w:r>
      <w:proofErr w:type="gramEnd"/>
      <w:r w:rsidRPr="00F92F68">
        <w:rPr>
          <w:rFonts w:ascii="Arial" w:hAnsi="Arial" w:cs="Arial"/>
          <w:sz w:val="26"/>
          <w:szCs w:val="26"/>
        </w:rPr>
        <w:t xml:space="preserve"> </w:t>
      </w:r>
    </w:p>
    <w:p w:rsidR="00F44E41" w:rsidRPr="00F92F68" w:rsidRDefault="00F44E41" w:rsidP="00F44E41">
      <w:pPr>
        <w:ind w:firstLine="360"/>
        <w:jc w:val="both"/>
        <w:rPr>
          <w:rFonts w:ascii="Arial" w:hAnsi="Arial" w:cs="Arial"/>
          <w:sz w:val="26"/>
          <w:szCs w:val="26"/>
        </w:rPr>
      </w:pPr>
      <w:r w:rsidRPr="00F92F68">
        <w:rPr>
          <w:rFonts w:ascii="Arial" w:hAnsi="Arial" w:cs="Arial"/>
          <w:sz w:val="26"/>
          <w:szCs w:val="26"/>
        </w:rPr>
        <w:t xml:space="preserve">- Đồ chơi phải đảm bảo vệ sinh và an toàn cho trẻ. Trong khi chơi trẻ có thể dùng đồ chơi để ngậm, thổi, thực hiện những động tác vận </w:t>
      </w:r>
      <w:proofErr w:type="gramStart"/>
      <w:r w:rsidRPr="00F92F68">
        <w:rPr>
          <w:rFonts w:ascii="Arial" w:hAnsi="Arial" w:cs="Arial"/>
          <w:sz w:val="26"/>
          <w:szCs w:val="26"/>
        </w:rPr>
        <w:t>động,…</w:t>
      </w:r>
      <w:proofErr w:type="gramEnd"/>
      <w:r w:rsidRPr="00F92F68">
        <w:rPr>
          <w:rFonts w:ascii="Arial" w:hAnsi="Arial" w:cs="Arial"/>
          <w:sz w:val="26"/>
          <w:szCs w:val="26"/>
        </w:rPr>
        <w:t xml:space="preserve"> Do vậy đồ chơi phải sạch, không gây độc hại, không sắc nhọn dễ gây thương tích cho trẻ em. Đặc biệt là đồ chơi dành cho trẻ em tuổi nhà trẻ, khi mà mọi thứ trẻ đều có thể đưa lên miệng để thử, để chơi. Không ít trường hợp trẻ nuốt đồ chơi vào trong họng hoặc bị ngộ độc bởi thuốc nhuộm của đồ chơi… </w:t>
      </w:r>
    </w:p>
    <w:p w:rsidR="00F44E41" w:rsidRPr="00F92F68" w:rsidRDefault="00F44E41" w:rsidP="00F44E41">
      <w:pPr>
        <w:ind w:firstLine="360"/>
        <w:jc w:val="both"/>
        <w:rPr>
          <w:rFonts w:ascii="Arial" w:hAnsi="Arial" w:cs="Arial"/>
          <w:sz w:val="26"/>
          <w:szCs w:val="26"/>
        </w:rPr>
      </w:pPr>
    </w:p>
    <w:p w:rsidR="00F44E41" w:rsidRPr="00F92F68" w:rsidRDefault="00F44E41" w:rsidP="00F44E41">
      <w:pPr>
        <w:jc w:val="both"/>
        <w:rPr>
          <w:rFonts w:ascii="Arial" w:hAnsi="Arial" w:cs="Arial"/>
          <w:sz w:val="26"/>
          <w:szCs w:val="26"/>
        </w:rPr>
      </w:pPr>
      <w:r w:rsidRPr="00F92F68">
        <w:rPr>
          <w:rFonts w:ascii="Arial" w:hAnsi="Arial" w:cs="Arial"/>
          <w:b/>
          <w:sz w:val="26"/>
          <w:szCs w:val="26"/>
        </w:rPr>
        <w:t>5. Một số vấn đề về hướng dẫn trẻ sử dụng đồ chơi ở trường mầm non</w:t>
      </w:r>
      <w:r w:rsidRPr="00F92F68">
        <w:rPr>
          <w:rFonts w:ascii="Arial" w:hAnsi="Arial" w:cs="Arial"/>
          <w:sz w:val="26"/>
          <w:szCs w:val="26"/>
        </w:rPr>
        <w:t xml:space="preserve"> </w:t>
      </w:r>
    </w:p>
    <w:p w:rsidR="00F44E41" w:rsidRPr="00F92F68" w:rsidRDefault="00F44E41" w:rsidP="00F44E41">
      <w:pPr>
        <w:ind w:firstLine="720"/>
        <w:jc w:val="both"/>
        <w:rPr>
          <w:rFonts w:ascii="Arial" w:hAnsi="Arial" w:cs="Arial"/>
          <w:sz w:val="26"/>
          <w:szCs w:val="26"/>
        </w:rPr>
      </w:pPr>
      <w:r w:rsidRPr="00F92F68">
        <w:rPr>
          <w:rFonts w:ascii="Arial" w:hAnsi="Arial" w:cs="Arial"/>
          <w:sz w:val="26"/>
          <w:szCs w:val="26"/>
        </w:rPr>
        <w:t>Trước hết cô phải lựa chọn đồ chơi phù hợp với thể loại trò chơi, với lứa tuổi của trẻ. Chẳng hạn ở lứa tuổi ấu nhi thì đồ chơi cần phải có màu sắc rực rỡ, có thể di chuyển, phát ra âm thanh; đồ chơi đơn giản, gần gũi, tạo điều kiện cho trẻ dễ dàng thao tác với chúng. Đến tuổi mẫu giáo đồ chơi có thể phức tạp hơn, nhiều chi tiết hơn, nhiều chức năng sử dụng nhằm phát triển chủ đề và nội dung chơi. Đặc biệt, đến tuổi mẫu giáo lớn có thể đưa thêm đồ chơi kĩ thuật, đồ chơi với dụng cụ thể thao, đồ chơi phản ánh sinh hoạt đa dạng, phong phú trong cuộc sống xã hội. Cô cần dùng đồ chơi để khêu gợi và duy trì hứng thú chơi; đưa ra đồ chơi mới, vật liệu chơi mới đúng lúc nhằm kích thích tính tích cực hoạt động của trẻ trong khi chơi. Đồng thời hướng dẫn trẻ tự làm đồ chơi phục vụ cho trò chơi của mình, của nhóm mình và hướng dẫn trẻ biết giữ gìn, bảo quản đồ chơi, biết cất đồ chơi vào nơi quy định khi chơi kết thúc.</w:t>
      </w:r>
    </w:p>
    <w:p w:rsidR="00F23F79" w:rsidRPr="00F92F68" w:rsidRDefault="00F23F79" w:rsidP="00F44E41">
      <w:pPr>
        <w:ind w:firstLine="720"/>
        <w:jc w:val="both"/>
        <w:rPr>
          <w:rFonts w:ascii="Arial" w:hAnsi="Arial" w:cs="Arial"/>
          <w:b/>
          <w:sz w:val="26"/>
          <w:szCs w:val="26"/>
        </w:rPr>
      </w:pPr>
      <w:r w:rsidRPr="00F92F68">
        <w:rPr>
          <w:rFonts w:ascii="Arial" w:hAnsi="Arial" w:cs="Arial"/>
          <w:b/>
          <w:sz w:val="26"/>
          <w:szCs w:val="26"/>
        </w:rPr>
        <w:t xml:space="preserve">Nội dung số 2: Tự làm đồ chơi trẻ em </w:t>
      </w:r>
    </w:p>
    <w:p w:rsidR="00F23F79" w:rsidRPr="00F92F68" w:rsidRDefault="00F23F79" w:rsidP="00F23F79">
      <w:pPr>
        <w:pStyle w:val="ListParagraph"/>
        <w:numPr>
          <w:ilvl w:val="0"/>
          <w:numId w:val="7"/>
        </w:numPr>
        <w:jc w:val="both"/>
        <w:rPr>
          <w:rFonts w:ascii="Arial" w:hAnsi="Arial" w:cs="Arial"/>
          <w:b/>
          <w:sz w:val="26"/>
          <w:szCs w:val="26"/>
        </w:rPr>
      </w:pPr>
      <w:r w:rsidRPr="00F92F68">
        <w:rPr>
          <w:rFonts w:ascii="Arial" w:hAnsi="Arial" w:cs="Arial"/>
          <w:b/>
          <w:sz w:val="26"/>
          <w:szCs w:val="26"/>
        </w:rPr>
        <w:t xml:space="preserve">Sự cần thiết phải tự làm đồ chơi cho trẻ em </w:t>
      </w:r>
    </w:p>
    <w:p w:rsidR="00F23F79" w:rsidRPr="00F92F68" w:rsidRDefault="00F23F79" w:rsidP="00F23F79">
      <w:pPr>
        <w:ind w:firstLine="720"/>
        <w:jc w:val="both"/>
        <w:rPr>
          <w:rFonts w:ascii="Arial" w:hAnsi="Arial" w:cs="Arial"/>
          <w:sz w:val="26"/>
          <w:szCs w:val="26"/>
        </w:rPr>
      </w:pPr>
      <w:r w:rsidRPr="00F92F68">
        <w:rPr>
          <w:rFonts w:ascii="Arial" w:hAnsi="Arial" w:cs="Arial"/>
          <w:sz w:val="26"/>
          <w:szCs w:val="26"/>
        </w:rPr>
        <w:t>Như đã trình bày, chơi là cuộc sống của trẻ mầm non, đồ chơi là “sách giáo khoa” để trẻ khám phá thế giới xung quanh, để trẻ học làm người. Thực trạng giáo dục mầm non những năm gần đây ở nhiều địa phương cho thấy, vẫn còn nhiều bất cập về cơ sở vật chất, đồ dùng, đồ chơi cho trẻ ở trường mầm non: vừa thiếu, vừa lạc hậu, không đáp ứng được yêu cầu giáo dục. Hiện nay, đồ chơi trẻ em trên thị trường vô cùng phong phú, tuy nhiên xét về phương diện giáo dục thì chúng không thể đáp ứng được nhu cầu và mục đích của chương trình chăm sóc, giáo dục trẻ mầm non. Hơn nữa, việc mua quá nhiều đồ chơi sẽ tạo ra một gánh nặng cho nhà trường và các bậc phụ huynh, nhất là những vùng khó khăn (nông thôn, miền núi, …). Do vậy việc tận dụng vật liệu thiên nhiên, phế liệu sẵn có ở địa phương để làm đồ dùng, đồ chơi cho trẻ em trở thành một yêu cầu quan trọng trong công tác chăm sóc, giáo dục trẻ em lứa tuổi mầm non. Việc người lớn làm đồ chơi cho trẻ em và khuyến khích chúng tự làm lấy đồ chơi bằng vật liệu trong thiên nhiên như cọng rơm, hoa lá, hòn sỏi… hoặc những phế liệu có sẵn trong cuộc sống hằng ngày như vỏ bao diêm, nắp hộp, bìa, giấy… để khêu gợi ở trẻ óc sáng tạo và tính tự lập. Những con trâu làm bằng chiếc lá đa buộc sợi rơm, hay đoàn tàu làm bằng vỏ hộp diêm nối đuôi nhau, những nồi cơm nấu bằng lá phượng hay những chiếc nem cuốn bằng giấy… giá trị kinh tế không là bao nhiêu nhưng đó chính là sự tìm kiếm hành động của bản thân đứa trẻ làm cho cuộc chơi thêm hào hứng say mê. Đặc biệt là ở những địa phương kinh phí cấ</w:t>
      </w:r>
      <w:r w:rsidR="005C4656">
        <w:rPr>
          <w:rFonts w:ascii="Arial" w:hAnsi="Arial" w:cs="Arial"/>
          <w:sz w:val="26"/>
          <w:szCs w:val="26"/>
        </w:rPr>
        <w:t>p cho</w:t>
      </w:r>
      <w:r w:rsidRPr="00F92F68">
        <w:rPr>
          <w:rFonts w:ascii="Arial" w:hAnsi="Arial" w:cs="Arial"/>
          <w:sz w:val="26"/>
          <w:szCs w:val="26"/>
        </w:rPr>
        <w:t xml:space="preserve"> giáo dục mầm non còn quá ít ỏi thì việc vận động người lớn (cha mẹ, giáo viên) làm đồ chơi cho trẻ em là rất cần thiết. Tất nhiên là trẻ em ở đó vẫn rất cần những đồ chơi được chế tạo bằng công nghệ tiên tiến phản ánh đời sống của một xã hội hiện đại cũng như trẻ em ở đô thị vẫn rất cần những đồ chơi được làm bằng vật liệu có trong thiên nhiên và trong cuộc sống gần gũi để tìm hiểu môi trường xung quanh và cũng là để gắn bó tình cảm với nơi mà mình sống. Như vậy, hiệu quả và lợi ích thiết thực của việc tự làm đồ chơi cho trẻ em bằng những nguyên vật liệu phế liệu là rất lớn. Cụ thể là: </w:t>
      </w:r>
    </w:p>
    <w:p w:rsidR="00F23F79" w:rsidRPr="00F92F68" w:rsidRDefault="00F23F79" w:rsidP="00F23F79">
      <w:pPr>
        <w:ind w:firstLine="720"/>
        <w:jc w:val="both"/>
        <w:rPr>
          <w:rFonts w:ascii="Arial" w:hAnsi="Arial" w:cs="Arial"/>
          <w:sz w:val="26"/>
          <w:szCs w:val="26"/>
        </w:rPr>
      </w:pPr>
      <w:r w:rsidRPr="00F92F68">
        <w:rPr>
          <w:rFonts w:ascii="Arial" w:hAnsi="Arial" w:cs="Arial"/>
          <w:b/>
          <w:i/>
          <w:sz w:val="26"/>
          <w:szCs w:val="26"/>
        </w:rPr>
        <w:t>Thứ nhất:</w:t>
      </w:r>
      <w:r w:rsidRPr="00F92F68">
        <w:rPr>
          <w:rFonts w:ascii="Arial" w:hAnsi="Arial" w:cs="Arial"/>
          <w:sz w:val="26"/>
          <w:szCs w:val="26"/>
        </w:rPr>
        <w:t xml:space="preserve"> Trong cuộc sống, từ những phế liệu hằng ngày, tưởng như bỏ đi, nhưng bằng sự sáng tạo thẩm mĩ của mỗi người, những phế liệu này được tái sử dụng và tạo ra những món đồ chơi vô cùng thú vị, độc đáo tạo ra sự bất ngờ thích thú cho các bé trong các giờ chơi. Vừa mang giá trị kinh tế cao cho những trường còn khó khăn về phương tiện phục vụ dạy học, đồ chơi cho trẻ, vừa phát huy sự chủ động, sáng tạo của giáo viên và trẻ em. </w:t>
      </w:r>
    </w:p>
    <w:p w:rsidR="00F23F79" w:rsidRPr="00F92F68" w:rsidRDefault="00F23F79" w:rsidP="00F23F79">
      <w:pPr>
        <w:ind w:firstLine="720"/>
        <w:jc w:val="both"/>
        <w:rPr>
          <w:rFonts w:ascii="Arial" w:hAnsi="Arial" w:cs="Arial"/>
          <w:sz w:val="26"/>
          <w:szCs w:val="26"/>
        </w:rPr>
      </w:pPr>
      <w:r w:rsidRPr="00F92F68">
        <w:rPr>
          <w:rFonts w:ascii="Arial" w:hAnsi="Arial" w:cs="Arial"/>
          <w:b/>
          <w:i/>
          <w:sz w:val="26"/>
          <w:szCs w:val="26"/>
        </w:rPr>
        <w:t>Thứ hai:</w:t>
      </w:r>
      <w:r w:rsidRPr="00F92F68">
        <w:rPr>
          <w:rFonts w:ascii="Arial" w:hAnsi="Arial" w:cs="Arial"/>
          <w:sz w:val="26"/>
          <w:szCs w:val="26"/>
        </w:rPr>
        <w:t xml:space="preserve"> Những gì có thể tái chế? Đó là những phế liệu thích hợp, không độc với trẻ em. Tái chế rất có ích. Trẻ vừa có đồ chơi để chơi vừa giảm lượng rác thải góp phần bảo vệ môi trường. Bằng những phế liệu đơn giản, thêm một chút thời gian và sự khéo léo, khả năng sáng tạo của mình ta có thể tạo ra cả kho đồ chơi “độc quyền”, không tìm thấy cái thứ hai. </w:t>
      </w:r>
    </w:p>
    <w:p w:rsidR="00F23F79" w:rsidRPr="00F92F68" w:rsidRDefault="00F23F79" w:rsidP="00F23F79">
      <w:pPr>
        <w:ind w:firstLine="720"/>
        <w:jc w:val="both"/>
        <w:rPr>
          <w:rFonts w:ascii="Arial" w:hAnsi="Arial" w:cs="Arial"/>
          <w:sz w:val="26"/>
          <w:szCs w:val="26"/>
        </w:rPr>
      </w:pPr>
      <w:r w:rsidRPr="00F92F68">
        <w:rPr>
          <w:rFonts w:ascii="Arial" w:hAnsi="Arial" w:cs="Arial"/>
          <w:b/>
          <w:i/>
          <w:sz w:val="26"/>
          <w:szCs w:val="26"/>
        </w:rPr>
        <w:t>Thứ ba:</w:t>
      </w:r>
      <w:r w:rsidRPr="00F92F68">
        <w:rPr>
          <w:rFonts w:ascii="Arial" w:hAnsi="Arial" w:cs="Arial"/>
          <w:sz w:val="26"/>
          <w:szCs w:val="26"/>
        </w:rPr>
        <w:t xml:space="preserve"> Trong xã hội hiện nay, việc chọn mua một đồ chơi cho trẻ là việc quá dễ dàng, nhưng việc sưu tầm các nguyên vật liệu, phế liệu sẵn có ở địa phương để tái chế, sử dụng trở lại phục vụ cho cuộc sống không những góp phần vào việc bảo vệ môi trường mà còn tạo ra được những món đồ chơi độc đáo, đẹp, có ý nghĩa giáo dục toàn diện nhân cách cho trẻ mầm non. Hơn thế nữa khi món đồ chơi do tự tay mình làm ra, các cháu sẽ cảm thấy yêu quý và hứng thú hơn rất nhiều so với các đồ chơi mua sẵn. Đây cũng là một hình thức dạy cho trẻ biết yêu quý sức lao động ngay khi còn bé. </w:t>
      </w:r>
    </w:p>
    <w:p w:rsidR="00F23F79" w:rsidRPr="00F92F68" w:rsidRDefault="00F23F79" w:rsidP="008C7133">
      <w:pPr>
        <w:pStyle w:val="ListParagraph"/>
        <w:numPr>
          <w:ilvl w:val="0"/>
          <w:numId w:val="7"/>
        </w:numPr>
        <w:jc w:val="both"/>
        <w:rPr>
          <w:rFonts w:ascii="Arial" w:hAnsi="Arial" w:cs="Arial"/>
          <w:sz w:val="26"/>
          <w:szCs w:val="26"/>
        </w:rPr>
      </w:pPr>
      <w:r w:rsidRPr="00F92F68">
        <w:rPr>
          <w:rFonts w:ascii="Arial" w:hAnsi="Arial" w:cs="Arial"/>
          <w:b/>
          <w:sz w:val="26"/>
          <w:szCs w:val="26"/>
        </w:rPr>
        <w:t>Một số yêu cầu khi tự làm đồ chơi cho trẻ em</w:t>
      </w:r>
      <w:r w:rsidRPr="00F92F68">
        <w:rPr>
          <w:rFonts w:ascii="Arial" w:hAnsi="Arial" w:cs="Arial"/>
          <w:sz w:val="26"/>
          <w:szCs w:val="26"/>
        </w:rPr>
        <w:t xml:space="preserve"> </w:t>
      </w:r>
    </w:p>
    <w:p w:rsidR="00F23F79" w:rsidRPr="00F92F68" w:rsidRDefault="00F23F79" w:rsidP="00F23F79">
      <w:pPr>
        <w:ind w:firstLine="720"/>
        <w:jc w:val="both"/>
        <w:rPr>
          <w:rFonts w:ascii="Arial" w:hAnsi="Arial" w:cs="Arial"/>
          <w:sz w:val="26"/>
          <w:szCs w:val="26"/>
        </w:rPr>
      </w:pPr>
      <w:r w:rsidRPr="00F92F68">
        <w:rPr>
          <w:rFonts w:ascii="Arial" w:hAnsi="Arial" w:cs="Arial"/>
          <w:sz w:val="26"/>
          <w:szCs w:val="26"/>
        </w:rPr>
        <w:t xml:space="preserve">Ngoài những yêu cầu về đồ chơi cho trẻ em đã trình bày trên đây (đồ chơi phải có ý nghĩa giáo dục; phải phản ánh được những thuộc tính đặc trưng của đồ vật thật; phải hấp dẫn trẻ; phải đảm bảo vệ sinh và an toàn cho trẻ), khi tự làm đồ chơi cho trẻ em cần lưu ý một số vấn đề sau đây: </w:t>
      </w:r>
    </w:p>
    <w:p w:rsidR="00F23F79" w:rsidRPr="00F92F68" w:rsidRDefault="00F23F79" w:rsidP="00F23F79">
      <w:pPr>
        <w:ind w:firstLine="720"/>
        <w:jc w:val="both"/>
        <w:rPr>
          <w:rFonts w:ascii="Arial" w:hAnsi="Arial" w:cs="Arial"/>
          <w:sz w:val="26"/>
          <w:szCs w:val="26"/>
        </w:rPr>
      </w:pPr>
      <w:r w:rsidRPr="00F92F68">
        <w:rPr>
          <w:rFonts w:ascii="Arial" w:hAnsi="Arial" w:cs="Arial"/>
          <w:sz w:val="26"/>
          <w:szCs w:val="26"/>
        </w:rPr>
        <w:t xml:space="preserve">- Đảm bảo tính sư phạm: Đồ chơi tự làm phải phù hợp với đặc điểm lứa tuổi, có tác dụng hình thành, củng cố các biểu tượng của trẻ; kích thích trí tò mò khám phá khoa học của trẻ; trẻ có thể thao tác với đồ chơi trong nhiều trò chơi, hoạt động khác nhau. </w:t>
      </w:r>
    </w:p>
    <w:p w:rsidR="00F23F79" w:rsidRPr="00F92F68" w:rsidRDefault="00F23F79" w:rsidP="00F23F79">
      <w:pPr>
        <w:ind w:firstLine="720"/>
        <w:jc w:val="both"/>
        <w:rPr>
          <w:rFonts w:ascii="Arial" w:hAnsi="Arial" w:cs="Arial"/>
          <w:sz w:val="26"/>
          <w:szCs w:val="26"/>
        </w:rPr>
      </w:pPr>
      <w:r w:rsidRPr="00F92F68">
        <w:rPr>
          <w:rFonts w:ascii="Arial" w:hAnsi="Arial" w:cs="Arial"/>
          <w:sz w:val="26"/>
          <w:szCs w:val="26"/>
        </w:rPr>
        <w:t xml:space="preserve">- Đảm bảo tính phổ biến: Nguyên liệu, phế liệu sẵn có, dễ tìm ở địa phương, có thể sử dụng vào nhiều nội dung giáo dục khác nhau. </w:t>
      </w:r>
    </w:p>
    <w:p w:rsidR="00F23F79" w:rsidRPr="00F92F68" w:rsidRDefault="00F23F79" w:rsidP="00F23F79">
      <w:pPr>
        <w:ind w:firstLine="720"/>
        <w:jc w:val="both"/>
        <w:rPr>
          <w:rFonts w:ascii="Arial" w:hAnsi="Arial" w:cs="Arial"/>
          <w:sz w:val="26"/>
          <w:szCs w:val="26"/>
        </w:rPr>
      </w:pPr>
      <w:r w:rsidRPr="00F92F68">
        <w:rPr>
          <w:rFonts w:ascii="Arial" w:hAnsi="Arial" w:cs="Arial"/>
          <w:sz w:val="26"/>
          <w:szCs w:val="26"/>
        </w:rPr>
        <w:t xml:space="preserve">- Đảm bảo tính sáng tạo: Từ một loại vật liệu, phế liệu có thể tạo hình thành nhiều đồ chơi khác nhau; có ý tưởng mới trong khai thác, sử dụng. </w:t>
      </w:r>
    </w:p>
    <w:p w:rsidR="00F23F79" w:rsidRPr="00F92F68" w:rsidRDefault="00F23F79" w:rsidP="00F23F79">
      <w:pPr>
        <w:ind w:firstLine="720"/>
        <w:jc w:val="both"/>
        <w:rPr>
          <w:rFonts w:ascii="Arial" w:hAnsi="Arial" w:cs="Arial"/>
          <w:sz w:val="26"/>
          <w:szCs w:val="26"/>
        </w:rPr>
      </w:pPr>
      <w:r w:rsidRPr="00F92F68">
        <w:rPr>
          <w:rFonts w:ascii="Arial" w:hAnsi="Arial" w:cs="Arial"/>
          <w:sz w:val="26"/>
          <w:szCs w:val="26"/>
        </w:rPr>
        <w:t xml:space="preserve">- Cần phải định hướng trước một số nguyên vật liệu, phế liệu cần thiết; phải phối hợp chặt chẽ với phụ huynh để biết trước những nguyên vật liệu nào mà trẻ có thể sưu tầm được. Trên cơ sở đó, giáo viên sẽ giao nhiệm vụ và hướng dẫn cho trẻ cách sưu tầm, thu nhặt và bảo quản các nguyên vật liệu, phế liệu. Tùy vào từng nhiệm vụ và điều kiện cụ thể của trẻ mà quy định thời gian thực hiện ngắn hay dài. Đối với những trẻ đã lớn nên khuyến khích để trẻ tham gia vào quá trình làm đồ chơi với cô giáo. </w:t>
      </w:r>
    </w:p>
    <w:p w:rsidR="00F23F79" w:rsidRPr="00F92F68" w:rsidRDefault="00076F4D" w:rsidP="00F23F79">
      <w:pPr>
        <w:ind w:firstLine="720"/>
        <w:jc w:val="both"/>
        <w:rPr>
          <w:rFonts w:ascii="Arial" w:hAnsi="Arial" w:cs="Arial"/>
          <w:sz w:val="26"/>
          <w:szCs w:val="26"/>
        </w:rPr>
      </w:pPr>
      <w:r w:rsidRPr="00F92F68">
        <w:rPr>
          <w:rFonts w:ascii="Arial" w:hAnsi="Arial" w:cs="Arial"/>
          <w:sz w:val="26"/>
          <w:szCs w:val="26"/>
        </w:rPr>
        <w:t>*</w:t>
      </w:r>
      <w:r w:rsidR="00F23F79" w:rsidRPr="00F92F68">
        <w:rPr>
          <w:rFonts w:ascii="Arial" w:hAnsi="Arial" w:cs="Arial"/>
          <w:sz w:val="26"/>
          <w:szCs w:val="26"/>
        </w:rPr>
        <w:t>Tất cả các nguyên liệu, phế liệu cần được rửa sạch, tẩy trùng đảm bảo vệ sinh, không gây độc hại trước khi làm đồ chơi cho trẻ.</w:t>
      </w:r>
    </w:p>
    <w:p w:rsidR="00A54F67" w:rsidRPr="00F92F68" w:rsidRDefault="00A54F67" w:rsidP="00F23F79">
      <w:pPr>
        <w:ind w:firstLine="720"/>
        <w:jc w:val="both"/>
        <w:rPr>
          <w:rFonts w:ascii="Arial" w:hAnsi="Arial" w:cs="Arial"/>
          <w:b/>
          <w:sz w:val="26"/>
          <w:szCs w:val="26"/>
        </w:rPr>
      </w:pPr>
      <w:r w:rsidRPr="00F92F68">
        <w:rPr>
          <w:rFonts w:ascii="Arial" w:hAnsi="Arial" w:cs="Arial"/>
          <w:b/>
          <w:sz w:val="26"/>
          <w:szCs w:val="26"/>
        </w:rPr>
        <w:t xml:space="preserve">3. Kĩ thuật tự làm một số đồ chơi cho trẻ em </w:t>
      </w:r>
    </w:p>
    <w:p w:rsidR="00386962" w:rsidRPr="00F92F68" w:rsidRDefault="00386962" w:rsidP="00386962">
      <w:pPr>
        <w:ind w:firstLine="720"/>
        <w:jc w:val="both"/>
        <w:rPr>
          <w:rFonts w:ascii="Arial" w:hAnsi="Arial" w:cs="Arial"/>
          <w:sz w:val="26"/>
          <w:szCs w:val="26"/>
        </w:rPr>
      </w:pPr>
      <w:r w:rsidRPr="00F92F68">
        <w:rPr>
          <w:rFonts w:ascii="Arial" w:hAnsi="Arial" w:cs="Arial"/>
          <w:sz w:val="26"/>
          <w:szCs w:val="26"/>
        </w:rPr>
        <w:t>Tuổi ấu thơ, ai trong chúng ta cũng một lần trải qua cái thời chơi đồ hàng bằng lá cây, bằng dây cuốn của các loại dây leo. Lấy đất sét để nặn thành nồi, chảo, bát, lấy rơm hoặc dây len cuốn lại thành hình búp bê.</w:t>
      </w:r>
    </w:p>
    <w:p w:rsidR="00386962" w:rsidRPr="00F92F68" w:rsidRDefault="00386962" w:rsidP="00386962">
      <w:pPr>
        <w:ind w:firstLine="720"/>
        <w:jc w:val="both"/>
        <w:rPr>
          <w:rFonts w:ascii="Arial" w:hAnsi="Arial" w:cs="Arial"/>
          <w:sz w:val="26"/>
          <w:szCs w:val="26"/>
        </w:rPr>
      </w:pPr>
      <w:r w:rsidRPr="00F92F68">
        <w:rPr>
          <w:rFonts w:ascii="Arial" w:hAnsi="Arial" w:cs="Arial"/>
          <w:sz w:val="26"/>
          <w:szCs w:val="26"/>
        </w:rPr>
        <w:t>Đối với trẻ nhỏ, đồ chơi là một nhu cầu thiết yếu, không thể thiếu được trong cuộc sống. Nó cần cho trẻ như thức ăn, nước uống hàng ngày. Có thể nói rằng đồ chơi là nhu cầu tự nhiên không thể thiếu được đối với cuộc sống của trẻ mầm non. Để thỏa mãn hoạt động vui chơi của trẻ chúng ta có thể cho trẻ tự làm đồ chơi. Đồ chơi tự tạo được làm từ nguyên vật liệu tự nhiên, dễ kiếm, đa dạng và cũng dễ làm, sản phẩm lại gần gũi với hoạt động của trẻ. Sự đa dạng của nguyên vật liệu thiên nhiên đã thu hút được sự chú ý của trẻ mang lại cho trẻ niềm say mê hứng thú. Chính những vật liệu đơn giản sẵn có trong cuộc sống hàng ngày là những đồ chơi có giá trị giúp trẻ phát triển toàn diện. Bởi vì đồ chơi tự tạo có ưu điểm nổi bật là sẵn có, thường xuyên đổi mới, phong phú và đặc biệt sáng tạo.</w:t>
      </w:r>
    </w:p>
    <w:p w:rsidR="00386962" w:rsidRPr="00F92F68" w:rsidRDefault="00386962" w:rsidP="00386962">
      <w:pPr>
        <w:ind w:firstLine="720"/>
        <w:jc w:val="both"/>
        <w:rPr>
          <w:rFonts w:ascii="Arial" w:hAnsi="Arial" w:cs="Arial"/>
          <w:sz w:val="26"/>
          <w:szCs w:val="26"/>
        </w:rPr>
      </w:pPr>
      <w:r w:rsidRPr="00F92F68">
        <w:rPr>
          <w:rFonts w:ascii="Arial" w:hAnsi="Arial" w:cs="Arial"/>
          <w:sz w:val="26"/>
          <w:szCs w:val="26"/>
        </w:rPr>
        <w:t>Bên cạnh đó, trong cuộc sống sinh hoạt hàng ngày của mỗi gia đình, thường có rất nhiều sản phẩm bị loại bỏ sau khi sử dụng, chẵng hạn như vỏ chai dầu gội, sữa tắm, lon bia, vỏ hộp sữa, bìa lịch cũ, đĩa CD bị trầy cũ… đó là nguồn vật liệu rất phong phú và đa dạng, có thể tận dụng làm những việc hữu ích. Nếu chúng ta có ý thức thu gom, chọn lọc từ nguồn phế thải đó và có ý tưởng làm các đồ dùng, đồ chơi thì có thể biến những chiếc hộp, bìa to nhỏ thanh ô tô, tàu hỏa, nhà cửa, bàn ghế… Từ những quả thông ta có thể tạo thành những con công cho trẻ học toán, học chữ đưa vào các giờ dạy, các góc chơi của trẻ ở trường Mầm non. Làm như vậy chúng ta sẽ tiết kiệm được tiền mua sắm vật liệu, tạo ra nhiều đồ chơi mang tính sáng tạo phong phú cho lớp học của mình. Những đồ chơi này vừa dễ làm, dễ sử dụng trong các giờ học và các hoạt động. Qua đó hình thành ý thức tuyền truyền với mọi người xung quanh, từ trẻ đến phụ huynh học sinh về việc bảo vệ môi trường và như vậy, chúng ta đã giảm thiểu được lượng rác thải, giảm chi phí cho việc xử lý rác thải trong vệ sinh môi trường. Đồ dùng đồ chơi phù hợp với độ tuổi và mục đích giáo dục trẻ theo từng chủ đề, Sẽ kích thích trẻ phát triển các lĩnh vực: vận động, nhận thức, ngôn ngữ, tình cảm và các mối quan hệ xã hội. Xác định được tầm quan trọng của đồ dùng, đồ chơi trong việc chăm sóc giáo dục trẻ, bản thân tôi luôn có ý thức phải chịu khó tìm tòi, sáng tạo và học hỏi để cập nhật các mẫu mã mới, kiểu dáng mới như: Cập nhật thông qua mạng, dựa vào các ý tưởng phần mềm của trò chơi Kidsmar, Bé vui học toán hay bút chì thông minh, cùng các ý tưởng các trò chơi, mẫu quảng cáo trên truyền hình để làm đồ dùng, đồ chơi sẵn có và cách sử dụng các đồ dùng, đồ chơi. Hàng tháng trường mầm non chúng tôi nói chung cũng như lớp tôi nói riêng đã làm được rất nhiều đồ dùng đồ chơi đẹp mang lại hiệu quả cao</w:t>
      </w:r>
    </w:p>
    <w:p w:rsidR="00A54F67" w:rsidRPr="00F92F68" w:rsidRDefault="00A54F67" w:rsidP="00386962">
      <w:pPr>
        <w:ind w:firstLine="720"/>
        <w:jc w:val="both"/>
        <w:rPr>
          <w:rFonts w:ascii="Arial" w:hAnsi="Arial" w:cs="Arial"/>
          <w:sz w:val="26"/>
          <w:szCs w:val="26"/>
        </w:rPr>
      </w:pPr>
      <w:r w:rsidRPr="00F92F68">
        <w:rPr>
          <w:rFonts w:ascii="Arial" w:hAnsi="Arial" w:cs="Arial"/>
          <w:sz w:val="26"/>
          <w:szCs w:val="26"/>
        </w:rPr>
        <w:t>Nguyên vật liệu, phế liệu ở mỗi địa phương rất phong phú, đa dạng. Dựa vào tri thức và kĩ năng tạo hình đã được học và khả năng sáng tạo của mình, giáo viên mầm non tận dụng những nguyên vật liệu, phế liệu sẵn có ở địa phương để làm đồ chơi cho trẻ em. Sự phong phú, đa dạng của đồ chơi phụ thuộc vào sự nhiệt tình và sáng tạo của mỗi giáo viên. Giáo viên có thể tham khảo, chia sẻ kinh nghiệm làm đồ chơi cùng đồng nghiệp, qua sách báo, internet,</w:t>
      </w:r>
      <w:r w:rsidR="00386962" w:rsidRPr="00F92F68">
        <w:rPr>
          <w:rFonts w:ascii="Arial" w:hAnsi="Arial" w:cs="Arial"/>
          <w:sz w:val="26"/>
          <w:szCs w:val="26"/>
        </w:rPr>
        <w:t xml:space="preserve"> </w:t>
      </w:r>
      <w:r w:rsidRPr="00F92F68">
        <w:rPr>
          <w:rFonts w:ascii="Arial" w:hAnsi="Arial" w:cs="Arial"/>
          <w:sz w:val="26"/>
          <w:szCs w:val="26"/>
        </w:rPr>
        <w:t xml:space="preserve">… Song không nhất thiết phải làm đúng theo mẫu của người khác, bởi đồ chơi trẻ em mang tính ước lệ, miễn sao nó hấp dẫn, cuốn hút trẻ. Dưới đây là một vài gợi ý về việc tự làm đồ chơi từ những nguyên vật liệu, phế liệu khá phổ biến ở nhiều địa phương. </w:t>
      </w:r>
    </w:p>
    <w:p w:rsidR="00A54F67" w:rsidRPr="00F92F68" w:rsidRDefault="00A54F67" w:rsidP="00F23F79">
      <w:pPr>
        <w:ind w:firstLine="720"/>
        <w:jc w:val="both"/>
        <w:rPr>
          <w:rFonts w:ascii="Arial" w:hAnsi="Arial" w:cs="Arial"/>
          <w:sz w:val="26"/>
          <w:szCs w:val="26"/>
        </w:rPr>
      </w:pPr>
      <w:r w:rsidRPr="00F92F68">
        <w:rPr>
          <w:rFonts w:ascii="Arial" w:hAnsi="Arial" w:cs="Arial"/>
          <w:b/>
          <w:i/>
          <w:sz w:val="26"/>
          <w:szCs w:val="26"/>
        </w:rPr>
        <w:t>3.1. Làm đồ chơi từ vật liệu thiên nhiên</w:t>
      </w:r>
      <w:r w:rsidRPr="00F92F68">
        <w:rPr>
          <w:rFonts w:ascii="Arial" w:hAnsi="Arial" w:cs="Arial"/>
          <w:sz w:val="26"/>
          <w:szCs w:val="26"/>
        </w:rPr>
        <w:t xml:space="preserve"> </w:t>
      </w:r>
    </w:p>
    <w:p w:rsidR="00A54F67" w:rsidRPr="00F92F68" w:rsidRDefault="00A54F67" w:rsidP="003221F5">
      <w:pPr>
        <w:ind w:firstLine="720"/>
        <w:jc w:val="both"/>
        <w:rPr>
          <w:rFonts w:ascii="Arial" w:hAnsi="Arial" w:cs="Arial"/>
          <w:sz w:val="26"/>
          <w:szCs w:val="26"/>
        </w:rPr>
      </w:pPr>
      <w:r w:rsidRPr="00F92F68">
        <w:rPr>
          <w:rFonts w:ascii="Arial" w:hAnsi="Arial" w:cs="Arial"/>
          <w:sz w:val="26"/>
          <w:szCs w:val="26"/>
        </w:rPr>
        <w:t xml:space="preserve">* Chuẩn bị nguyên vật liệu: Phối hợp cùng các bậc phụ huynh sưu tầm, thu nhặt những vật liệu thiên nhiên sẵn có của địa phương như: sỏi, vỏ sò, vỏ hến, vỏ ốc, hạt trái cây, lá </w:t>
      </w:r>
      <w:proofErr w:type="gramStart"/>
      <w:r w:rsidRPr="00F92F68">
        <w:rPr>
          <w:rFonts w:ascii="Arial" w:hAnsi="Arial" w:cs="Arial"/>
          <w:sz w:val="26"/>
          <w:szCs w:val="26"/>
        </w:rPr>
        <w:t>khô,…</w:t>
      </w:r>
      <w:proofErr w:type="gramEnd"/>
      <w:r w:rsidRPr="00F92F68">
        <w:rPr>
          <w:rFonts w:ascii="Arial" w:hAnsi="Arial" w:cs="Arial"/>
          <w:sz w:val="26"/>
          <w:szCs w:val="26"/>
        </w:rPr>
        <w:t xml:space="preserve"> rửa sạch, tẩy trùng, phơi khô. * Làm đồ chơi từ vật liệu thiên nhiên: - Từ những hạt sỏi, vỏ, vỏ ốc, hến… nhuộm thành màu sắc khác nhau (thuốc nhuộm phải đảm bảo khó phai, không độc hại) tạo thành những vật liệu xây dựng cho góc chơi xây dựng của trẻ. Đồng thời có thể làm đồ dùng trực quan cho các giờ học của trẻ, trò chơi học </w:t>
      </w:r>
      <w:proofErr w:type="gramStart"/>
      <w:r w:rsidRPr="00F92F68">
        <w:rPr>
          <w:rFonts w:ascii="Arial" w:hAnsi="Arial" w:cs="Arial"/>
          <w:sz w:val="26"/>
          <w:szCs w:val="26"/>
        </w:rPr>
        <w:t>tập;…</w:t>
      </w:r>
      <w:proofErr w:type="gramEnd"/>
      <w:r w:rsidRPr="00F92F68">
        <w:rPr>
          <w:rFonts w:ascii="Arial" w:hAnsi="Arial" w:cs="Arial"/>
          <w:sz w:val="26"/>
          <w:szCs w:val="26"/>
        </w:rPr>
        <w:t xml:space="preserve"> - Từ những lá cây như lá mít, lá đa,… chỉ cần lấy kéo cắt lượn chéo từ mép lá đến sống lá (hai bên đối xứng nhau), rồi bẻ gập sống lá nơi điểm dừng của hai đường cắt ta được hình “Con trâu” ngộ nghĩnh. Hoặc ta có thể cuộn lá cây thành hình chóp, rồi gập phần trên của chóp và ghim lại ta được chiếc mũ (có thể dán lên đó bông hoa giấy màu tăng phần hấp </w:t>
      </w:r>
      <w:proofErr w:type="gramStart"/>
      <w:r w:rsidRPr="00F92F68">
        <w:rPr>
          <w:rFonts w:ascii="Arial" w:hAnsi="Arial" w:cs="Arial"/>
          <w:sz w:val="26"/>
          <w:szCs w:val="26"/>
        </w:rPr>
        <w:t>dẫn)...</w:t>
      </w:r>
      <w:proofErr w:type="gramEnd"/>
      <w:r w:rsidRPr="00F92F68">
        <w:rPr>
          <w:rFonts w:ascii="Arial" w:hAnsi="Arial" w:cs="Arial"/>
          <w:sz w:val="26"/>
          <w:szCs w:val="26"/>
        </w:rPr>
        <w:t xml:space="preserve"> - Từ gáo dừa, vỏ quả bầu khô, dùng giấy màu trang trí theo ý thích ta tạo ra được những chiếc lọ hoa xinh xắn,…  </w:t>
      </w:r>
    </w:p>
    <w:p w:rsidR="00A54F67" w:rsidRPr="00F92F68" w:rsidRDefault="00A54F67" w:rsidP="00F23F79">
      <w:pPr>
        <w:ind w:firstLine="720"/>
        <w:jc w:val="both"/>
        <w:rPr>
          <w:rFonts w:ascii="Arial" w:hAnsi="Arial" w:cs="Arial"/>
          <w:sz w:val="26"/>
          <w:szCs w:val="26"/>
        </w:rPr>
      </w:pPr>
      <w:r w:rsidRPr="00F92F68">
        <w:rPr>
          <w:rFonts w:ascii="Arial" w:hAnsi="Arial" w:cs="Arial"/>
          <w:b/>
          <w:i/>
          <w:sz w:val="26"/>
          <w:szCs w:val="26"/>
        </w:rPr>
        <w:t>3.2. Làm đồ chơi từ giấy, bìa, phế liệu</w:t>
      </w:r>
      <w:r w:rsidRPr="00F92F68">
        <w:rPr>
          <w:rFonts w:ascii="Arial" w:hAnsi="Arial" w:cs="Arial"/>
          <w:sz w:val="26"/>
          <w:szCs w:val="26"/>
        </w:rPr>
        <w:t xml:space="preserve"> </w:t>
      </w:r>
    </w:p>
    <w:p w:rsidR="00A54F67" w:rsidRPr="00F92F68" w:rsidRDefault="00A54F67" w:rsidP="00F23F79">
      <w:pPr>
        <w:ind w:firstLine="720"/>
        <w:jc w:val="both"/>
        <w:rPr>
          <w:rFonts w:ascii="Arial" w:hAnsi="Arial" w:cs="Arial"/>
          <w:sz w:val="26"/>
          <w:szCs w:val="26"/>
        </w:rPr>
      </w:pPr>
      <w:r w:rsidRPr="00F92F68">
        <w:rPr>
          <w:rFonts w:ascii="Arial" w:hAnsi="Arial" w:cs="Arial"/>
          <w:b/>
          <w:sz w:val="26"/>
          <w:szCs w:val="26"/>
        </w:rPr>
        <w:t>* Làm đồ chơi từ giấy, bìa.</w:t>
      </w:r>
      <w:r w:rsidRPr="00F92F68">
        <w:rPr>
          <w:rFonts w:ascii="Arial" w:hAnsi="Arial" w:cs="Arial"/>
          <w:sz w:val="26"/>
          <w:szCs w:val="26"/>
        </w:rPr>
        <w:t xml:space="preserve"> Từ những tờ giấy, tấm bìa màu sắc khác nhau ta có thể gấp, cắt, xé dán thành những hình khác nhau: cái nhà, tàu thủy, máy bay, các con vật ngộ </w:t>
      </w:r>
      <w:proofErr w:type="gramStart"/>
      <w:r w:rsidRPr="00F92F68">
        <w:rPr>
          <w:rFonts w:ascii="Arial" w:hAnsi="Arial" w:cs="Arial"/>
          <w:sz w:val="26"/>
          <w:szCs w:val="26"/>
        </w:rPr>
        <w:t>nghĩnh,…</w:t>
      </w:r>
      <w:proofErr w:type="gramEnd"/>
      <w:r w:rsidRPr="00F92F68">
        <w:rPr>
          <w:rFonts w:ascii="Arial" w:hAnsi="Arial" w:cs="Arial"/>
          <w:sz w:val="26"/>
          <w:szCs w:val="26"/>
        </w:rPr>
        <w:t xml:space="preserve"> Ví dụ</w:t>
      </w:r>
      <w:r w:rsidR="00706F4D" w:rsidRPr="00F92F68">
        <w:rPr>
          <w:rFonts w:ascii="Arial" w:hAnsi="Arial" w:cs="Arial"/>
          <w:sz w:val="26"/>
          <w:szCs w:val="26"/>
        </w:rPr>
        <w:t>:</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BÚP BÊ GIẤY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Chuẩn bị: 1. Giấy trắ</w:t>
      </w:r>
      <w:r w:rsidR="005C4656">
        <w:rPr>
          <w:rFonts w:ascii="Arial" w:hAnsi="Arial" w:cs="Arial"/>
          <w:sz w:val="26"/>
          <w:szCs w:val="26"/>
        </w:rPr>
        <w:t>ng A4 dày (100g/</w:t>
      </w:r>
      <w:r w:rsidR="005C4656">
        <w:rPr>
          <w:rFonts w:ascii="Arial" w:hAnsi="Arial" w:cs="Arial"/>
          <w:sz w:val="26"/>
          <w:szCs w:val="26"/>
          <w:lang w:val="vi-VN"/>
        </w:rPr>
        <w:t>m2)</w:t>
      </w:r>
      <w:r w:rsidRPr="00F92F68">
        <w:rPr>
          <w:rFonts w:ascii="Arial" w:hAnsi="Arial" w:cs="Arial"/>
          <w:sz w:val="26"/>
          <w:szCs w:val="26"/>
        </w:rPr>
        <w:t xml:space="preserve">. 2. Bút vẽ và tô màu. 3. Dao con/dao lam 4. Vải vụn mảnh nhỏ (khoảng 5cm) vuông hoặc chữ nhật, màu sắc đa dạng.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Cách làm: 1. Gấp đôi tờ giấy A4 theo chiều dọc. 2. Vẽ hình búp bê. Vẽ hình búp bê lên mặt chính bên ngoài, gần nếp gấp (bên trái). Trang trí quần áo, mũ hoặc tóc thật đẹp cho búp bê. 3. Cắt búp bê. Trải tờ giấy ra trước khi cắt để không cắt đứt phần giấy còn lại bên dưới. Cắt theo nét vẽ phần quần áo, mũ/tóc, </w:t>
      </w:r>
      <w:proofErr w:type="gramStart"/>
      <w:r w:rsidRPr="00F92F68">
        <w:rPr>
          <w:rFonts w:ascii="Arial" w:hAnsi="Arial" w:cs="Arial"/>
          <w:sz w:val="26"/>
          <w:szCs w:val="26"/>
        </w:rPr>
        <w:t>giầy,…</w:t>
      </w:r>
      <w:proofErr w:type="gramEnd"/>
      <w:r w:rsidRPr="00F92F68">
        <w:rPr>
          <w:rFonts w:ascii="Arial" w:hAnsi="Arial" w:cs="Arial"/>
          <w:sz w:val="26"/>
          <w:szCs w:val="26"/>
        </w:rPr>
        <w:t xml:space="preserve"> Lưu ý chừa khoảng cách giữa các phần để cùng trẻ trang trí nhiều loại vải khác nhau. 4. Hoàn thiện. Cắt xong, gấp giấy trở lại sẽ được hình cô búp bê. Dùng các mảnh vải vụn lót vào giữa hai lớp giấy, sẽ tạo ra áo mới cho búp bê. Áo có thể thay bằng cách thay mảnh vải vụn có màu khác. Nên cùng trẻ làm thành bộ sưu tập nhiều hình búp bê khác nhau. Có thể làm thêm hoàng tử, nhà vua, lính </w:t>
      </w:r>
      <w:proofErr w:type="gramStart"/>
      <w:r w:rsidRPr="00F92F68">
        <w:rPr>
          <w:rFonts w:ascii="Arial" w:hAnsi="Arial" w:cs="Arial"/>
          <w:sz w:val="26"/>
          <w:szCs w:val="26"/>
        </w:rPr>
        <w:t>gác,…</w:t>
      </w:r>
      <w:proofErr w:type="gramEnd"/>
      <w:r w:rsidRPr="00F92F68">
        <w:rPr>
          <w:rFonts w:ascii="Arial" w:hAnsi="Arial" w:cs="Arial"/>
          <w:sz w:val="26"/>
          <w:szCs w:val="26"/>
        </w:rPr>
        <w:t xml:space="preserve">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CON CHUỒN CHUỒN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Chuẩn bị: Một tấm bìa cứng hình chữ nhật, keo dán, hạt đậu đen, bút lông đen, màu nước và lá xanh có dạng hình dài (lá bạch đàn/lá liễu/…).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Cách làm: 1. Vẽ màu nền lên tấm bìa cứng theo ý thích. 2. Dán hai hạt đậu gần nhau (tạo mắt chuồn). 3. Dán 4 lá đối xứng nhau (tạo cánh chuồn). 4. Dùng bút lông vẽ thân và đuôi chuồn. </w:t>
      </w:r>
    </w:p>
    <w:p w:rsidR="00706F4D" w:rsidRPr="00F92F68" w:rsidRDefault="00706F4D" w:rsidP="00F23F79">
      <w:pPr>
        <w:ind w:firstLine="720"/>
        <w:jc w:val="both"/>
        <w:rPr>
          <w:rFonts w:ascii="Arial" w:hAnsi="Arial" w:cs="Arial"/>
          <w:sz w:val="26"/>
          <w:szCs w:val="26"/>
        </w:rPr>
      </w:pPr>
      <w:r w:rsidRPr="00F92F68">
        <w:rPr>
          <w:rFonts w:ascii="Arial" w:hAnsi="Arial" w:cs="Arial"/>
          <w:i/>
          <w:sz w:val="26"/>
          <w:szCs w:val="26"/>
        </w:rPr>
        <w:t xml:space="preserve">* </w:t>
      </w:r>
      <w:r w:rsidRPr="00F92F68">
        <w:rPr>
          <w:rFonts w:ascii="Arial" w:hAnsi="Arial" w:cs="Arial"/>
          <w:b/>
          <w:i/>
          <w:sz w:val="26"/>
          <w:szCs w:val="26"/>
        </w:rPr>
        <w:t>Làm đồ chơi từ phế liệu</w:t>
      </w:r>
      <w:r w:rsidRPr="00F92F68">
        <w:rPr>
          <w:rFonts w:ascii="Arial" w:hAnsi="Arial" w:cs="Arial"/>
          <w:i/>
          <w:sz w:val="26"/>
          <w:szCs w:val="26"/>
        </w:rPr>
        <w:t>.</w:t>
      </w:r>
      <w:r w:rsidRPr="00F92F68">
        <w:rPr>
          <w:rFonts w:ascii="Arial" w:hAnsi="Arial" w:cs="Arial"/>
          <w:sz w:val="26"/>
          <w:szCs w:val="26"/>
        </w:rPr>
        <w:t xml:space="preserve"> Từ vỏ bia lon, vỏ hộp bánh kẹo, vỏ hộp dầu gội </w:t>
      </w:r>
      <w:proofErr w:type="gramStart"/>
      <w:r w:rsidRPr="00F92F68">
        <w:rPr>
          <w:rFonts w:ascii="Arial" w:hAnsi="Arial" w:cs="Arial"/>
          <w:sz w:val="26"/>
          <w:szCs w:val="26"/>
        </w:rPr>
        <w:t>đầu,…</w:t>
      </w:r>
      <w:proofErr w:type="gramEnd"/>
      <w:r w:rsidRPr="00F92F68">
        <w:rPr>
          <w:rFonts w:ascii="Arial" w:hAnsi="Arial" w:cs="Arial"/>
          <w:sz w:val="26"/>
          <w:szCs w:val="26"/>
        </w:rPr>
        <w:t xml:space="preserve"> kết hợp với giấy màu, màu vẽ,… ta có thể tạo ra được vô số đồ chơi hấp dẫn cho trẻ. Ví dụ: </w:t>
      </w:r>
    </w:p>
    <w:p w:rsidR="00706F4D" w:rsidRPr="00F92F68" w:rsidRDefault="00706F4D" w:rsidP="00F23F79">
      <w:pPr>
        <w:ind w:firstLine="720"/>
        <w:jc w:val="both"/>
        <w:rPr>
          <w:rFonts w:ascii="Arial" w:hAnsi="Arial" w:cs="Arial"/>
          <w:b/>
          <w:sz w:val="26"/>
          <w:szCs w:val="26"/>
        </w:rPr>
      </w:pPr>
      <w:r w:rsidRPr="00F92F68">
        <w:rPr>
          <w:rFonts w:ascii="Arial" w:hAnsi="Arial" w:cs="Arial"/>
          <w:b/>
          <w:sz w:val="26"/>
          <w:szCs w:val="26"/>
        </w:rPr>
        <w:t xml:space="preserve">LÀM CÁI TRỐNG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Chuẩn bị: 1. Một vỏ hộp bánh bích quy. 2. Giấy màu (đỏ, vàng), bút màu. 3. Hồ dán.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Cách làm: 1. Cắt giấy màu đỏ, rộng bằng độ cao của hộp, dài hơn chu vi của hộp 3 – 5 cm (làm tang trống). 2. Dùng hộp vanh hai đường tròn trên giấy vàng và cắt theo đường vanh được hai hình tròn (làm mặt trống). 3. Dùng hồ dán dán tang trống, mặt trống. 4. Dùng bút màu trang trí đường diềm tang trống và mặt trống. Tương tự như vậy ta có thể làm nhiều trống to nhỏ khác nhau: trống cái, trống con, trố</w:t>
      </w:r>
      <w:r w:rsidR="00BF04AC">
        <w:rPr>
          <w:rFonts w:ascii="Arial" w:hAnsi="Arial" w:cs="Arial"/>
          <w:sz w:val="26"/>
          <w:szCs w:val="26"/>
        </w:rPr>
        <w:t xml:space="preserve">ng </w:t>
      </w:r>
      <w:proofErr w:type="gramStart"/>
      <w:r w:rsidR="00BF04AC">
        <w:rPr>
          <w:rFonts w:ascii="Arial" w:hAnsi="Arial" w:cs="Arial"/>
          <w:sz w:val="26"/>
          <w:szCs w:val="26"/>
        </w:rPr>
        <w:t>cơm,</w:t>
      </w:r>
      <w:r w:rsidR="00BF04AC">
        <w:rPr>
          <w:rFonts w:ascii="Arial" w:hAnsi="Arial" w:cs="Arial"/>
          <w:sz w:val="26"/>
          <w:szCs w:val="26"/>
          <w:lang w:val="vi-VN"/>
        </w:rPr>
        <w:t>...</w:t>
      </w:r>
      <w:proofErr w:type="gramEnd"/>
      <w:r w:rsidRPr="00F92F68">
        <w:rPr>
          <w:rFonts w:ascii="Arial" w:hAnsi="Arial" w:cs="Arial"/>
          <w:sz w:val="26"/>
          <w:szCs w:val="26"/>
        </w:rPr>
        <w:t xml:space="preserve">; vài đôi đũa làm dùi trống là trẻ có bộ trống để chơi. </w:t>
      </w:r>
    </w:p>
    <w:p w:rsidR="00706F4D" w:rsidRPr="00F92F68" w:rsidRDefault="00706F4D" w:rsidP="00F23F79">
      <w:pPr>
        <w:ind w:firstLine="720"/>
        <w:jc w:val="both"/>
        <w:rPr>
          <w:rFonts w:ascii="Arial" w:hAnsi="Arial" w:cs="Arial"/>
          <w:b/>
          <w:sz w:val="26"/>
          <w:szCs w:val="26"/>
        </w:rPr>
      </w:pPr>
      <w:r w:rsidRPr="00F92F68">
        <w:rPr>
          <w:rFonts w:ascii="Arial" w:hAnsi="Arial" w:cs="Arial"/>
          <w:b/>
          <w:sz w:val="26"/>
          <w:szCs w:val="26"/>
        </w:rPr>
        <w:t xml:space="preserve">CON CHIM CÁNH CỤT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Chuẩn bị: 1. Một vỏ lọ dầu gội đầu có nắp xịt dạng mỏ vịt. 2. Bìa màu cứng. 3. Hồ dán, bút dạ màu. </w:t>
      </w:r>
    </w:p>
    <w:p w:rsidR="00706F4D" w:rsidRPr="00F92F68" w:rsidRDefault="00706F4D" w:rsidP="00F23F79">
      <w:pPr>
        <w:ind w:firstLine="720"/>
        <w:jc w:val="both"/>
        <w:rPr>
          <w:rFonts w:ascii="Arial" w:hAnsi="Arial" w:cs="Arial"/>
          <w:sz w:val="26"/>
          <w:szCs w:val="26"/>
        </w:rPr>
      </w:pPr>
      <w:r w:rsidRPr="00F92F68">
        <w:rPr>
          <w:rFonts w:ascii="Arial" w:hAnsi="Arial" w:cs="Arial"/>
          <w:sz w:val="26"/>
          <w:szCs w:val="26"/>
        </w:rPr>
        <w:t xml:space="preserve">Cách làm: 1. Vẽ hai cánh chim cánh cụt (Tựa như hình quả xoài có cuống); vẽ hai chân chim cánh cụt (dạng bàn chân có màng). 2. Cắt theo đường viền của hình vẽ để có đôi cánh và đôi chân chim (Lưu ý để cuống dài để gài cánh, chân chim cánh cụt). 3. Dùng dao nhọn trổ hai lỗ nhỏ dài đối xứng nhau, phía trên của thân vỏ lọ dầu (để cài cánh chim); hai lỗ nhỏ dài đối xứng nhau, phía dưới thân vỏ lọ dầu (để cài chân chim). 4. Gài hai cánh và hai chân chim vào chỗ đã trổ. 5. Dùng bút dạ màu để hoàn thiện phần bụng, mảng lưng, cổ, cánh và chân theo màu sắc của chim cánh cụt. 6. Dùng hồ dán để dán giấy màu làm mắt, trang trí mỏ chim cánh cụt. Có thể làm nhiều chú chim cánh cụt kích thước khác nhau. Có thể cho nước vào lọ để trẻ ấn nắp xịt (đầu chim cánh cụt) để nước phun ra khi chơi. </w:t>
      </w:r>
    </w:p>
    <w:p w:rsidR="00E02344" w:rsidRPr="00F92F68" w:rsidRDefault="00E02344" w:rsidP="00F23F79">
      <w:pPr>
        <w:ind w:firstLine="720"/>
        <w:jc w:val="both"/>
        <w:rPr>
          <w:rFonts w:ascii="Arial" w:hAnsi="Arial" w:cs="Arial"/>
          <w:b/>
          <w:sz w:val="26"/>
          <w:szCs w:val="26"/>
        </w:rPr>
      </w:pPr>
      <w:r w:rsidRPr="00F92F68">
        <w:rPr>
          <w:rFonts w:ascii="Arial" w:hAnsi="Arial" w:cs="Arial"/>
          <w:b/>
          <w:sz w:val="26"/>
          <w:szCs w:val="26"/>
        </w:rPr>
        <w:t>Mời các bạ</w:t>
      </w:r>
      <w:r w:rsidR="00474638" w:rsidRPr="00F92F68">
        <w:rPr>
          <w:rFonts w:ascii="Arial" w:hAnsi="Arial" w:cs="Arial"/>
          <w:b/>
          <w:sz w:val="26"/>
          <w:szCs w:val="26"/>
        </w:rPr>
        <w:t>n theo dõi một số</w:t>
      </w:r>
      <w:r w:rsidRPr="00F92F68">
        <w:rPr>
          <w:rFonts w:ascii="Arial" w:hAnsi="Arial" w:cs="Arial"/>
          <w:b/>
          <w:sz w:val="26"/>
          <w:szCs w:val="26"/>
        </w:rPr>
        <w:t xml:space="preserve"> video về Hướng dẫn tận dụng đồ tái chế để sáng tạo đồ chơi.</w:t>
      </w:r>
    </w:p>
    <w:p w:rsidR="00474638" w:rsidRPr="00F92F68" w:rsidRDefault="00474638" w:rsidP="00474638">
      <w:pPr>
        <w:ind w:firstLine="720"/>
        <w:rPr>
          <w:rFonts w:ascii="Arial" w:hAnsi="Arial" w:cs="Arial"/>
          <w:sz w:val="26"/>
          <w:szCs w:val="26"/>
        </w:rPr>
      </w:pPr>
      <w:r w:rsidRPr="00F92F68">
        <w:rPr>
          <w:rFonts w:ascii="Arial" w:hAnsi="Arial" w:cs="Arial"/>
          <w:sz w:val="26"/>
          <w:szCs w:val="26"/>
        </w:rPr>
        <w:t>Video số 3: Trò chơi vặn nắp chai</w:t>
      </w:r>
    </w:p>
    <w:p w:rsidR="00474638" w:rsidRPr="00F92F68" w:rsidRDefault="00C774B8" w:rsidP="00474638">
      <w:pPr>
        <w:ind w:firstLine="720"/>
        <w:jc w:val="both"/>
        <w:rPr>
          <w:rFonts w:ascii="Arial" w:hAnsi="Arial" w:cs="Arial"/>
          <w:sz w:val="26"/>
          <w:szCs w:val="26"/>
        </w:rPr>
      </w:pPr>
      <w:hyperlink r:id="rId9" w:history="1">
        <w:r w:rsidR="00474638" w:rsidRPr="00F92F68">
          <w:rPr>
            <w:rStyle w:val="Hyperlink"/>
            <w:rFonts w:ascii="Arial" w:hAnsi="Arial" w:cs="Arial"/>
            <w:sz w:val="26"/>
            <w:szCs w:val="26"/>
          </w:rPr>
          <w:t>https://www.youtube.com/watch?v=WgFvdSGNmUE</w:t>
        </w:r>
      </w:hyperlink>
    </w:p>
    <w:p w:rsidR="00474638" w:rsidRPr="00F92F68" w:rsidRDefault="00474638" w:rsidP="00F23F79">
      <w:pPr>
        <w:ind w:firstLine="720"/>
        <w:jc w:val="both"/>
        <w:rPr>
          <w:rFonts w:ascii="Arial" w:hAnsi="Arial" w:cs="Arial"/>
          <w:i/>
          <w:sz w:val="26"/>
          <w:szCs w:val="26"/>
        </w:rPr>
      </w:pPr>
      <w:r w:rsidRPr="00F92F68">
        <w:rPr>
          <w:rFonts w:ascii="Arial" w:hAnsi="Arial" w:cs="Arial"/>
          <w:i/>
          <w:sz w:val="26"/>
          <w:szCs w:val="26"/>
        </w:rPr>
        <w:t>Cũng từ nguyên liệu từ chai nhựa hãy cùng xem chúng ta có thể làm gì để có những đồ chơi xinh xắn, hay ho nhé!</w:t>
      </w:r>
    </w:p>
    <w:p w:rsidR="00474638" w:rsidRPr="00F92F68" w:rsidRDefault="00474638" w:rsidP="00474638">
      <w:pPr>
        <w:ind w:firstLine="720"/>
        <w:rPr>
          <w:rFonts w:ascii="Arial" w:hAnsi="Arial" w:cs="Arial"/>
          <w:sz w:val="26"/>
          <w:szCs w:val="26"/>
        </w:rPr>
      </w:pPr>
      <w:r w:rsidRPr="00F92F68">
        <w:rPr>
          <w:rFonts w:ascii="Arial" w:hAnsi="Arial" w:cs="Arial"/>
          <w:sz w:val="26"/>
          <w:szCs w:val="26"/>
        </w:rPr>
        <w:t>Video số 4: Tự tạo đồ chơi từ chai nhựa</w:t>
      </w:r>
    </w:p>
    <w:p w:rsidR="00474638" w:rsidRPr="00F92F68" w:rsidRDefault="00C774B8" w:rsidP="00BC26F7">
      <w:pPr>
        <w:ind w:firstLine="720"/>
        <w:jc w:val="both"/>
        <w:rPr>
          <w:rFonts w:ascii="Arial" w:hAnsi="Arial" w:cs="Arial"/>
          <w:sz w:val="26"/>
          <w:szCs w:val="26"/>
        </w:rPr>
      </w:pPr>
      <w:hyperlink r:id="rId10" w:history="1">
        <w:r w:rsidR="00474638" w:rsidRPr="00F92F68">
          <w:rPr>
            <w:rStyle w:val="Hyperlink"/>
            <w:rFonts w:ascii="Arial" w:hAnsi="Arial" w:cs="Arial"/>
            <w:sz w:val="26"/>
            <w:szCs w:val="26"/>
          </w:rPr>
          <w:t>https://www.youtube.com/watch?v=iQgIac8x7WY</w:t>
        </w:r>
      </w:hyperlink>
    </w:p>
    <w:p w:rsidR="00706F4D" w:rsidRPr="00F92F68" w:rsidRDefault="00706F4D" w:rsidP="00706F4D">
      <w:pPr>
        <w:pStyle w:val="ListParagraph"/>
        <w:numPr>
          <w:ilvl w:val="1"/>
          <w:numId w:val="1"/>
        </w:numPr>
        <w:jc w:val="both"/>
        <w:rPr>
          <w:rFonts w:ascii="Arial" w:hAnsi="Arial" w:cs="Arial"/>
          <w:b/>
          <w:i/>
          <w:sz w:val="26"/>
          <w:szCs w:val="26"/>
        </w:rPr>
      </w:pPr>
      <w:r w:rsidRPr="00F92F68">
        <w:rPr>
          <w:rFonts w:ascii="Arial" w:hAnsi="Arial" w:cs="Arial"/>
          <w:b/>
          <w:i/>
          <w:sz w:val="26"/>
          <w:szCs w:val="26"/>
        </w:rPr>
        <w:t xml:space="preserve">Làm đồ chơi từ vải </w:t>
      </w:r>
    </w:p>
    <w:p w:rsidR="00706F4D" w:rsidRPr="00F92F68" w:rsidRDefault="00706F4D" w:rsidP="00706F4D">
      <w:pPr>
        <w:ind w:firstLine="720"/>
        <w:jc w:val="both"/>
        <w:rPr>
          <w:rFonts w:ascii="Arial" w:hAnsi="Arial" w:cs="Arial"/>
          <w:sz w:val="26"/>
          <w:szCs w:val="26"/>
        </w:rPr>
      </w:pPr>
      <w:r w:rsidRPr="00F92F68">
        <w:rPr>
          <w:rFonts w:ascii="Arial" w:hAnsi="Arial" w:cs="Arial"/>
          <w:sz w:val="26"/>
          <w:szCs w:val="26"/>
        </w:rPr>
        <w:t xml:space="preserve">Cũng như các loại vỏ hộp, từ vải vụn bằng sự sáng tạo, giáo viên mầm non có thể tạo ra được nhiều loại đồ chơi phong phú, hấp dẫn trẻ em. Dưới đây là một vài ví dụ về làm đồ chơi từ vải </w:t>
      </w:r>
      <w:r w:rsidRPr="00F92F68">
        <w:rPr>
          <w:rFonts w:ascii="Arial" w:hAnsi="Arial" w:cs="Arial"/>
          <w:sz w:val="26"/>
          <w:szCs w:val="26"/>
        </w:rPr>
        <w:sym w:font="Symbol" w:char="F02D"/>
      </w:r>
      <w:r w:rsidRPr="00F92F68">
        <w:rPr>
          <w:rFonts w:ascii="Arial" w:hAnsi="Arial" w:cs="Arial"/>
          <w:sz w:val="26"/>
          <w:szCs w:val="26"/>
        </w:rPr>
        <w:t xml:space="preserve"> một loại phế liệu khá dễ tìm ở các địa phương. </w:t>
      </w:r>
    </w:p>
    <w:p w:rsidR="00706F4D" w:rsidRPr="00F92F68" w:rsidRDefault="00706F4D" w:rsidP="00706F4D">
      <w:pPr>
        <w:ind w:firstLine="720"/>
        <w:jc w:val="both"/>
        <w:rPr>
          <w:rFonts w:ascii="Arial" w:hAnsi="Arial" w:cs="Arial"/>
          <w:sz w:val="26"/>
          <w:szCs w:val="26"/>
        </w:rPr>
      </w:pPr>
      <w:r w:rsidRPr="00F92F68">
        <w:rPr>
          <w:rFonts w:ascii="Arial" w:hAnsi="Arial" w:cs="Arial"/>
          <w:b/>
          <w:sz w:val="26"/>
          <w:szCs w:val="26"/>
        </w:rPr>
        <w:t>LÀM QUẢ DÂU TÂY BẰNG VẢI DẠ</w:t>
      </w:r>
    </w:p>
    <w:p w:rsidR="00706F4D" w:rsidRPr="00F92F68" w:rsidRDefault="00706F4D" w:rsidP="00706F4D">
      <w:pPr>
        <w:ind w:firstLine="720"/>
        <w:jc w:val="both"/>
        <w:rPr>
          <w:rFonts w:ascii="Arial" w:hAnsi="Arial" w:cs="Arial"/>
          <w:sz w:val="26"/>
          <w:szCs w:val="26"/>
        </w:rPr>
      </w:pPr>
      <w:r w:rsidRPr="00F92F68">
        <w:rPr>
          <w:rFonts w:ascii="Arial" w:hAnsi="Arial" w:cs="Arial"/>
          <w:sz w:val="26"/>
          <w:szCs w:val="26"/>
        </w:rPr>
        <w:t xml:space="preserve">Chuẩn bị: 1. Vải dạ đủ màu. 2. Kim, chỉ, kéo. Cách làm: 1. Dùng vải dạ đỏ cắt thành hình bán nguyệt, đường kính 9cm; dùng vải dạ xanh cắt thành hình ngôi sao để làm cuống cho quả dâu. 2. Gập đôi hình bán nguyệt và khâu lại để tạo thành hình nón. 3. Lộn mặt trong ra và đính kim sa vào. 4. Khâu đơn xung quanh phần viền dưới hình nón, nhồi bông vào và rút chỉ lại; sau đó đính cuống vào cho quả dâu. </w:t>
      </w:r>
    </w:p>
    <w:p w:rsidR="00706F4D" w:rsidRPr="00F92F68" w:rsidRDefault="00706F4D" w:rsidP="00706F4D">
      <w:pPr>
        <w:ind w:firstLine="720"/>
        <w:jc w:val="both"/>
        <w:rPr>
          <w:rFonts w:ascii="Arial" w:hAnsi="Arial" w:cs="Arial"/>
          <w:b/>
          <w:sz w:val="26"/>
          <w:szCs w:val="26"/>
        </w:rPr>
      </w:pPr>
      <w:r w:rsidRPr="00F92F68">
        <w:rPr>
          <w:rFonts w:ascii="Arial" w:hAnsi="Arial" w:cs="Arial"/>
          <w:b/>
          <w:sz w:val="26"/>
          <w:szCs w:val="26"/>
        </w:rPr>
        <w:t>LÀM BÔNG HOA</w:t>
      </w:r>
    </w:p>
    <w:p w:rsidR="00706F4D" w:rsidRPr="00F92F68" w:rsidRDefault="00706F4D" w:rsidP="00706F4D">
      <w:pPr>
        <w:ind w:firstLine="720"/>
        <w:jc w:val="both"/>
        <w:rPr>
          <w:rFonts w:ascii="Arial" w:hAnsi="Arial" w:cs="Arial"/>
          <w:sz w:val="26"/>
          <w:szCs w:val="26"/>
        </w:rPr>
      </w:pPr>
      <w:r w:rsidRPr="00F92F68">
        <w:rPr>
          <w:rFonts w:ascii="Arial" w:hAnsi="Arial" w:cs="Arial"/>
          <w:sz w:val="26"/>
          <w:szCs w:val="26"/>
        </w:rPr>
        <w:t xml:space="preserve"> Chuẩn bị: 1. Vải dạ màu đủ loại. 2. Kim, chỉ, kéo. Cách làm: 1. Cắt hình tròn đường kính 6cm và tỉa thành hình răng cưa (7 hoặc 8 răng cưa). 2. Khâu chỉ qua các đỉnh răng cưa. Rút chỉ mạnh và thắt nút lại, ta được một bông hoa. Có thể tạo nhiều bông hoa bằng các kích thước, màu sắc khác nhau.</w:t>
      </w:r>
    </w:p>
    <w:p w:rsidR="00706F4D" w:rsidRPr="00F92F68" w:rsidRDefault="00706F4D" w:rsidP="00706F4D">
      <w:pPr>
        <w:ind w:firstLine="720"/>
        <w:jc w:val="both"/>
        <w:rPr>
          <w:rFonts w:ascii="Arial" w:hAnsi="Arial" w:cs="Arial"/>
          <w:b/>
          <w:sz w:val="26"/>
          <w:szCs w:val="26"/>
        </w:rPr>
      </w:pPr>
      <w:r w:rsidRPr="00F92F68">
        <w:rPr>
          <w:rFonts w:ascii="Arial" w:hAnsi="Arial" w:cs="Arial"/>
          <w:sz w:val="26"/>
          <w:szCs w:val="26"/>
        </w:rPr>
        <w:t xml:space="preserve"> </w:t>
      </w:r>
      <w:r w:rsidRPr="00F92F68">
        <w:rPr>
          <w:rFonts w:ascii="Arial" w:hAnsi="Arial" w:cs="Arial"/>
          <w:b/>
          <w:sz w:val="26"/>
          <w:szCs w:val="26"/>
        </w:rPr>
        <w:t xml:space="preserve">LÀM CHÚ GẤU TEDDY </w:t>
      </w:r>
    </w:p>
    <w:p w:rsidR="00706F4D" w:rsidRPr="00F92F68" w:rsidRDefault="00706F4D" w:rsidP="00706F4D">
      <w:pPr>
        <w:ind w:firstLine="720"/>
        <w:jc w:val="both"/>
        <w:rPr>
          <w:rFonts w:ascii="Arial" w:hAnsi="Arial" w:cs="Arial"/>
          <w:b/>
          <w:sz w:val="26"/>
          <w:szCs w:val="26"/>
        </w:rPr>
      </w:pPr>
      <w:r w:rsidRPr="00F92F68">
        <w:rPr>
          <w:rFonts w:ascii="Arial" w:hAnsi="Arial" w:cs="Arial"/>
          <w:sz w:val="26"/>
          <w:szCs w:val="26"/>
        </w:rPr>
        <w:t xml:space="preserve">Chuẩn bị: 1. Chuẩn bị 2 túm bông len cỡ to, 4 túm bông len cỡ vừa và 2 túm bông len cỡ nhỏ. 2. Khuy nhỏ hoặc hạt cườm làm mắt và miệng. 3. Keo dán hoặc kim chỉ để ráp các túm bông lại với nhau. Cách làm: 1. Ráp hai túm bông lem to lại với nhau làm đầu và thân gấu. 2. Tiếp tục ráp bốn túm bông cỡ vừa xung quanh một túm bông to làm chân và tay gấu. 3. Ráp hai túm bông bé lên đầu làm tai gấu. 4. Đính khuy làm mắt và miệng gấu. 5. Thắt nơ cho gấu bằng dây dù hoặc ruy băng. </w:t>
      </w:r>
    </w:p>
    <w:p w:rsidR="00706F4D" w:rsidRPr="00F92F68" w:rsidRDefault="00706F4D" w:rsidP="00706F4D">
      <w:pPr>
        <w:ind w:firstLine="720"/>
        <w:jc w:val="both"/>
        <w:rPr>
          <w:rFonts w:ascii="Arial" w:hAnsi="Arial" w:cs="Arial"/>
          <w:b/>
          <w:sz w:val="26"/>
          <w:szCs w:val="26"/>
        </w:rPr>
      </w:pPr>
      <w:r w:rsidRPr="00F92F68">
        <w:rPr>
          <w:rFonts w:ascii="Arial" w:hAnsi="Arial" w:cs="Arial"/>
          <w:b/>
          <w:sz w:val="26"/>
          <w:szCs w:val="26"/>
        </w:rPr>
        <w:t xml:space="preserve">LÀM CHÚ CHIM NON </w:t>
      </w:r>
    </w:p>
    <w:p w:rsidR="00706F4D" w:rsidRPr="00F92F68" w:rsidRDefault="00706F4D" w:rsidP="00706F4D">
      <w:pPr>
        <w:ind w:firstLine="720"/>
        <w:jc w:val="both"/>
        <w:rPr>
          <w:rFonts w:ascii="Arial" w:hAnsi="Arial" w:cs="Arial"/>
          <w:sz w:val="26"/>
          <w:szCs w:val="26"/>
        </w:rPr>
      </w:pPr>
      <w:r w:rsidRPr="00F92F68">
        <w:rPr>
          <w:rFonts w:ascii="Arial" w:hAnsi="Arial" w:cs="Arial"/>
          <w:sz w:val="26"/>
          <w:szCs w:val="26"/>
        </w:rPr>
        <w:t xml:space="preserve">Chuẩn bị: 2 túm bông len cỡ vừa, 2 khuy nhỏ, 1 mẩu giấy nhỏ làm mỏ, 2 đoạn dây thép nhỏ làm chân. Cách làm: 1. Ráp hai túm bông len làm đầu và thân chim. 2. Vặn hai đoạn xoắn dây thép lại làm chân chim, 1 đầu dây dùng chỉ đính cố định vào thân chim, đầu còn lại xoắn vào cành cây nhỏ. 3. Ráp khuy làm mắt chim, cắt mẩu giấy làm mỏ chim. </w:t>
      </w:r>
    </w:p>
    <w:p w:rsidR="007D5AAF" w:rsidRPr="00F92F68" w:rsidRDefault="007D5AAF" w:rsidP="007D5AAF">
      <w:pPr>
        <w:ind w:firstLine="720"/>
        <w:jc w:val="both"/>
        <w:rPr>
          <w:rFonts w:ascii="Arial" w:hAnsi="Arial" w:cs="Arial"/>
          <w:b/>
          <w:sz w:val="26"/>
          <w:szCs w:val="26"/>
        </w:rPr>
      </w:pPr>
      <w:r w:rsidRPr="00F92F68">
        <w:rPr>
          <w:rFonts w:ascii="Arial" w:hAnsi="Arial" w:cs="Arial"/>
          <w:b/>
          <w:sz w:val="26"/>
          <w:szCs w:val="26"/>
        </w:rPr>
        <w:t>Mời các bạn theo dõi 1 video về Hướng dẫn tận dụng đồ tái chế để sáng tạo đồ chơi.</w:t>
      </w:r>
    </w:p>
    <w:p w:rsidR="007D5AAF" w:rsidRPr="00F92F68" w:rsidRDefault="007D5AAF" w:rsidP="007D5AAF">
      <w:pPr>
        <w:ind w:firstLine="720"/>
        <w:rPr>
          <w:rFonts w:ascii="Arial" w:hAnsi="Arial" w:cs="Arial"/>
          <w:sz w:val="26"/>
          <w:szCs w:val="26"/>
        </w:rPr>
      </w:pPr>
      <w:r w:rsidRPr="00F92F68">
        <w:rPr>
          <w:rFonts w:ascii="Arial" w:hAnsi="Arial" w:cs="Arial"/>
          <w:sz w:val="26"/>
          <w:szCs w:val="26"/>
        </w:rPr>
        <w:t>Video số</w:t>
      </w:r>
      <w:r w:rsidR="00474638" w:rsidRPr="00F92F68">
        <w:rPr>
          <w:rFonts w:ascii="Arial" w:hAnsi="Arial" w:cs="Arial"/>
          <w:sz w:val="26"/>
          <w:szCs w:val="26"/>
        </w:rPr>
        <w:t xml:space="preserve"> 5</w:t>
      </w:r>
      <w:r w:rsidRPr="00F92F68">
        <w:rPr>
          <w:rFonts w:ascii="Arial" w:hAnsi="Arial" w:cs="Arial"/>
          <w:sz w:val="26"/>
          <w:szCs w:val="26"/>
        </w:rPr>
        <w:t>: Làm đĩa bay từ đĩa giấy</w:t>
      </w:r>
    </w:p>
    <w:p w:rsidR="00706F4D" w:rsidRPr="00F92F68" w:rsidRDefault="00C774B8" w:rsidP="007D5AAF">
      <w:pPr>
        <w:ind w:firstLine="720"/>
        <w:jc w:val="both"/>
        <w:rPr>
          <w:rFonts w:ascii="Arial" w:hAnsi="Arial" w:cs="Arial"/>
          <w:sz w:val="26"/>
          <w:szCs w:val="26"/>
        </w:rPr>
      </w:pPr>
      <w:hyperlink r:id="rId11" w:history="1">
        <w:r w:rsidR="007D5AAF" w:rsidRPr="00F92F68">
          <w:rPr>
            <w:rStyle w:val="Hyperlink"/>
            <w:rFonts w:ascii="Arial" w:hAnsi="Arial" w:cs="Arial"/>
            <w:sz w:val="26"/>
            <w:szCs w:val="26"/>
          </w:rPr>
          <w:t>https://www.youtube.com/watch?v=xbTu6ZXr3NY</w:t>
        </w:r>
      </w:hyperlink>
    </w:p>
    <w:p w:rsidR="00474638" w:rsidRPr="00F92F68" w:rsidRDefault="00474638" w:rsidP="007D5AAF">
      <w:pPr>
        <w:ind w:firstLine="720"/>
        <w:jc w:val="both"/>
        <w:rPr>
          <w:rFonts w:ascii="Arial" w:hAnsi="Arial" w:cs="Arial"/>
          <w:i/>
          <w:sz w:val="26"/>
          <w:szCs w:val="26"/>
        </w:rPr>
      </w:pPr>
      <w:r w:rsidRPr="00F92F68">
        <w:rPr>
          <w:rFonts w:ascii="Arial" w:hAnsi="Arial" w:cs="Arial"/>
          <w:i/>
          <w:sz w:val="26"/>
          <w:szCs w:val="26"/>
        </w:rPr>
        <w:t>Từ các thùng cactong đã bỏ đi, chúng mình có thể sáng tạo nên những đồ chơi nào ko? Hãy cùng khám phá trong video sau nhé!</w:t>
      </w:r>
    </w:p>
    <w:p w:rsidR="00474638" w:rsidRPr="00F92F68" w:rsidRDefault="00474638" w:rsidP="00474638">
      <w:pPr>
        <w:ind w:firstLine="720"/>
        <w:rPr>
          <w:rFonts w:ascii="Arial" w:hAnsi="Arial" w:cs="Arial"/>
          <w:sz w:val="26"/>
          <w:szCs w:val="26"/>
        </w:rPr>
      </w:pPr>
      <w:r w:rsidRPr="00F92F68">
        <w:rPr>
          <w:rFonts w:ascii="Arial" w:hAnsi="Arial" w:cs="Arial"/>
          <w:sz w:val="26"/>
          <w:szCs w:val="26"/>
        </w:rPr>
        <w:t>Video số 6: Sáng tạo ôtô từ bìa cứng cho bé</w:t>
      </w:r>
    </w:p>
    <w:p w:rsidR="00474638" w:rsidRPr="00F92F68" w:rsidRDefault="00C774B8" w:rsidP="00474638">
      <w:pPr>
        <w:ind w:firstLine="720"/>
        <w:jc w:val="both"/>
        <w:rPr>
          <w:rFonts w:ascii="Arial" w:hAnsi="Arial" w:cs="Arial"/>
          <w:sz w:val="26"/>
          <w:szCs w:val="26"/>
        </w:rPr>
      </w:pPr>
      <w:hyperlink r:id="rId12" w:history="1">
        <w:r w:rsidR="00474638" w:rsidRPr="00F92F68">
          <w:rPr>
            <w:rStyle w:val="Hyperlink"/>
            <w:rFonts w:ascii="Arial" w:hAnsi="Arial" w:cs="Arial"/>
            <w:sz w:val="26"/>
            <w:szCs w:val="26"/>
          </w:rPr>
          <w:t>https://www.youtube.com/watch?v=TaecnwmvEIU</w:t>
        </w:r>
      </w:hyperlink>
    </w:p>
    <w:p w:rsidR="00474638" w:rsidRPr="00F92F68" w:rsidRDefault="00474638" w:rsidP="007D5AAF">
      <w:pPr>
        <w:ind w:firstLine="720"/>
        <w:jc w:val="both"/>
        <w:rPr>
          <w:rFonts w:ascii="Arial" w:hAnsi="Arial" w:cs="Arial"/>
          <w:sz w:val="26"/>
          <w:szCs w:val="26"/>
        </w:rPr>
      </w:pPr>
    </w:p>
    <w:p w:rsidR="00FD28EA" w:rsidRPr="00F92F68" w:rsidRDefault="00706F4D" w:rsidP="00706F4D">
      <w:pPr>
        <w:pStyle w:val="ListParagraph"/>
        <w:numPr>
          <w:ilvl w:val="0"/>
          <w:numId w:val="8"/>
        </w:numPr>
        <w:jc w:val="both"/>
        <w:rPr>
          <w:rFonts w:ascii="Arial" w:hAnsi="Arial" w:cs="Arial"/>
          <w:sz w:val="26"/>
          <w:szCs w:val="26"/>
        </w:rPr>
      </w:pPr>
      <w:r w:rsidRPr="00F92F68">
        <w:rPr>
          <w:rFonts w:ascii="Arial" w:hAnsi="Arial" w:cs="Arial"/>
          <w:b/>
          <w:i/>
          <w:color w:val="FF0000"/>
          <w:sz w:val="26"/>
          <w:szCs w:val="26"/>
        </w:rPr>
        <w:t xml:space="preserve">Bài tập cuối buổi học: </w:t>
      </w:r>
    </w:p>
    <w:p w:rsidR="00FD28EA" w:rsidRPr="00F92F68" w:rsidRDefault="00706F4D" w:rsidP="00FD28EA">
      <w:pPr>
        <w:jc w:val="both"/>
        <w:rPr>
          <w:rFonts w:ascii="Arial" w:hAnsi="Arial" w:cs="Arial"/>
          <w:sz w:val="26"/>
          <w:szCs w:val="26"/>
        </w:rPr>
      </w:pPr>
      <w:r w:rsidRPr="00F92F68">
        <w:rPr>
          <w:rFonts w:ascii="Arial" w:hAnsi="Arial" w:cs="Arial"/>
          <w:sz w:val="26"/>
          <w:szCs w:val="26"/>
        </w:rPr>
        <w:t xml:space="preserve">2. Phân tích ý nghĩa, vai trò của đồ chơi đối với công tác giáo dục mầm non. </w:t>
      </w:r>
    </w:p>
    <w:p w:rsidR="00FD28EA" w:rsidRPr="00F92F68" w:rsidRDefault="00EA5F5C" w:rsidP="00FD28EA">
      <w:pPr>
        <w:jc w:val="both"/>
        <w:rPr>
          <w:rFonts w:ascii="Arial" w:hAnsi="Arial" w:cs="Arial"/>
          <w:sz w:val="26"/>
          <w:szCs w:val="26"/>
        </w:rPr>
      </w:pPr>
      <w:r w:rsidRPr="00F92F68">
        <w:rPr>
          <w:rFonts w:ascii="Arial" w:hAnsi="Arial" w:cs="Arial"/>
          <w:sz w:val="26"/>
          <w:szCs w:val="26"/>
        </w:rPr>
        <w:t>2</w:t>
      </w:r>
      <w:r w:rsidR="00706F4D" w:rsidRPr="00F92F68">
        <w:rPr>
          <w:rFonts w:ascii="Arial" w:hAnsi="Arial" w:cs="Arial"/>
          <w:sz w:val="26"/>
          <w:szCs w:val="26"/>
        </w:rPr>
        <w:t xml:space="preserve">. Phân tích sự cần thiết phải tự làm đồ chơi cho trẻ em. </w:t>
      </w:r>
    </w:p>
    <w:p w:rsidR="00706F4D" w:rsidRPr="00F92F68" w:rsidRDefault="00EA5F5C" w:rsidP="00FD28EA">
      <w:pPr>
        <w:jc w:val="both"/>
        <w:rPr>
          <w:rFonts w:ascii="Arial" w:hAnsi="Arial" w:cs="Arial"/>
          <w:sz w:val="26"/>
          <w:szCs w:val="26"/>
        </w:rPr>
      </w:pPr>
      <w:r w:rsidRPr="00F92F68">
        <w:rPr>
          <w:rFonts w:ascii="Arial" w:hAnsi="Arial" w:cs="Arial"/>
          <w:sz w:val="26"/>
          <w:szCs w:val="26"/>
        </w:rPr>
        <w:t>3</w:t>
      </w:r>
      <w:r w:rsidR="00706F4D" w:rsidRPr="00F92F68">
        <w:rPr>
          <w:rFonts w:ascii="Arial" w:hAnsi="Arial" w:cs="Arial"/>
          <w:sz w:val="26"/>
          <w:szCs w:val="26"/>
        </w:rPr>
        <w:t>. Bằng kiến thức, kĩ năng tạo hình đã học, hãy tự làm một số đồ chơi cho trẻ em bằng nguyên vật liệu thiên nhiên, phế liệu sẵn có ở địa phươn</w:t>
      </w:r>
      <w:r w:rsidR="00BC5054" w:rsidRPr="00F92F68">
        <w:rPr>
          <w:rFonts w:ascii="Arial" w:hAnsi="Arial" w:cs="Arial"/>
          <w:sz w:val="26"/>
          <w:szCs w:val="26"/>
        </w:rPr>
        <w:t>g</w:t>
      </w:r>
    </w:p>
    <w:p w:rsidR="006733B1" w:rsidRPr="00F92F68" w:rsidRDefault="006733B1" w:rsidP="0089137F">
      <w:pPr>
        <w:ind w:firstLine="720"/>
        <w:jc w:val="both"/>
        <w:rPr>
          <w:rFonts w:ascii="Arial" w:hAnsi="Arial" w:cs="Arial"/>
          <w:sz w:val="26"/>
          <w:szCs w:val="26"/>
        </w:rPr>
      </w:pPr>
    </w:p>
    <w:p w:rsidR="00B960CB" w:rsidRPr="00F92F68" w:rsidRDefault="00B960CB" w:rsidP="0089137F">
      <w:pPr>
        <w:ind w:firstLine="720"/>
        <w:jc w:val="both"/>
        <w:rPr>
          <w:rFonts w:ascii="Arial" w:hAnsi="Arial" w:cs="Arial"/>
          <w:sz w:val="26"/>
          <w:szCs w:val="26"/>
        </w:rPr>
      </w:pPr>
    </w:p>
    <w:p w:rsidR="00B960CB" w:rsidRPr="00F92F68" w:rsidRDefault="00B960CB" w:rsidP="00B960CB">
      <w:pPr>
        <w:jc w:val="both"/>
        <w:rPr>
          <w:rFonts w:ascii="Arial" w:hAnsi="Arial" w:cs="Arial"/>
          <w:sz w:val="26"/>
          <w:szCs w:val="26"/>
        </w:rPr>
      </w:pPr>
    </w:p>
    <w:p w:rsidR="00B960CB" w:rsidRPr="00F92F68" w:rsidRDefault="00B960CB" w:rsidP="0089137F">
      <w:pPr>
        <w:ind w:firstLine="720"/>
        <w:jc w:val="both"/>
        <w:rPr>
          <w:rFonts w:ascii="Arial" w:hAnsi="Arial" w:cs="Arial"/>
          <w:sz w:val="26"/>
          <w:szCs w:val="26"/>
        </w:rPr>
      </w:pPr>
    </w:p>
    <w:sectPr w:rsidR="00B960CB" w:rsidRPr="00F92F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mso1237"/>
      </v:shape>
    </w:pict>
  </w:numPicBullet>
  <w:abstractNum w:abstractNumId="0" w15:restartNumberingAfterBreak="0">
    <w:nsid w:val="263B70CC"/>
    <w:multiLevelType w:val="hybridMultilevel"/>
    <w:tmpl w:val="05E695D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E3F70BE"/>
    <w:multiLevelType w:val="hybridMultilevel"/>
    <w:tmpl w:val="B56EE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2C5026"/>
    <w:multiLevelType w:val="hybridMultilevel"/>
    <w:tmpl w:val="221A89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568584A"/>
    <w:multiLevelType w:val="hybridMultilevel"/>
    <w:tmpl w:val="94646BAE"/>
    <w:lvl w:ilvl="0" w:tplc="8516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200694"/>
    <w:multiLevelType w:val="hybridMultilevel"/>
    <w:tmpl w:val="A0EAAD0C"/>
    <w:lvl w:ilvl="0" w:tplc="8946A3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E944A70"/>
    <w:multiLevelType w:val="hybridMultilevel"/>
    <w:tmpl w:val="E00EFD7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F8E313E"/>
    <w:multiLevelType w:val="multilevel"/>
    <w:tmpl w:val="BFC6BB54"/>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52D91309"/>
    <w:multiLevelType w:val="hybridMultilevel"/>
    <w:tmpl w:val="D274556E"/>
    <w:lvl w:ilvl="0" w:tplc="A6A80C0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6721D3A"/>
    <w:multiLevelType w:val="hybridMultilevel"/>
    <w:tmpl w:val="2C148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DE290F"/>
    <w:multiLevelType w:val="multilevel"/>
    <w:tmpl w:val="37922830"/>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800" w:hanging="144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2160" w:hanging="180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520" w:hanging="2160"/>
      </w:pPr>
      <w:rPr>
        <w:rFonts w:hint="default"/>
        <w:b/>
        <w:i/>
      </w:rPr>
    </w:lvl>
  </w:abstractNum>
  <w:abstractNum w:abstractNumId="10" w15:restartNumberingAfterBreak="0">
    <w:nsid w:val="5FF20D30"/>
    <w:multiLevelType w:val="hybridMultilevel"/>
    <w:tmpl w:val="316437DA"/>
    <w:lvl w:ilvl="0" w:tplc="1F64B5E4">
      <w:start w:val="21"/>
      <w:numFmt w:val="decimal"/>
      <w:lvlText w:val="%1."/>
      <w:lvlJc w:val="left"/>
      <w:pPr>
        <w:tabs>
          <w:tab w:val="num" w:pos="720"/>
        </w:tabs>
        <w:ind w:left="720" w:hanging="360"/>
      </w:pPr>
    </w:lvl>
    <w:lvl w:ilvl="1" w:tplc="86CEFEDC" w:tentative="1">
      <w:start w:val="1"/>
      <w:numFmt w:val="lowerLetter"/>
      <w:lvlText w:val="%2."/>
      <w:lvlJc w:val="left"/>
      <w:pPr>
        <w:tabs>
          <w:tab w:val="num" w:pos="1440"/>
        </w:tabs>
        <w:ind w:left="1440" w:hanging="360"/>
      </w:pPr>
    </w:lvl>
    <w:lvl w:ilvl="2" w:tplc="0AA47C36" w:tentative="1">
      <w:start w:val="1"/>
      <w:numFmt w:val="lowerLetter"/>
      <w:lvlText w:val="%3."/>
      <w:lvlJc w:val="left"/>
      <w:pPr>
        <w:tabs>
          <w:tab w:val="num" w:pos="2160"/>
        </w:tabs>
        <w:ind w:left="2160" w:hanging="360"/>
      </w:pPr>
    </w:lvl>
    <w:lvl w:ilvl="3" w:tplc="BBB8142C" w:tentative="1">
      <w:start w:val="1"/>
      <w:numFmt w:val="lowerLetter"/>
      <w:lvlText w:val="%4."/>
      <w:lvlJc w:val="left"/>
      <w:pPr>
        <w:tabs>
          <w:tab w:val="num" w:pos="2880"/>
        </w:tabs>
        <w:ind w:left="2880" w:hanging="360"/>
      </w:pPr>
    </w:lvl>
    <w:lvl w:ilvl="4" w:tplc="27681DE4" w:tentative="1">
      <w:start w:val="1"/>
      <w:numFmt w:val="lowerLetter"/>
      <w:lvlText w:val="%5."/>
      <w:lvlJc w:val="left"/>
      <w:pPr>
        <w:tabs>
          <w:tab w:val="num" w:pos="3600"/>
        </w:tabs>
        <w:ind w:left="3600" w:hanging="360"/>
      </w:pPr>
    </w:lvl>
    <w:lvl w:ilvl="5" w:tplc="2C9A7D28" w:tentative="1">
      <w:start w:val="1"/>
      <w:numFmt w:val="lowerLetter"/>
      <w:lvlText w:val="%6."/>
      <w:lvlJc w:val="left"/>
      <w:pPr>
        <w:tabs>
          <w:tab w:val="num" w:pos="4320"/>
        </w:tabs>
        <w:ind w:left="4320" w:hanging="360"/>
      </w:pPr>
    </w:lvl>
    <w:lvl w:ilvl="6" w:tplc="DF264858" w:tentative="1">
      <w:start w:val="1"/>
      <w:numFmt w:val="lowerLetter"/>
      <w:lvlText w:val="%7."/>
      <w:lvlJc w:val="left"/>
      <w:pPr>
        <w:tabs>
          <w:tab w:val="num" w:pos="5040"/>
        </w:tabs>
        <w:ind w:left="5040" w:hanging="360"/>
      </w:pPr>
    </w:lvl>
    <w:lvl w:ilvl="7" w:tplc="E94A711C" w:tentative="1">
      <w:start w:val="1"/>
      <w:numFmt w:val="lowerLetter"/>
      <w:lvlText w:val="%8."/>
      <w:lvlJc w:val="left"/>
      <w:pPr>
        <w:tabs>
          <w:tab w:val="num" w:pos="5760"/>
        </w:tabs>
        <w:ind w:left="5760" w:hanging="360"/>
      </w:pPr>
    </w:lvl>
    <w:lvl w:ilvl="8" w:tplc="9E106F3C" w:tentative="1">
      <w:start w:val="1"/>
      <w:numFmt w:val="lowerLetter"/>
      <w:lvlText w:val="%9."/>
      <w:lvlJc w:val="left"/>
      <w:pPr>
        <w:tabs>
          <w:tab w:val="num" w:pos="6480"/>
        </w:tabs>
        <w:ind w:left="6480" w:hanging="360"/>
      </w:pPr>
    </w:lvl>
  </w:abstractNum>
  <w:abstractNum w:abstractNumId="11" w15:restartNumberingAfterBreak="0">
    <w:nsid w:val="6FEC0E40"/>
    <w:multiLevelType w:val="hybridMultilevel"/>
    <w:tmpl w:val="7B92F270"/>
    <w:lvl w:ilvl="0" w:tplc="52C005F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84A79A0"/>
    <w:multiLevelType w:val="hybridMultilevel"/>
    <w:tmpl w:val="A1941B1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FFE14AD"/>
    <w:multiLevelType w:val="hybridMultilevel"/>
    <w:tmpl w:val="A93A89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2"/>
  </w:num>
  <w:num w:numId="3">
    <w:abstractNumId w:val="12"/>
  </w:num>
  <w:num w:numId="4">
    <w:abstractNumId w:val="9"/>
  </w:num>
  <w:num w:numId="5">
    <w:abstractNumId w:val="4"/>
  </w:num>
  <w:num w:numId="6">
    <w:abstractNumId w:val="8"/>
  </w:num>
  <w:num w:numId="7">
    <w:abstractNumId w:val="11"/>
  </w:num>
  <w:num w:numId="8">
    <w:abstractNumId w:val="7"/>
  </w:num>
  <w:num w:numId="9">
    <w:abstractNumId w:val="1"/>
  </w:num>
  <w:num w:numId="10">
    <w:abstractNumId w:val="3"/>
  </w:num>
  <w:num w:numId="11">
    <w:abstractNumId w:val="10"/>
  </w:num>
  <w:num w:numId="12">
    <w:abstractNumId w:val="0"/>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087"/>
    <w:rsid w:val="00076F4D"/>
    <w:rsid w:val="00080E3D"/>
    <w:rsid w:val="00201E6E"/>
    <w:rsid w:val="00316A2F"/>
    <w:rsid w:val="003221F5"/>
    <w:rsid w:val="00386962"/>
    <w:rsid w:val="003C3748"/>
    <w:rsid w:val="00474638"/>
    <w:rsid w:val="00525B70"/>
    <w:rsid w:val="005C4656"/>
    <w:rsid w:val="006733B1"/>
    <w:rsid w:val="006D2AF3"/>
    <w:rsid w:val="00706F4D"/>
    <w:rsid w:val="007D5AAF"/>
    <w:rsid w:val="008245CF"/>
    <w:rsid w:val="0089137F"/>
    <w:rsid w:val="008C60B7"/>
    <w:rsid w:val="008C7133"/>
    <w:rsid w:val="008D3411"/>
    <w:rsid w:val="008D6673"/>
    <w:rsid w:val="00A54F67"/>
    <w:rsid w:val="00AC57AF"/>
    <w:rsid w:val="00B67287"/>
    <w:rsid w:val="00B81182"/>
    <w:rsid w:val="00B960CB"/>
    <w:rsid w:val="00BC26F7"/>
    <w:rsid w:val="00BC5054"/>
    <w:rsid w:val="00BF04AC"/>
    <w:rsid w:val="00C774B8"/>
    <w:rsid w:val="00C932A1"/>
    <w:rsid w:val="00CC1536"/>
    <w:rsid w:val="00D67A9B"/>
    <w:rsid w:val="00D80BCB"/>
    <w:rsid w:val="00DD5087"/>
    <w:rsid w:val="00E02344"/>
    <w:rsid w:val="00E14822"/>
    <w:rsid w:val="00EA5F5C"/>
    <w:rsid w:val="00F23F79"/>
    <w:rsid w:val="00F44E41"/>
    <w:rsid w:val="00F92F68"/>
    <w:rsid w:val="00FD2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C0774"/>
  <w15:chartTrackingRefBased/>
  <w15:docId w15:val="{2769E2E3-B516-4A13-A884-4BCA01F41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D5A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6A2F"/>
    <w:pPr>
      <w:spacing w:after="0" w:line="240" w:lineRule="auto"/>
    </w:pPr>
    <w:rPr>
      <w:rFonts w:ascii="Times New Roman" w:hAnsi="Times New Roman"/>
      <w:sz w:val="28"/>
    </w:rPr>
  </w:style>
  <w:style w:type="paragraph" w:styleId="ListParagraph">
    <w:name w:val="List Paragraph"/>
    <w:basedOn w:val="Normal"/>
    <w:uiPriority w:val="34"/>
    <w:qFormat/>
    <w:rsid w:val="00316A2F"/>
    <w:pPr>
      <w:spacing w:after="200" w:line="276" w:lineRule="auto"/>
      <w:ind w:left="720"/>
      <w:contextualSpacing/>
    </w:pPr>
  </w:style>
  <w:style w:type="character" w:styleId="Hyperlink">
    <w:name w:val="Hyperlink"/>
    <w:basedOn w:val="DefaultParagraphFont"/>
    <w:uiPriority w:val="99"/>
    <w:unhideWhenUsed/>
    <w:rsid w:val="00201E6E"/>
    <w:rPr>
      <w:color w:val="0563C1" w:themeColor="hyperlink"/>
      <w:u w:val="single"/>
    </w:rPr>
  </w:style>
  <w:style w:type="character" w:customStyle="1" w:styleId="Heading1Char">
    <w:name w:val="Heading 1 Char"/>
    <w:basedOn w:val="DefaultParagraphFont"/>
    <w:link w:val="Heading1"/>
    <w:uiPriority w:val="9"/>
    <w:rsid w:val="007D5AAF"/>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869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247506">
      <w:bodyDiv w:val="1"/>
      <w:marLeft w:val="0"/>
      <w:marRight w:val="0"/>
      <w:marTop w:val="0"/>
      <w:marBottom w:val="0"/>
      <w:divBdr>
        <w:top w:val="none" w:sz="0" w:space="0" w:color="auto"/>
        <w:left w:val="none" w:sz="0" w:space="0" w:color="auto"/>
        <w:bottom w:val="none" w:sz="0" w:space="0" w:color="auto"/>
        <w:right w:val="none" w:sz="0" w:space="0" w:color="auto"/>
      </w:divBdr>
    </w:div>
    <w:div w:id="160268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8HmassIi3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youtube.com/watch?v=TaecnwmvEI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xbTu6ZXr3NY" TargetMode="External"/><Relationship Id="rId5" Type="http://schemas.openxmlformats.org/officeDocument/2006/relationships/hyperlink" Target="https://www.youtube.com/watch?v=P23ycCz5O88" TargetMode="External"/><Relationship Id="rId10" Type="http://schemas.openxmlformats.org/officeDocument/2006/relationships/hyperlink" Target="https://www.youtube.com/watch?v=iQgIac8x7WY" TargetMode="External"/><Relationship Id="rId4" Type="http://schemas.openxmlformats.org/officeDocument/2006/relationships/webSettings" Target="webSettings.xml"/><Relationship Id="rId9" Type="http://schemas.openxmlformats.org/officeDocument/2006/relationships/hyperlink" Target="https://www.youtube.com/watch?v=WgFvdSGNmUE"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8450</Words>
  <Characters>48167</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loichu</dc:creator>
  <cp:keywords/>
  <dc:description/>
  <cp:lastModifiedBy>Windows User</cp:lastModifiedBy>
  <cp:revision>2</cp:revision>
  <dcterms:created xsi:type="dcterms:W3CDTF">2021-10-12T14:37:00Z</dcterms:created>
  <dcterms:modified xsi:type="dcterms:W3CDTF">2021-10-12T14:37:00Z</dcterms:modified>
</cp:coreProperties>
</file>