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4</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đánh giá hoạt động vui chơi của trẻ.</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Tìm hiểu về vai trò của giáo viên trong tổ chức động vui chơi của trẻ ở trường mầm non.</w:t>
      </w:r>
    </w:p>
    <w:p w:rsidR="00000000" w:rsidDel="00000000" w:rsidP="00000000" w:rsidRDefault="00000000" w:rsidRPr="00000000" w14:paraId="0000000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1080" w:right="0" w:hanging="370.99999999999994"/>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mục đích và nội dung đánh giá sự phát triển của trẻ trong hoạt động vui chơi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phân tích được vai trò của giáo viên trong tổ chức hoạt động vui chơi của trẻ ở trường mầm non.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[2]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D">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E">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F">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5">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6">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7">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ff0000"/>
          <w:sz w:val="26"/>
          <w:szCs w:val="26"/>
          <w:u w:val="none"/>
          <w:shd w:fill="auto" w:val="clear"/>
          <w:vertAlign w:val="baseline"/>
        </w:rPr>
      </w:pPr>
      <w:r w:rsidDel="00000000" w:rsidR="00000000" w:rsidRPr="00000000">
        <w:rPr>
          <w:rFonts w:ascii="Arial" w:cs="Arial" w:eastAsia="Arial" w:hAnsi="Arial"/>
          <w:b w:val="1"/>
          <w:i w:val="0"/>
          <w:smallCaps w:val="0"/>
          <w:strike w:val="0"/>
          <w:color w:val="ff0000"/>
          <w:sz w:val="26"/>
          <w:szCs w:val="26"/>
          <w:u w:val="none"/>
          <w:shd w:fill="auto" w:val="clear"/>
          <w:vertAlign w:val="baseline"/>
          <w:rtl w:val="0"/>
        </w:rPr>
        <w:t xml:space="preserve">NỘI DUNG BÀI </w:t>
      </w:r>
      <w:r w:rsidDel="00000000" w:rsidR="00000000" w:rsidRPr="00000000">
        <w:rPr>
          <w:rFonts w:ascii="Arial" w:cs="Arial" w:eastAsia="Arial" w:hAnsi="Arial"/>
          <w:b w:val="1"/>
          <w:color w:val="ff0000"/>
          <w:sz w:val="26"/>
          <w:szCs w:val="26"/>
          <w:rtl w:val="0"/>
        </w:rPr>
        <w:t xml:space="preserve">HỌC</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 số 1: </w:t>
      </w:r>
    </w:p>
    <w:p w:rsidR="00000000" w:rsidDel="00000000" w:rsidP="00000000" w:rsidRDefault="00000000" w:rsidRPr="00000000" w14:paraId="0000001A">
      <w:pPr>
        <w:spacing w:after="0" w:line="36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A/  GIỚI THIỆU NHỮNG NỘI DUNG SỬA ĐỔI, BỔ SUNG VỀ ĐÁNH GIÁ SỰ PHÁT TRIỂN CỦA TRẺ MẦM NON</w:t>
      </w:r>
    </w:p>
    <w:p w:rsidR="00000000" w:rsidDel="00000000" w:rsidP="00000000" w:rsidRDefault="00000000" w:rsidRPr="00000000" w14:paraId="0000001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(Thông tư số 28/2016/TT-BGDĐT ngày 30 tháng 12 năm 2016 của Bộ trưởng Bộ Giáo dục và Đào tạo sửa đổi, bổ sung một số nội dung của Chương trình Giáo dục mầm non). Tham khảo từ website của Bộ Giáo dục- Đào tạo Việt Nam:</w:t>
      </w:r>
    </w:p>
    <w:p w:rsidR="00000000" w:rsidDel="00000000" w:rsidP="00000000" w:rsidRDefault="00000000" w:rsidRPr="00000000" w14:paraId="0000001C">
      <w:pPr>
        <w:spacing w:after="0" w:line="360" w:lineRule="auto"/>
        <w:rPr>
          <w:rFonts w:ascii="Arial" w:cs="Arial" w:eastAsia="Arial" w:hAnsi="Arial"/>
          <w:sz w:val="26"/>
          <w:szCs w:val="26"/>
        </w:rPr>
      </w:pPr>
      <w:hyperlink r:id="rId7">
        <w:r w:rsidDel="00000000" w:rsidR="00000000" w:rsidRPr="00000000">
          <w:rPr>
            <w:rFonts w:ascii="Arial" w:cs="Arial" w:eastAsia="Arial" w:hAnsi="Arial"/>
            <w:color w:val="000000"/>
            <w:sz w:val="26"/>
            <w:szCs w:val="26"/>
            <w:u w:val="single"/>
            <w:rtl w:val="0"/>
          </w:rPr>
          <w:t xml:space="preserve">https://moet.gov.vn/giaoducquocdan/giao-duc-mam-non/Pages/van-ban-quy-pham-phap-luat.aspx?LinhVucVanBanID=10</w:t>
        </w:r>
      </w:hyperlink>
      <w:r w:rsidDel="00000000" w:rsidR="00000000" w:rsidRPr="00000000">
        <w:rPr>
          <w:rtl w:val="0"/>
        </w:rPr>
      </w:r>
    </w:p>
    <w:p w:rsidR="00000000" w:rsidDel="00000000" w:rsidP="00000000" w:rsidRDefault="00000000" w:rsidRPr="00000000" w14:paraId="0000001D">
      <w:pPr>
        <w:spacing w:after="0" w:line="360" w:lineRule="auto"/>
        <w:rPr>
          <w:rFonts w:ascii="Arial" w:cs="Arial" w:eastAsia="Arial" w:hAnsi="Arial"/>
          <w:sz w:val="26"/>
          <w:szCs w:val="26"/>
        </w:rPr>
      </w:pPr>
      <w:hyperlink r:id="rId8">
        <w:r w:rsidDel="00000000" w:rsidR="00000000" w:rsidRPr="00000000">
          <w:rPr>
            <w:rFonts w:ascii="Arial" w:cs="Arial" w:eastAsia="Arial" w:hAnsi="Arial"/>
            <w:color w:val="000000"/>
            <w:sz w:val="26"/>
            <w:szCs w:val="26"/>
            <w:u w:val="single"/>
            <w:rtl w:val="0"/>
          </w:rPr>
          <w:t xml:space="preserve">http://mnvanhoa.elc.vn/home/vi/news/TAI-LIEU-GIAO-DUC-MAM-NON/HUONG-DAN-DANH-GIA-SU-PHAT-TRIEN-CUA-TRE-86/</w:t>
        </w:r>
      </w:hyperlink>
      <w:r w:rsidDel="00000000" w:rsidR="00000000" w:rsidRPr="00000000">
        <w:rPr>
          <w:rtl w:val="0"/>
        </w:rPr>
      </w:r>
    </w:p>
    <w:p w:rsidR="00000000" w:rsidDel="00000000" w:rsidP="00000000" w:rsidRDefault="00000000" w:rsidRPr="00000000" w14:paraId="0000001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 So sánh 2 chương trình Giáo dục mầm non đã được ban hành năm 2009 và năm 2016 để nhận ra những điểm khác biệt, mới mẻ trong đánh gia trẻ mầm non</w:t>
      </w:r>
    </w:p>
    <w:tbl>
      <w:tblPr>
        <w:tblStyle w:val="Table1"/>
        <w:tblW w:w="9300.0" w:type="dxa"/>
        <w:jc w:val="left"/>
        <w:tblInd w:w="0.0" w:type="pct"/>
        <w:tblBorders>
          <w:top w:color="000000" w:space="0" w:sz="6" w:val="single"/>
          <w:left w:color="000000" w:space="0" w:sz="6" w:val="single"/>
          <w:bottom w:color="000000" w:space="0" w:sz="6" w:val="single"/>
          <w:right w:color="000000" w:space="0" w:sz="6" w:val="single"/>
        </w:tblBorders>
        <w:tblLayout w:type="fixed"/>
        <w:tblLook w:val="0400"/>
      </w:tblPr>
      <w:tblGrid>
        <w:gridCol w:w="4650"/>
        <w:gridCol w:w="4650"/>
        <w:tblGridChange w:id="0">
          <w:tblGrid>
            <w:gridCol w:w="4650"/>
            <w:gridCol w:w="465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1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Chương trình GDMN 2009</w:t>
            </w:r>
          </w:p>
        </w:tc>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2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Chương trình GDMN 2016</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2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Phần Một.  NHỮNG VẤN ĐỀ CHUNG</w:t>
              <w:br w:type="textWrapping"/>
              <w:t xml:space="preserve">III. YÊU CẦU VỀ ĐÁNH GIÁ SỰ PHÁT TRIỂN CỦA TRẺ</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2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(bao gồm đánh giá trẻ hằng ngày và đánh giá trẻ theo giai đoạn) nhằm theo dõi sự phát triển của trẻ, làm cơ sở cho việc xây dựng kế hoạch và kịp thời điều chỉnh kế hoạch giáo dục cho phù hợp với trẻ, với tình hình thực tế ở địa phương. Trong đánh giá phải có sự phối hợp nhiều phương pháp, hình thức đánh giá; coi trọng đánh giá sự tiến bộ của từng trẻ, đánh giá trẻ thường xuyên qua quan sát hoạt động hằng ngày.</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2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Phần Hai. CHƯƠNG TRÌNH GIÁO DỤC NHÀ TRẺ</w:t>
              <w:br w:type="textWrapping"/>
              <w:t xml:space="preserve">G. ĐÁNH GIÁ SỰ PHÁT TRIỂN CỦA TRẺ</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2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là quá trình thu thập thông tin về trẻ một cách có hệ thống và phân tích, đối chiếu với mục tiêu của Chương trình giáo dục mầm non nhằm theo dõi sự phát triển của trẻ và điều chỉnh kế hoạch chăm sóc, giáo dục trẻ.</w:t>
              <w:br w:type="textWrapping"/>
              <w:t xml:space="preserve"> </w:t>
            </w:r>
          </w:p>
        </w:tc>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2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là quá trình thu thập thông tin về trẻ một cách có hệ thống và phân tích, đối chiếu với mục tiêu của Chương trình Giáo dục mầm non, nhận định về sự phát triển của trẻ nhằm điều chỉnh kế hoạch chăm sóc, giáo dục trẻ một cách phù hợp.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2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 ĐÁNH GIÁ TRẺ HẰNG NGÀY</w:t>
              <w:br w:type="textWrapping"/>
              <w:t xml:space="preserve">1. Mục đích đánh giá</w:t>
              <w:br w:type="textWrapping"/>
              <w:t xml:space="preserve">Đánh giá những diễn biến tâm - sinh lí của trẻ hằng ngày trong các hoạt động, nhằm phát hiện những biểu hiện tích cực hoặc tiêu cực để kịp thời điều chỉnh kế hoạch hoạt động chăm sóc, giáo dục trẻ.</w:t>
              <w:br w:type="textWrapping"/>
              <w:t xml:space="preserve">2. Nội dung đánh giá</w:t>
              <w:br w:type="textWrapping"/>
            </w:r>
          </w:p>
          <w:p w:rsidR="00000000" w:rsidDel="00000000" w:rsidP="00000000" w:rsidRDefault="00000000" w:rsidRPr="00000000" w14:paraId="0000002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Tình trạng sức khoẻ của trẻ.</w:t>
            </w:r>
          </w:p>
          <w:p w:rsidR="00000000" w:rsidDel="00000000" w:rsidP="00000000" w:rsidRDefault="00000000" w:rsidRPr="00000000" w14:paraId="0000002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Thái độ, trạng thái cảm xúc và hành vi của trẻ.</w:t>
            </w:r>
          </w:p>
          <w:p w:rsidR="00000000" w:rsidDel="00000000" w:rsidP="00000000" w:rsidRDefault="00000000" w:rsidRPr="00000000" w14:paraId="0000002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Kiến thức và kỹ năng của trẻ.</w:t>
            </w:r>
          </w:p>
          <w:p w:rsidR="00000000" w:rsidDel="00000000" w:rsidP="00000000" w:rsidRDefault="00000000" w:rsidRPr="00000000" w14:paraId="0000002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3. Phương pháp đánh giá</w:t>
              <w:br w:type="textWrapping"/>
              <w:t xml:space="preserve">Sử dụng một hay kết hợp nhiều phương pháp sau đây để đánh giá trẻ:</w:t>
              <w:br w:type="textWrapping"/>
            </w:r>
          </w:p>
          <w:p w:rsidR="00000000" w:rsidDel="00000000" w:rsidP="00000000" w:rsidRDefault="00000000" w:rsidRPr="00000000" w14:paraId="0000002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Quan sát.</w:t>
            </w:r>
          </w:p>
          <w:p w:rsidR="00000000" w:rsidDel="00000000" w:rsidP="00000000" w:rsidRDefault="00000000" w:rsidRPr="00000000" w14:paraId="0000002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Trò chuyện, giao tiếp với trẻ.</w:t>
            </w:r>
          </w:p>
          <w:p w:rsidR="00000000" w:rsidDel="00000000" w:rsidP="00000000" w:rsidRDefault="00000000" w:rsidRPr="00000000" w14:paraId="0000003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Phân tích sản phẩm hoạt động của trẻ.</w:t>
            </w:r>
          </w:p>
          <w:p w:rsidR="00000000" w:rsidDel="00000000" w:rsidP="00000000" w:rsidRDefault="00000000" w:rsidRPr="00000000" w14:paraId="0000003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Trao đổi với phụ huynh.</w:t>
            </w:r>
          </w:p>
          <w:p w:rsidR="00000000" w:rsidDel="00000000" w:rsidP="00000000" w:rsidRDefault="00000000" w:rsidRPr="00000000" w14:paraId="0000003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Hằng ngày, giáo viên theo dõi trẻ trong các hoạt động, ghi lại những tiến bộ rõ rệt và những điều cần lưu ý vào sổ kế hoạch giáo dục hoặc nhật ký của lớp để điều chỉnh kế hoạch và biện pháp giáo dục.</w:t>
            </w:r>
          </w:p>
        </w:tc>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3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 . ĐÁNH GIÁ TRẺ HẰNG NGÀY</w:t>
              <w:br w:type="textWrapping"/>
              <w:t xml:space="preserve">1. Mục đích đánh giá:</w:t>
              <w:br w:type="textWrapping"/>
              <w:t xml:space="preserve">Đánh giá nhằm kịp thời điều chỉnh kế hoạch hoạt động chăm sóc, giáo dục trẻ hằng ngày.</w:t>
              <w:br w:type="textWrapping"/>
              <w:t xml:space="preserve"> </w:t>
              <w:br w:type="textWrapping"/>
              <w:t xml:space="preserve"> </w:t>
              <w:br w:type="textWrapping"/>
              <w:t xml:space="preserve"> </w:t>
              <w:br w:type="textWrapping"/>
              <w:t xml:space="preserve">2. Nội dung đánh giá:</w:t>
              <w:br w:type="textWrapping"/>
              <w:t xml:space="preserve">- Tình trạng sức khoẻ của trẻ.</w:t>
              <w:br w:type="textWrapping"/>
              <w:t xml:space="preserve">- Trạng thái cảm xúc, thái độ và hành vi của trẻ.</w:t>
              <w:br w:type="textWrapping"/>
              <w:t xml:space="preserve">- Kiến thức, kĩ năng của trẻ.</w:t>
              <w:br w:type="textWrapping"/>
              <w:t xml:space="preserve">3. Phương pháp đánh giá</w:t>
              <w:br w:type="textWrapping"/>
              <w:t xml:space="preserve">Sử dụng một hay kết hợp nhiều phương pháp sau đây để đánh giá trẻ:</w:t>
              <w:br w:type="textWrapping"/>
              <w:t xml:space="preserve">- Quan sát.</w:t>
              <w:br w:type="textWrapping"/>
              <w:t xml:space="preserve">- Trò chuyện, giao tiếp với trẻ.</w:t>
              <w:br w:type="textWrapping"/>
              <w:t xml:space="preserve">- Phân tích sản phẩm hoạt động của trẻ.</w:t>
              <w:br w:type="textWrapping"/>
              <w:t xml:space="preserve">- Trao đổi với cha, mẹ/người chăm sóc trẻ. </w:t>
              <w:br w:type="textWrapping"/>
              <w:t xml:space="preserve">Hằng ngày, giáo viên theo dõi và ghi chép lại những thay đổi rõ rệt của trẻ và những điều cần lưu ý để kịp thời điều chỉnh kế hoạch chăm sóc, giáo dục.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3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II. ĐÁNH GIÁ TRẺ THEO GIAI ĐOẠN</w:t>
              <w:br w:type="textWrapping"/>
              <w:t xml:space="preserve">1. Mục đích đánh giá</w:t>
              <w:br w:type="textWrapping"/>
              <w:t xml:space="preserve">Xác định mức độ đạt được của trẻ ở các lĩnh vực phát triển theo từng giai đoạn, trên cơ sở đó điều chỉnh kế hoạch chăm sóc, giáo dục cho giai đoạn tiếp theo.</w:t>
              <w:br w:type="textWrapping"/>
              <w:t xml:space="preserve">2. Nội dung đánh giá</w:t>
              <w:br w:type="textWrapping"/>
              <w:t xml:space="preserve">Đánh giá mức độ phát triển của trẻ theo giai đoạn về thể chất, nhận thức, ngôn ngữ, tình cảm, kỹ năng xã hội và thẩm mĩ.</w:t>
              <w:br w:type="textWrapping"/>
              <w:t xml:space="preserve">3. Phương pháp đánh giá</w:t>
              <w:br w:type="textWrapping"/>
              <w:t xml:space="preserve">           Sử dụng một hay kết hợp nhiều phương pháp sau đây để đánh giá trẻ:</w:t>
              <w:br w:type="textWrapping"/>
            </w:r>
          </w:p>
          <w:p w:rsidR="00000000" w:rsidDel="00000000" w:rsidP="00000000" w:rsidRDefault="00000000" w:rsidRPr="00000000" w14:paraId="0000003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Quan sát.</w:t>
            </w:r>
          </w:p>
          <w:p w:rsidR="00000000" w:rsidDel="00000000" w:rsidP="00000000" w:rsidRDefault="00000000" w:rsidRPr="00000000" w14:paraId="0000003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Trò chuyện, giao tiếp với trẻ.</w:t>
            </w:r>
          </w:p>
          <w:p w:rsidR="00000000" w:rsidDel="00000000" w:rsidP="00000000" w:rsidRDefault="00000000" w:rsidRPr="00000000" w14:paraId="0000003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qua bài tập.</w:t>
            </w:r>
          </w:p>
          <w:p w:rsidR="00000000" w:rsidDel="00000000" w:rsidP="00000000" w:rsidRDefault="00000000" w:rsidRPr="00000000" w14:paraId="0000003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Phân tích sản phẩm hoạt động của trẻ.</w:t>
            </w:r>
          </w:p>
          <w:p w:rsidR="00000000" w:rsidDel="00000000" w:rsidP="00000000" w:rsidRDefault="00000000" w:rsidRPr="00000000" w14:paraId="0000003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Trao đổi với phụ huynh.</w:t>
            </w:r>
          </w:p>
          <w:p w:rsidR="00000000" w:rsidDel="00000000" w:rsidP="00000000" w:rsidRDefault="00000000" w:rsidRPr="00000000" w14:paraId="0000003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Kết quả đánh giá được giáo viên ghi lại trong hồ sơ cá nhân trẻ.</w:t>
              <w:br w:type="textWrapping"/>
              <w:t xml:space="preserve">4. Thời điểm và căn cứ đánh giá</w:t>
              <w:br w:type="textWrapping"/>
            </w:r>
          </w:p>
          <w:p w:rsidR="00000000" w:rsidDel="00000000" w:rsidP="00000000" w:rsidRDefault="00000000" w:rsidRPr="00000000" w14:paraId="0000003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cuối độ tuổi (6, 12, 18, 24 và 36 tháng tuổi) dựa vào các chỉ số phát triển của trẻ.</w:t>
            </w:r>
          </w:p>
        </w:tc>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3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II - ĐÁNH GIÁ TRẺ THEO GIAI ĐOẠN</w:t>
              <w:br w:type="textWrapping"/>
              <w:t xml:space="preserve">1. Mục đích đánh giá:</w:t>
              <w:br w:type="textWrapping"/>
              <w:t xml:space="preserve">Xác định mức độ đạt được của trẻ ở các lĩnh vực phát triển theo từng giai đoạn, trên cơ sở đó điều chỉnh kế hoạch chăm sóc, giáo dục cho giai đoạn tiếp theo.</w:t>
              <w:br w:type="textWrapping"/>
              <w:t xml:space="preserve">2. Nội dung đánh giá:</w:t>
              <w:br w:type="textWrapping"/>
              <w:t xml:space="preserve">Đánh giá mức độ phát triển của trẻ theo giai đoạn về thể chất, nhận thức, ngôn ngữ, tình cảm, kĩ năng xã hội và thẩm mĩ.</w:t>
              <w:br w:type="textWrapping"/>
              <w:t xml:space="preserve">3. Phương pháp đánh giá</w:t>
              <w:br w:type="textWrapping"/>
              <w:t xml:space="preserve">Sử dụng một hay kết hợp nhiều phương pháp sau đây để đánh giá trẻ:</w:t>
              <w:br w:type="textWrapping"/>
              <w:t xml:space="preserve">- Quan sát.</w:t>
              <w:br w:type="textWrapping"/>
              <w:t xml:space="preserve">- Trò chuyện, giao tiếp với trẻ.</w:t>
              <w:br w:type="textWrapping"/>
              <w:t xml:space="preserve">- Phân tích sản phẩm hoạt động của trẻ.</w:t>
              <w:br w:type="textWrapping"/>
              <w:t xml:space="preserve">- Sử dụng bài tập tình huống.</w:t>
              <w:br w:type="textWrapping"/>
              <w:t xml:space="preserve">- Trao đổi với cha, mẹ/người chăm sóc trẻ</w:t>
              <w:br w:type="textWrapping"/>
              <w:t xml:space="preserve">Kết quả đánh giá được giáo viên lưu giữ trong hồ sơ cá nhân trẻ.</w:t>
              <w:br w:type="textWrapping"/>
              <w:t xml:space="preserve">4. Thời điểm và căn cứ đánh giá</w:t>
              <w:br w:type="textWrapping"/>
              <w:t xml:space="preserve">- Đánh giá cuối độ tuổi (6, 12, 18, 24, 36 tháng) dựa vào kết quả mong đợi.</w:t>
              <w:br w:type="textWrapping"/>
              <w:t xml:space="preserve">- Đánh giá mức độ phát triển thể chất của trẻ cần sử dụng thêm chỉ số về cân nặng, chiều cao cuối độ tuổi.</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3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PHẦN BA. CHƯƠNG TRÌNH GIÁO DỤC MẪU GIÁO</w:t>
              <w:br w:type="textWrapping"/>
              <w:t xml:space="preserve">G. ĐÁNH GIÁ SỰ PHÁT TRIỂN CỦA TRẺ</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3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là quá trình thu thập thông tin về trẻ một cách có hệ thống và phân tích, đối chiếu với mục tiêu của Chương trình giáo dục mầm non nhằm theo dõi sự phát triển của trẻ và điều chỉnh kế hoạch chăm sóc, giáo dục trẻ.</w:t>
            </w:r>
          </w:p>
        </w:tc>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4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là quá trình thu thập thông tin về trẻ một cách có hệ thống và phân tích, đối chiếu với mục tiêu của Chương trình giáo dục mầm non, nhận định mức độ phát triển của trẻ nhằm điều chỉnh kế hoạch chăm sóc, giáo dục trẻ một cách phù hợp.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4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 ĐÁNH GIÁ TRẺ HẰNG NGÀY</w:t>
              <w:br w:type="textWrapping"/>
              <w:t xml:space="preserve">1. Mục đích đánh giá</w:t>
              <w:br w:type="textWrapping"/>
              <w:t xml:space="preserve">   Đánh giá những diễn biến tâm - sinh lí của trẻ hằng ngày trong các hoạt động, nhằm phát hiện những biểu hiện tích cực hoặc tiêu cực để kịp thời điều chỉnh kế hoạch hoạt động chăm sóc, giáo dục trẻ.</w:t>
              <w:br w:type="textWrapping"/>
              <w:t xml:space="preserve"> 2. Nội dung đánh giá</w:t>
              <w:br w:type="textWrapping"/>
            </w:r>
          </w:p>
          <w:p w:rsidR="00000000" w:rsidDel="00000000" w:rsidP="00000000" w:rsidRDefault="00000000" w:rsidRPr="00000000" w14:paraId="0000004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Tình trạng sức khoẻ của trẻ.</w:t>
            </w:r>
          </w:p>
          <w:p w:rsidR="00000000" w:rsidDel="00000000" w:rsidP="00000000" w:rsidRDefault="00000000" w:rsidRPr="00000000" w14:paraId="0000004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Thái độ, trạng thái cảm xúc và hành vi của trẻ.</w:t>
            </w:r>
          </w:p>
          <w:p w:rsidR="00000000" w:rsidDel="00000000" w:rsidP="00000000" w:rsidRDefault="00000000" w:rsidRPr="00000000" w14:paraId="0000004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Kiến thức và kỹ năng của trẻ.</w:t>
            </w:r>
          </w:p>
          <w:p w:rsidR="00000000" w:rsidDel="00000000" w:rsidP="00000000" w:rsidRDefault="00000000" w:rsidRPr="00000000" w14:paraId="0000004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3. Phương pháp đánh giá</w:t>
              <w:br w:type="textWrapping"/>
              <w:t xml:space="preserve">      Sử dụng một hay kết hợp nhiều phương pháp sau đây để đánh giá trẻ:</w:t>
              <w:br w:type="textWrapping"/>
            </w:r>
          </w:p>
          <w:p w:rsidR="00000000" w:rsidDel="00000000" w:rsidP="00000000" w:rsidRDefault="00000000" w:rsidRPr="00000000" w14:paraId="0000004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Quan sát.</w:t>
            </w:r>
          </w:p>
          <w:p w:rsidR="00000000" w:rsidDel="00000000" w:rsidP="00000000" w:rsidRDefault="00000000" w:rsidRPr="00000000" w14:paraId="0000004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Trò chuyện với trẻ.</w:t>
            </w:r>
          </w:p>
          <w:p w:rsidR="00000000" w:rsidDel="00000000" w:rsidP="00000000" w:rsidRDefault="00000000" w:rsidRPr="00000000" w14:paraId="0000004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Sử dụng tình huống.</w:t>
            </w:r>
          </w:p>
          <w:p w:rsidR="00000000" w:rsidDel="00000000" w:rsidP="00000000" w:rsidRDefault="00000000" w:rsidRPr="00000000" w14:paraId="0000004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qua bài tập.</w:t>
            </w:r>
          </w:p>
          <w:p w:rsidR="00000000" w:rsidDel="00000000" w:rsidP="00000000" w:rsidRDefault="00000000" w:rsidRPr="00000000" w14:paraId="0000004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Phân tích sản phẩm hoạt động của trẻ.</w:t>
            </w:r>
          </w:p>
          <w:p w:rsidR="00000000" w:rsidDel="00000000" w:rsidP="00000000" w:rsidRDefault="00000000" w:rsidRPr="00000000" w14:paraId="0000004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Trao đổi với phụ huynh.</w:t>
            </w:r>
          </w:p>
          <w:p w:rsidR="00000000" w:rsidDel="00000000" w:rsidP="00000000" w:rsidRDefault="00000000" w:rsidRPr="00000000" w14:paraId="0000004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Hằng ngày, giáo viên theo dõi trẻ trong các hoạt động, ghi lại những tiến bộ rõ rệt và những điều cần lưu ý vào sổ kế hoạch giáo dục hoặc nhật ký của lớp để điều chỉnh kế hoạch và biện pháp giáo dục.</w:t>
            </w:r>
          </w:p>
        </w:tc>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4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  ĐÁNH GIÁ TRẺ HẰNG NGÀY</w:t>
              <w:br w:type="textWrapping"/>
              <w:t xml:space="preserve">1. Mục đích đánh giá:</w:t>
              <w:br w:type="textWrapping"/>
              <w:t xml:space="preserve">Đánh giá nhằm kịp thời điều chỉnh kế hoạch hoạt động chăm sóc, giáo dục trẻ hằng ngày.</w:t>
              <w:br w:type="textWrapping"/>
              <w:t xml:space="preserve"> </w:t>
              <w:br w:type="textWrapping"/>
              <w:t xml:space="preserve"> </w:t>
              <w:br w:type="textWrapping"/>
              <w:t xml:space="preserve"> </w:t>
              <w:br w:type="textWrapping"/>
              <w:t xml:space="preserve">2. Nội dung đánh giá:</w:t>
              <w:br w:type="textWrapping"/>
              <w:t xml:space="preserve">- Tình trạng sức khoẻ của trẻ.</w:t>
              <w:br w:type="textWrapping"/>
              <w:t xml:space="preserve">- Trạng thái cảm xúc, thái độ và hành vi của trẻ.</w:t>
              <w:br w:type="textWrapping"/>
              <w:t xml:space="preserve">- Kiến thức, kỹ năng của trẻ.</w:t>
              <w:br w:type="textWrapping"/>
              <w:t xml:space="preserve">3. Phương pháp đánh giá</w:t>
              <w:br w:type="textWrapping"/>
              <w:t xml:space="preserve">Sử dụng một hay kết hợp nhiều phương pháp sau đây để đánh giá trẻ:</w:t>
              <w:br w:type="textWrapping"/>
              <w:t xml:space="preserve">- Quan sát.</w:t>
              <w:br w:type="textWrapping"/>
              <w:t xml:space="preserve">- Trò chuyện, giao tiếp với trẻ.</w:t>
              <w:br w:type="textWrapping"/>
              <w:t xml:space="preserve">- Sử dụng tình huống.</w:t>
              <w:br w:type="textWrapping"/>
              <w:t xml:space="preserve"> </w:t>
              <w:br w:type="textWrapping"/>
              <w:t xml:space="preserve">- Phân tích sản phẩm hoạt động của trẻ.</w:t>
              <w:br w:type="textWrapping"/>
              <w:t xml:space="preserve"> </w:t>
              <w:br w:type="textWrapping"/>
              <w:t xml:space="preserve">- Trao đổi với cha, mẹ/người chăm sóc trẻ.</w:t>
              <w:br w:type="textWrapping"/>
              <w:t xml:space="preserve">Hằng ngày, giáo viên theo dõi và ghi chép lại những thay đổi rõ rệt của trẻ và những điều cần lưu ý để kịp thời điều chỉnh kế hoạch chăm sóc, GD cho phù hợp.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4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II. ĐÁNH GIÁ TRẺ CUỐI CHỦ ĐỀ VÀ THEO GIAI ĐOẠN</w:t>
              <w:br w:type="textWrapping"/>
              <w:t xml:space="preserve">1. Mục đích đánh giá</w:t>
              <w:br w:type="textWrapping"/>
              <w:t xml:space="preserve">Xác định mức độ đạt được của trẻ ở các lĩnh vực phát triển cuối chủ đề và theo giai đoạn, trên cơ sở đó điều chỉnh kế hoạch chăm sóc, giáo dục cho chủ đề và giai đoạn tiếp theo.</w:t>
              <w:br w:type="textWrapping"/>
              <w:t xml:space="preserve"> </w:t>
              <w:br w:type="textWrapping"/>
              <w:t xml:space="preserve">2. Nội dung đánh giá</w:t>
              <w:br w:type="textWrapping"/>
              <w:t xml:space="preserve">      Đánh giá mức độ phát triển của trẻ về thể chất, nhận thức, ngôn ngữ, tình cảm - xã hội và thẩm mĩ cuối chủ đề và giai đoạn.</w:t>
              <w:br w:type="textWrapping"/>
              <w:t xml:space="preserve">3. Phương pháp đánh giá</w:t>
              <w:br w:type="textWrapping"/>
              <w:t xml:space="preserve">           Sử dụng một hay kết hợp nhiều phương pháp sau đây để đánh giá trẻ:</w:t>
              <w:br w:type="textWrapping"/>
            </w:r>
          </w:p>
          <w:p w:rsidR="00000000" w:rsidDel="00000000" w:rsidP="00000000" w:rsidRDefault="00000000" w:rsidRPr="00000000" w14:paraId="0000004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Quan sát.</w:t>
            </w:r>
          </w:p>
          <w:p w:rsidR="00000000" w:rsidDel="00000000" w:rsidP="00000000" w:rsidRDefault="00000000" w:rsidRPr="00000000" w14:paraId="0000005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Trò chuyện với trẻ.</w:t>
            </w:r>
          </w:p>
          <w:p w:rsidR="00000000" w:rsidDel="00000000" w:rsidP="00000000" w:rsidRDefault="00000000" w:rsidRPr="00000000" w14:paraId="0000005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Phân tích sản phẩm hoạt động của trẻ.</w:t>
            </w:r>
          </w:p>
          <w:p w:rsidR="00000000" w:rsidDel="00000000" w:rsidP="00000000" w:rsidRDefault="00000000" w:rsidRPr="00000000" w14:paraId="0000005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Sử dụng tình huống.</w:t>
            </w:r>
          </w:p>
          <w:p w:rsidR="00000000" w:rsidDel="00000000" w:rsidP="00000000" w:rsidRDefault="00000000" w:rsidRPr="00000000" w14:paraId="0000005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qua bài tập.</w:t>
            </w:r>
          </w:p>
          <w:p w:rsidR="00000000" w:rsidDel="00000000" w:rsidP="00000000" w:rsidRDefault="00000000" w:rsidRPr="00000000" w14:paraId="0000005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Trao đổi với phụ huynh.</w:t>
            </w:r>
          </w:p>
          <w:p w:rsidR="00000000" w:rsidDel="00000000" w:rsidP="00000000" w:rsidRDefault="00000000" w:rsidRPr="00000000" w14:paraId="0000005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br w:type="textWrapping"/>
              <w:t xml:space="preserve">Kết quả đánh giá được giáo viên ghi lại trong hồ sơ cá nhân trẻ.</w:t>
              <w:br w:type="textWrapping"/>
              <w:t xml:space="preserve">4. Thời điểm và căn cứ đánh giá</w:t>
              <w:br w:type="textWrapping"/>
            </w:r>
          </w:p>
          <w:p w:rsidR="00000000" w:rsidDel="00000000" w:rsidP="00000000" w:rsidRDefault="00000000" w:rsidRPr="00000000" w14:paraId="0000005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cuối chủ đề dựa vào mục tiêu của chủ đề. </w:t>
            </w:r>
          </w:p>
          <w:p w:rsidR="00000000" w:rsidDel="00000000" w:rsidP="00000000" w:rsidRDefault="00000000" w:rsidRPr="00000000" w14:paraId="0000005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cuối độ tuổi (cuối 3, 4, 5 tuổi) dựa vào các chỉ số phát triển của trẻ.</w:t>
            </w:r>
          </w:p>
        </w:tc>
        <w:tc>
          <w:tcPr>
            <w:tcBorders>
              <w:top w:color="000000" w:space="0" w:sz="6" w:val="single"/>
              <w:left w:color="000000" w:space="0" w:sz="6" w:val="single"/>
              <w:bottom w:color="000000" w:space="0" w:sz="6" w:val="single"/>
              <w:right w:color="000000" w:space="0" w:sz="6" w:val="single"/>
            </w:tcBorders>
            <w:shd w:fill="f3f3f3" w:val="clear"/>
            <w:vAlign w:val="center"/>
          </w:tcPr>
          <w:p w:rsidR="00000000" w:rsidDel="00000000" w:rsidP="00000000" w:rsidRDefault="00000000" w:rsidRPr="00000000" w14:paraId="0000005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II. ĐÁNH GIÁ TRẺ THEO GIAI ĐOẠN</w:t>
              <w:br w:type="textWrapping"/>
              <w:t xml:space="preserve">1. Mục đích đánh giá:</w:t>
              <w:br w:type="textWrapping"/>
              <w:t xml:space="preserve">Xác định mức độ đạt được của trẻ ở các lĩnh vực phát triển theo giai đoạn (cuối chủ đề/tháng, cuối mỗi độ tuổi) trên cơ sở đó điều chỉnh kế hoạch chăm sóc, giáo dục cho giai đoạn tiếp theo.</w:t>
              <w:br w:type="textWrapping"/>
              <w:t xml:space="preserve">2. Nội dung đánh giá:</w:t>
              <w:br w:type="textWrapping"/>
              <w:t xml:space="preserve">       Đánh giá mức độ phát triển của trẻ về thể chất, nhận thức, ngôn ngữ, tình cảm và kĩ năng xã hội, thẩm mĩ.</w:t>
              <w:br w:type="textWrapping"/>
              <w:t xml:space="preserve"> </w:t>
              <w:br w:type="textWrapping"/>
              <w:t xml:space="preserve">3. Phương pháp đánh giá</w:t>
              <w:br w:type="textWrapping"/>
              <w:t xml:space="preserve">Sử dụng một hay kết hợp nhiều phương pháp sau đây để đánh giá trẻ:</w:t>
              <w:br w:type="textWrapping"/>
              <w:t xml:space="preserve">- Quan sát.</w:t>
              <w:br w:type="textWrapping"/>
              <w:t xml:space="preserve">- Trò chuyện với trẻ.</w:t>
              <w:br w:type="textWrapping"/>
              <w:t xml:space="preserve">- Phân tích sản phẩm hoạt động của trẻ.</w:t>
              <w:br w:type="textWrapping"/>
              <w:t xml:space="preserve"> </w:t>
              <w:br w:type="textWrapping"/>
              <w:t xml:space="preserve">- Sử dụng tình huống hoặc bài tập/trắc nghiệm.</w:t>
              <w:br w:type="textWrapping"/>
              <w:t xml:space="preserve">- Trao đổi với cha, mẹ/người chăm sóc trẻ.</w:t>
              <w:br w:type="textWrapping"/>
              <w:t xml:space="preserve">      Kết quả đánh giá được giáo viên lưu giữ trong hồ sơ cá nhân của trẻ.</w:t>
              <w:br w:type="textWrapping"/>
              <w:t xml:space="preserve">4. Thời điểm và căn cứ đánh giá</w:t>
              <w:br w:type="textWrapping"/>
              <w:t xml:space="preserve">- Đánh giá cuối giai đoạn dựa vào mục tiêu giáo dục chủ đề/tháng, kết quả mong đợi cuối độ tuổi.</w:t>
              <w:br w:type="textWrapping"/>
              <w:t xml:space="preserve">- Đánh giá mức độ phát triển thể chất cần sử dụng thêm chỉ số về cân nặng, chiều cao cuối độ tuổi.</w:t>
            </w:r>
          </w:p>
        </w:tc>
      </w:tr>
    </w:tbl>
    <w:p w:rsidR="00000000" w:rsidDel="00000000" w:rsidP="00000000" w:rsidRDefault="00000000" w:rsidRPr="00000000" w14:paraId="00000059">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II. MỘT SỐ VẤN ĐỀ CHUNG VỀ ĐÁNH GIÁ SỰ PHÁT TRIỂN CỦA TRẺ</w:t>
      </w:r>
      <w:r w:rsidDel="00000000" w:rsidR="00000000" w:rsidRPr="00000000">
        <w:rPr>
          <w:rFonts w:ascii="Arial" w:cs="Arial" w:eastAsia="Arial" w:hAnsi="Arial"/>
          <w:sz w:val="26"/>
          <w:szCs w:val="26"/>
          <w:rtl w:val="0"/>
        </w:rPr>
        <w:br w:type="textWrapping"/>
      </w:r>
      <w:r w:rsidDel="00000000" w:rsidR="00000000" w:rsidRPr="00000000">
        <w:rPr>
          <w:rFonts w:ascii="Arial" w:cs="Arial" w:eastAsia="Arial" w:hAnsi="Arial"/>
          <w:b w:val="1"/>
          <w:sz w:val="26"/>
          <w:szCs w:val="26"/>
          <w:rtl w:val="0"/>
        </w:rPr>
        <w:t xml:space="preserve">1. Mục đích, ý nghĩa, nội dung đánh giá trẻ</w:t>
        <w:br w:type="textWrapping"/>
      </w:r>
      <w:r w:rsidDel="00000000" w:rsidR="00000000" w:rsidRPr="00000000">
        <w:rPr>
          <w:rFonts w:ascii="Arial" w:cs="Arial" w:eastAsia="Arial" w:hAnsi="Arial"/>
          <w:b w:val="1"/>
          <w:i w:val="1"/>
          <w:sz w:val="26"/>
          <w:szCs w:val="26"/>
          <w:rtl w:val="0"/>
        </w:rPr>
        <w:t xml:space="preserve">1.1. Ðánh giá sự PT của trẻ là gì?</w:t>
      </w:r>
      <w:r w:rsidDel="00000000" w:rsidR="00000000" w:rsidRPr="00000000">
        <w:rPr>
          <w:rFonts w:ascii="Arial" w:cs="Arial" w:eastAsia="Arial" w:hAnsi="Arial"/>
          <w:sz w:val="26"/>
          <w:szCs w:val="26"/>
          <w:rtl w:val="0"/>
        </w:rPr>
        <w:br w:type="textWrapping"/>
        <w:t xml:space="preserve">Đánh giá sự phát triển của trẻ là quá trình thu thập thông tin về trẻ một cách có hệ thống và phân tích, đối chiếu với mục tiêu của Chương trình Giáo dục mầm non, nhận định về sự phát triển của trẻ nhằm điều chỉnh kế hoạch chăm sóc, giáo dục trẻ một cách phù hợp.</w:t>
        <w:br w:type="textWrapping"/>
      </w:r>
      <w:r w:rsidDel="00000000" w:rsidR="00000000" w:rsidRPr="00000000">
        <w:rPr>
          <w:rFonts w:ascii="Arial" w:cs="Arial" w:eastAsia="Arial" w:hAnsi="Arial"/>
          <w:b w:val="1"/>
          <w:i w:val="1"/>
          <w:sz w:val="26"/>
          <w:szCs w:val="26"/>
          <w:rtl w:val="0"/>
        </w:rPr>
        <w:t xml:space="preserve">1.2. Mục đích đánh giá</w:t>
      </w:r>
      <w:r w:rsidDel="00000000" w:rsidR="00000000" w:rsidRPr="00000000">
        <w:rPr>
          <w:rFonts w:ascii="Arial" w:cs="Arial" w:eastAsia="Arial" w:hAnsi="Arial"/>
          <w:sz w:val="26"/>
          <w:szCs w:val="26"/>
          <w:rtl w:val="0"/>
        </w:rPr>
        <w:br w:type="textWrapping"/>
        <w:t xml:space="preserve">Đánh giá là một phần không thể thiếu trong quá trình GD. Đánh giá sự phát triển của trẻ trong giáo dục mầm non nhằm xác định mức độ phát triển của trẻ so với mục tiêu của từng độ tuổi để có biện pháp thích hợp giúp trẻ tiến bộ.</w:t>
        <w:br w:type="textWrapping"/>
      </w:r>
      <w:r w:rsidDel="00000000" w:rsidR="00000000" w:rsidRPr="00000000">
        <w:rPr>
          <w:rFonts w:ascii="Arial" w:cs="Arial" w:eastAsia="Arial" w:hAnsi="Arial"/>
          <w:b w:val="1"/>
          <w:i w:val="1"/>
          <w:sz w:val="26"/>
          <w:szCs w:val="26"/>
          <w:rtl w:val="0"/>
        </w:rPr>
        <w:t xml:space="preserve">1.3. Ý nghĩa của việc đánh giá sự PT của trẻ</w:t>
      </w:r>
      <w:r w:rsidDel="00000000" w:rsidR="00000000" w:rsidRPr="00000000">
        <w:rPr>
          <w:rFonts w:ascii="Arial" w:cs="Arial" w:eastAsia="Arial" w:hAnsi="Arial"/>
          <w:sz w:val="26"/>
          <w:szCs w:val="26"/>
          <w:rtl w:val="0"/>
        </w:rPr>
        <w:br w:type="textWrapping"/>
        <w:t xml:space="preserve">Ðánh giá sự phát triển của trẻ qua các HÐ, qua các giai đoạn cho ta biết được những biểu hiện về tâm sinh lý của trẻ hàng ngày, sự phát triển toàn diện của trẻ qua từng giai đoạn, khả nãng sẵn sàng, chiều hướng PT của trẻ ở những giai đoạn tiếp theo từ đó có thể phục vụ cho nhiều mục đích khác nhau:</w:t>
        <w:br w:type="textWrapping"/>
      </w:r>
    </w:p>
    <w:p w:rsidR="00000000" w:rsidDel="00000000" w:rsidP="00000000" w:rsidRDefault="00000000" w:rsidRPr="00000000" w14:paraId="0000005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Ðánh giá trẻ thường xuyên giúp giáo viên có được các thông tin về sự tiến bộ của trẻ trong một thời gian dài;</w:t>
      </w:r>
    </w:p>
    <w:p w:rsidR="00000000" w:rsidDel="00000000" w:rsidP="00000000" w:rsidRDefault="00000000" w:rsidRPr="00000000" w14:paraId="0000005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được những khó khăn, những nguyên nhân cụ thể trong sự PT của trẻ làm cơ sở để giáo viên đưa ra các quyết định giáo dục tác động phù hợp đối với trẻ;</w:t>
      </w:r>
    </w:p>
    <w:p w:rsidR="00000000" w:rsidDel="00000000" w:rsidP="00000000" w:rsidRDefault="00000000" w:rsidRPr="00000000" w14:paraId="0000005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Giúp giáo viên biết được hiệu quả của các hoạt động, mức độ kết quả đạt được theo dự kiến, làm sáng tỏ những vấn đề nhất định đòi hỏi phải có kế hoạch bổ sung;</w:t>
      </w:r>
    </w:p>
    <w:p w:rsidR="00000000" w:rsidDel="00000000" w:rsidP="00000000" w:rsidRDefault="00000000" w:rsidRPr="00000000" w14:paraId="0000005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Ðánh giá là cơ sở để xác định những nhu cầu giáo dục cá nhân đứa trẻ, căn cứ cho việc xây dựng kế hoạch tiếp theo;</w:t>
      </w:r>
    </w:p>
    <w:p w:rsidR="00000000" w:rsidDel="00000000" w:rsidP="00000000" w:rsidRDefault="00000000" w:rsidRPr="00000000" w14:paraId="0000005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Làm cơ sở để trao đổi, đưa ra những quyết định phối hợp trong giáo dục trẻ với cha mẹ trẻ, với giáo viên nhóm/lớp hoặc cơ sở giáo dục khác nơi sẽ tiếp nhận trẻ tiếp theo;</w:t>
      </w:r>
    </w:p>
    <w:p w:rsidR="00000000" w:rsidDel="00000000" w:rsidP="00000000" w:rsidRDefault="00000000" w:rsidRPr="00000000" w14:paraId="0000005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Làm cơ sở đề xuất đối với các cấp quản lý giáo dục trong việc nâng cao chất lượng chăm sóc giáo dục trẻ của nhóm/ lớp/ trường/ địa phương.</w:t>
      </w:r>
    </w:p>
    <w:p w:rsidR="00000000" w:rsidDel="00000000" w:rsidP="00000000" w:rsidRDefault="00000000" w:rsidRPr="00000000" w14:paraId="00000060">
      <w:pPr>
        <w:spacing w:after="0" w:line="360" w:lineRule="auto"/>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1.4. Nội dung đánh giá</w:t>
      </w:r>
      <w:r w:rsidDel="00000000" w:rsidR="00000000" w:rsidRPr="00000000">
        <w:rPr>
          <w:rFonts w:ascii="Arial" w:cs="Arial" w:eastAsia="Arial" w:hAnsi="Arial"/>
          <w:sz w:val="26"/>
          <w:szCs w:val="26"/>
          <w:rtl w:val="0"/>
        </w:rPr>
        <w:br w:type="textWrapping"/>
        <w:t xml:space="preserve">Đánh giá sự phát triển của trẻ gồm các nội dung:</w:t>
        <w:br w:type="textWrapping"/>
        <w:t xml:space="preserve">            - Đánh giá sự phát triển thể chất</w:t>
        <w:br w:type="textWrapping"/>
        <w:t xml:space="preserve">            - Đánh giá sự phát triển nhận thức</w:t>
        <w:br w:type="textWrapping"/>
        <w:t xml:space="preserve">            - Đánh giá sự phát triển ngôn ngữ</w:t>
        <w:br w:type="textWrapping"/>
        <w:t xml:space="preserve">            - Đánh giá sự phát triển tình cảm, kĩ năng xã hội</w:t>
        <w:br w:type="textWrapping"/>
        <w:t xml:space="preserve">            - Đánh giá sự phát triển thẩm mĩ</w:t>
        <w:br w:type="textWrapping"/>
      </w:r>
      <w:r w:rsidDel="00000000" w:rsidR="00000000" w:rsidRPr="00000000">
        <w:rPr>
          <w:rFonts w:ascii="Arial" w:cs="Arial" w:eastAsia="Arial" w:hAnsi="Arial"/>
          <w:b w:val="1"/>
          <w:sz w:val="26"/>
          <w:szCs w:val="26"/>
          <w:rtl w:val="0"/>
        </w:rPr>
        <w:t xml:space="preserve">2.  Các phương pháp đánh giá sự phát triển của trẻ</w:t>
        <w:br w:type="textWrapping"/>
      </w:r>
      <w:r w:rsidDel="00000000" w:rsidR="00000000" w:rsidRPr="00000000">
        <w:rPr>
          <w:rFonts w:ascii="Arial" w:cs="Arial" w:eastAsia="Arial" w:hAnsi="Arial"/>
          <w:b w:val="1"/>
          <w:i w:val="1"/>
          <w:sz w:val="26"/>
          <w:szCs w:val="26"/>
          <w:rtl w:val="0"/>
        </w:rPr>
        <w:t xml:space="preserve">2.1. Quan sát tự nhiên</w:t>
      </w:r>
      <w:r w:rsidDel="00000000" w:rsidR="00000000" w:rsidRPr="00000000">
        <w:rPr>
          <w:rFonts w:ascii="Arial" w:cs="Arial" w:eastAsia="Arial" w:hAnsi="Arial"/>
          <w:sz w:val="26"/>
          <w:szCs w:val="26"/>
          <w:rtl w:val="0"/>
        </w:rPr>
        <w:br w:type="textWrapping"/>
        <w:t xml:space="preserve">Là sự tri giác trực tiếp, không tác động hay can thiệp vào các hoạt động tự nhiên của trẻ. Các thông tin quan sát về biểu hiện tâm lí, các hành vi của trẻ được ghi lại một cách có hệ thống, có kế hoạch. Cụ thể:</w:t>
        <w:br w:type="textWrapping"/>
        <w:t xml:space="preserve">- Quan sát và lắng nghe cá nhân trẻ nói và làm (quá trình hoạt động): ý tưởng và cách diễn đạt ý tưởng, cách trẻ khám phá, cách trẻ làm và sử dụng những gì trẻ đã biết.</w:t>
        <w:br w:type="textWrapping"/>
        <w:t xml:space="preserve">- Quan sát và lắng nghe cách giao tiếp, cách ứng xử, thái độ, tình cảm của trẻ với các bạn trong nhóm bạn, nhóm chơi, trong hoạt động sinh hoạt hằng ngày: có hợp tác và làm việc theo nhóm không, có lắng nghe người khác không, tham gia hay thụ động trong hoạt động nhóm, khi chơi trong nhóm bạn thường đặt mình ở vị trí nào: là trưởng nhóm, thành viên tích cực hay phục tùng, phụ thuộc; trẻ biểu đạt sự thỉnh cầu hay nguyện vọng của mình như thế nào; trẻ có biết chia sẻ cùng bạn trong khi chơi không, có thường gây ra hay biết cách giải quyết những xung đột không; trẻ có biết giải quyết các những tình huống khác xảy ra trong quá trình chơi hay không....</w:t>
        <w:br w:type="textWrapping"/>
      </w:r>
      <w:r w:rsidDel="00000000" w:rsidR="00000000" w:rsidRPr="00000000">
        <w:rPr>
          <w:rFonts w:ascii="Arial" w:cs="Arial" w:eastAsia="Arial" w:hAnsi="Arial"/>
          <w:b w:val="1"/>
          <w:i w:val="1"/>
          <w:sz w:val="26"/>
          <w:szCs w:val="26"/>
          <w:rtl w:val="0"/>
        </w:rPr>
        <w:t xml:space="preserve">2.2. Trò chuyện với trẻ</w:t>
      </w:r>
      <w:r w:rsidDel="00000000" w:rsidR="00000000" w:rsidRPr="00000000">
        <w:rPr>
          <w:rFonts w:ascii="Arial" w:cs="Arial" w:eastAsia="Arial" w:hAnsi="Arial"/>
          <w:sz w:val="26"/>
          <w:szCs w:val="26"/>
          <w:rtl w:val="0"/>
        </w:rPr>
        <w:br w:type="textWrapping"/>
        <w:t xml:space="preserve">- Trò chuyện là cách tiếp cận trực tiếp với trẻ thông qua sự giao tiếp bằng lời nói. Trong trò chuyện, giáo viên có thể đưa ra câu hỏi, gợi mở kéo dài cuộc trò chuyện để có thể thu thập các thông tin theo mục đích đã định.</w:t>
        <w:br w:type="textWrapping"/>
        <w:t xml:space="preserve">- Khi trò chuyện với trẻ GV cần xác định mục đích, nội dung phù hợp;</w:t>
        <w:br w:type="textWrapping"/>
        <w:t xml:space="preserve">- Chuẩn bị phương tiện đồ dùng, đồ chơi... cần thiết để tạo ra sự gần gũi, quen thuộc;</w:t>
        <w:br w:type="textWrapping"/>
        <w:t xml:space="preserve">- Gợi ý để trẻ dùng động tác, cử chỉ biểu đạt, nếu trẻ chưa nói được bằng lời;</w:t>
        <w:br w:type="textWrapping"/>
        <w:t xml:space="preserve">- Dùng lời nói ngắn ngọn, đơn giản; ân cần khi trò chuyện với trẻ; động viên, khuyến khích hướng trẻ vào cuộc trò chuyện.</w:t>
        <w:br w:type="textWrapping"/>
        <w:t xml:space="preserve">-  Khi đưa ra câu hỏi, cần cho trẻ thời gian suy nghĩ để trả lời, có thể gợi ý;</w:t>
        <w:br w:type="textWrapping"/>
        <w:t xml:space="preserve">- Trò chuyện khi trẻ thoải mái, vui vẻ, tự nguyện....</w:t>
        <w:br w:type="textWrapping"/>
      </w:r>
      <w:r w:rsidDel="00000000" w:rsidR="00000000" w:rsidRPr="00000000">
        <w:rPr>
          <w:rFonts w:ascii="Arial" w:cs="Arial" w:eastAsia="Arial" w:hAnsi="Arial"/>
          <w:b w:val="1"/>
          <w:i w:val="1"/>
          <w:sz w:val="26"/>
          <w:szCs w:val="26"/>
          <w:rtl w:val="0"/>
        </w:rPr>
        <w:t xml:space="preserve">2.3. Phân tích sản phẩm hoạt động của trẻ</w:t>
      </w:r>
      <w:r w:rsidDel="00000000" w:rsidR="00000000" w:rsidRPr="00000000">
        <w:rPr>
          <w:rFonts w:ascii="Arial" w:cs="Arial" w:eastAsia="Arial" w:hAnsi="Arial"/>
          <w:sz w:val="26"/>
          <w:szCs w:val="26"/>
          <w:rtl w:val="0"/>
        </w:rPr>
        <w:br w:type="textWrapping"/>
        <w:t xml:space="preserve">-  Dựa trên các sản phẩm hoạt động của trẻ (các sản phẩm vẽ, nặn, cắt, dán, xếp hình…), để xem xét, phân tích, đánh giá ý tưởng, mức độ khéo léo, sự sáng tạo, khả năng thẩm mỹ của trẻ; sự tiến bộ của trẻ. Thông qua sản phẩm của trẻ có thể đánh giá được mức độ kiến thức, kĩ năng, trạng thái xúc cảm, thái độ của trẻ.</w:t>
        <w:br w:type="textWrapping"/>
        <w:t xml:space="preserve">- Việc đánh giá sự phát triển của trẻ thông qua sản phẩm mà trẻ tạo ra cần lưu ý: không chỉ căn cứ vào kết quả của sản phẩm đó mà còn căn cứ vào quá trình trẻ thực hiện để tạo ra sản phẩm (sự tập trung chú ý, ý thức thực hiện sản phẩm đến cùng, thời gian thực hiện, cách thức sử dụng dụng cụ, vật liệu để tạo nên sản phẩm, mức độ thể hiện sự khéo léo…).</w:t>
        <w:br w:type="textWrapping"/>
        <w:t xml:space="preserve">- Giáo viên cần ghi lại những nhận xét của mình vào từng sản phẩm của trẻ và lưu lại thành hồ sơ riêng của từng trẻ. Do các sản phẩm của trẻ được thu thập theo thời gian nên giáo viên có thể dựa vào các sản phẩm đó để đánh giá sự tiến bộ của trẻ.</w:t>
        <w:br w:type="textWrapping"/>
      </w:r>
      <w:r w:rsidDel="00000000" w:rsidR="00000000" w:rsidRPr="00000000">
        <w:rPr>
          <w:rFonts w:ascii="Arial" w:cs="Arial" w:eastAsia="Arial" w:hAnsi="Arial"/>
          <w:b w:val="1"/>
          <w:i w:val="1"/>
          <w:sz w:val="26"/>
          <w:szCs w:val="26"/>
          <w:rtl w:val="0"/>
        </w:rPr>
        <w:t xml:space="preserve">2.4. Sử dụng tình huống</w:t>
      </w:r>
      <w:r w:rsidDel="00000000" w:rsidR="00000000" w:rsidRPr="00000000">
        <w:rPr>
          <w:rFonts w:ascii="Arial" w:cs="Arial" w:eastAsia="Arial" w:hAnsi="Arial"/>
          <w:sz w:val="26"/>
          <w:szCs w:val="26"/>
          <w:rtl w:val="0"/>
        </w:rPr>
        <w:br w:type="textWrapping"/>
        <w:t xml:space="preserve">-  Là cách thức thông qua các tình huống thực tế hoặc tình huống giả định để đánh giá kiến thức, thái độ, hành vi xã hội, kĩ năng giải quyết vấn đề ... của trẻ (Ví dụ: thái độ đồng tình/không đồng tình của trẻ đối với những hành vi tốt/ không tốt: đỡ bạn khi thấy bạn bị ngã; xả rác bừa bãi. Kĩ năng giải quyết vần đề: có gọi người lớn khi gặp bất trắc không? biết chạy ra khỏi đám cháy? biết nối gậy để khều quả bóng dưới gầm giường? có biết từ chối khi người lạ rủ đi không?...).</w:t>
        <w:br w:type="textWrapping"/>
        <w:t xml:space="preserve">- Khi sử dụng các tình huống giả định để thu thập thông tin cần thiết về trẻ, giáo viên cần chú ý:</w:t>
        <w:br w:type="textWrapping"/>
        <w:t xml:space="preserve">+ Tình huống phải phù hợp với mục đích đánh giá.</w:t>
        <w:br w:type="textWrapping"/>
        <w:t xml:space="preserve">+ Tổ chức tình huống khéo léo để trẻ tích cực tham gia và bộc lộ một cách tự nhiên.</w:t>
        <w:br w:type="textWrapping"/>
        <w:t xml:space="preserve">+ Những kết quả theo dõi được về trẻ trong quá trình chơi cần được ghi chép lại.</w:t>
        <w:br w:type="textWrapping"/>
        <w:t xml:space="preserve">2.5. Trao đổi với phụ huynh</w:t>
        <w:br w:type="textWrapping"/>
        <w:t xml:space="preserve">- Nhằm mục đích khẳng định thêm những nhận định, đánh giá của giáo viên về trẻ, đồng thời có biện pháp tăng cường sự phối hợp với gia đình trong chăm sóc, giáo dục trẻ.</w:t>
        <w:br w:type="textWrapping"/>
        <w:t xml:space="preserve">- Giáo viên có thể trao đổi với phụ huynh hằng ngày, trao đổi trong các cuộc họp phụ huynh, qua những buổi thăm gia đình trẻ để thu thập thêm thông tin về trẻ (Ví dụ: Trẻ ít nói, thiếu hoà đồng có phải do chậm phát triển ngôn ngữ hay chưa thích ứng với môi trường lớp học, do mắc bệnh tự kỉ hoặc do sự bất hòa trầm trọng trong gia đình...).</w:t>
        <w:br w:type="textWrapping"/>
        <w:t xml:space="preserve">Giáo viên sẽ phân tích thông tin, xác định nguyên nhân để phối hợp với gia đình tìm biện pháp tác động giúp trẻ tiến bộ.</w:t>
        <w:br w:type="textWrapping"/>
        <w:t xml:space="preserve">Lưu ý:</w:t>
        <w:br w:type="textWrapping"/>
        <w:t xml:space="preserve">Khi thực hiện theo dõi, đánh giá trẻ, giáo viên cần thực hiện phối hợp các phương pháp khác nhau một cách  linh hoạt để có kết quả đáng tin cậy.</w:t>
      </w:r>
    </w:p>
    <w:p w:rsidR="00000000" w:rsidDel="00000000" w:rsidP="00000000" w:rsidRDefault="00000000" w:rsidRPr="00000000" w14:paraId="0000006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Việc lựa chọn các phương pháp đánh giá là tùy thuộc vào sự quyết định của giáo viên sao cho thích hợp nhất với hoàn cảnh, điều kiện thực tiễn. Tuy nhiên, quan sát tự nhiên là phương pháp được sử dụng chủ yếu nhất trong trường mầm non.</w:t>
      </w:r>
    </w:p>
    <w:p w:rsidR="00000000" w:rsidDel="00000000" w:rsidP="00000000" w:rsidRDefault="00000000" w:rsidRPr="00000000" w14:paraId="0000006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Hoạt động đánh giá sự phát triển của trẻ trong nhà trường:</w:t>
        <w:br w:type="textWrapping"/>
        <w:t xml:space="preserve">Chủ yếu do giáo viên tiến hành trong quá trình chăm sóc, giáo dục trẻ.</w:t>
      </w:r>
    </w:p>
    <w:p w:rsidR="00000000" w:rsidDel="00000000" w:rsidP="00000000" w:rsidRDefault="00000000" w:rsidRPr="00000000" w14:paraId="0000006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Cha mẹ trẻ cùng phối hợp tham gia.</w:t>
      </w:r>
    </w:p>
    <w:p w:rsidR="00000000" w:rsidDel="00000000" w:rsidP="00000000" w:rsidRDefault="00000000" w:rsidRPr="00000000" w14:paraId="0000006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Do các cán bộ quản lí giáo dục (Bộ, Sở, Phòng Giáo dục và Ðào tạo và Ban giám hiệu nhà trường) tiến hành với các mục đích khác nhau nhưng cùng hướng đến mục đích chung là làm thế nào để nâng cao chất lượng chăm sóc, giáo dục trẻ.</w:t>
      </w:r>
    </w:p>
    <w:p w:rsidR="00000000" w:rsidDel="00000000" w:rsidP="00000000" w:rsidRDefault="00000000" w:rsidRPr="00000000" w14:paraId="00000065">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III. HƯỚNG DẪN ĐÁNH GIÁ SỰ PHÁT TRIỂN CỦA TRẺ</w:t>
      </w:r>
      <w:r w:rsidDel="00000000" w:rsidR="00000000" w:rsidRPr="00000000">
        <w:rPr>
          <w:rFonts w:ascii="Arial" w:cs="Arial" w:eastAsia="Arial" w:hAnsi="Arial"/>
          <w:sz w:val="26"/>
          <w:szCs w:val="26"/>
          <w:rtl w:val="0"/>
        </w:rPr>
        <w:br w:type="textWrapping"/>
        <w:t xml:space="preserve">1. ĐÁNH GIÁ SỰ PHÁT TRIỂN CỦA TRẺ NHÀ TRẺ</w:t>
        <w:br w:type="textWrapping"/>
        <w:t xml:space="preserve">1.1.  Đánh giá sự phát triển của trẻ hàng ngày</w:t>
        <w:br w:type="textWrapping"/>
        <w:t xml:space="preserve">1.1.1. Mục đích đánh giá</w:t>
        <w:br w:type="textWrapping"/>
        <w:t xml:space="preserve">Đánh giá nhằm kịp thời điều chỉnh kế hoạch hoạt động chăm sóc, giáo dục trẻ hằng ngày.</w:t>
        <w:br w:type="textWrapping"/>
        <w:t xml:space="preserve">1.1 2. Nội dung đánh giá</w:t>
        <w:br w:type="textWrapping"/>
        <w:t xml:space="preserve">- Tình trạng sức khoẻ của trẻ.</w:t>
        <w:br w:type="textWrapping"/>
        <w:t xml:space="preserve">- Trạng thái cảm xúc, thái độ và hành vi của trẻ.</w:t>
        <w:br w:type="textWrapping"/>
        <w:t xml:space="preserve">- Kiến thức, kĩ năng của trẻ.</w:t>
        <w:br w:type="textWrapping"/>
        <w:t xml:space="preserve">1.1 3. Phương pháp đánh giá</w:t>
        <w:br w:type="textWrapping"/>
        <w:t xml:space="preserve">Sử dụng một hay kết hợp nhiều phương pháp sau đây để đánh giá trẻ:</w:t>
        <w:br w:type="textWrapping"/>
        <w:t xml:space="preserve">- Quan sát.</w:t>
        <w:br w:type="textWrapping"/>
        <w:t xml:space="preserve">- Trò chuyện, giao tiếp với trẻ.</w:t>
        <w:br w:type="textWrapping"/>
        <w:t xml:space="preserve">- Phân tích sản phẩm hoạt động của trẻ.</w:t>
        <w:br w:type="textWrapping"/>
        <w:t xml:space="preserve">- Trao đổi với cha, mẹ/người chăm sóc trẻ. </w:t>
        <w:br w:type="textWrapping"/>
        <w:t xml:space="preserve">Hằng ngày, giáo viên theo dõi và ghi chép lại những thay đổi rõ rệt của trẻ và những điều cần lưu ý để kịp thời điều chỉnh kế hoạch chăm sóc, giáo dục.</w:t>
        <w:br w:type="textWrapping"/>
        <w:t xml:space="preserve">1.1.4. Cách ghi chép:</w:t>
        <w:br w:type="textWrapping"/>
        <w:t xml:space="preserve">- Ghi chép lại những thay đổi rõ rệt và những điều cần lưu ý...: ghi ngắn gọn bằng những nhận định chung, những vấn đề nổi bật (có thể là ưu điểm hoặc hạn chế) thu thập được qua quan sát đối với cá nhân hoặc một nhóm trẻ.</w:t>
        <w:br w:type="textWrapping"/>
        <w:t xml:space="preserve">- Kết quả đánh giá hằng ngày được giáo viên quan sát, theo dõi trong quá trình tổ chức hoạt động, sau khi tổ chức hoạt động (ghi chép vào sổ nhỏ, giấy nhớ….), cuối ngày tổng hợp, ghi chép vào kế hoạch giáo dục.</w:t>
        <w:br w:type="textWrapping"/>
        <w:t xml:space="preserve">Căn cứ vào những gì quan sát và ghi chép được, giáo viên có thể trao đổi với phụ huynh để cùng xem xét, xác định nguyên nhân để điều chỉnh kế hoạch và có những biện pháp giáo dục tác động kịp thời khắc phục những tồn tại, phát huy những biểu hiện tích cực của trẻ trong những ngày tiếp theo hoặc lưu ý để tiếp tục theo dõi.</w:t>
        <w:br w:type="textWrapping"/>
        <w:t xml:space="preserve">1.2. Đánh giá sự phát triển của trẻ theo giai đoạn</w:t>
        <w:br w:type="textWrapping"/>
        <w:t xml:space="preserve">1.2. 1. Mục đích đánh giá</w:t>
        <w:br w:type="textWrapping"/>
        <w:t xml:space="preserve">Xác định mức độ đạt được của trẻ ở các lĩnh vực phát triển theo từng giai đoạn, trên cơ sở đó điều chỉnh kế hoạch chăm sóc, GD cho giai đoạn tiếp theo.</w:t>
        <w:br w:type="textWrapping"/>
        <w:t xml:space="preserve">1.2. 2. Nội dung đánh giá</w:t>
        <w:br w:type="textWrapping"/>
        <w:t xml:space="preserve">Đánh giá mức độ phát triển của trẻ theo giai đoạn về thể chất, nhận thức, ngôn ngữ, tình cảm, kĩ năng xã hội và thẩm mĩ.</w:t>
        <w:br w:type="textWrapping"/>
        <w:t xml:space="preserve">1.2. 3. Phương pháp đánh giá</w:t>
        <w:br w:type="textWrapping"/>
        <w:t xml:space="preserve">Sử dụng một hay kết hợp nhiều phương pháp sau đây để đánh giá trẻ:</w:t>
        <w:br w:type="textWrapping"/>
        <w:t xml:space="preserve">- Quan sát.</w:t>
        <w:br w:type="textWrapping"/>
        <w:t xml:space="preserve">- Trò chuyện, giao tiếp với trẻ.</w:t>
        <w:br w:type="textWrapping"/>
        <w:t xml:space="preserve">- Phân tích sản phẩm hoạt động của trẻ.</w:t>
        <w:br w:type="textWrapping"/>
        <w:t xml:space="preserve">- Sử dụng bài tập tình huống.</w:t>
        <w:br w:type="textWrapping"/>
        <w:t xml:space="preserve">- Trao đổi với cha, mẹ/người chăm sóc trẻ</w:t>
        <w:br w:type="textWrapping"/>
        <w:t xml:space="preserve">Kết quả đánh giá được giáo viên lưu giữ trong hồ sơ cá nhân trẻ.</w:t>
        <w:br w:type="textWrapping"/>
        <w:t xml:space="preserve">1.2.4. Thời điểm và căn cứ đánh giá</w:t>
        <w:br w:type="textWrapping"/>
        <w:t xml:space="preserve">- Đánh giá cuối độ tuổi (6, 12, 18, 24, 36 tháng) dựa vào kết quả mong đợi.</w:t>
        <w:br w:type="textWrapping"/>
        <w:t xml:space="preserve">- Đánh giá mức độ phát triển thể chất của trẻ cần sử dụng thêm chỉ số về cân nặng, chiều cao cuối độ tuổi.</w:t>
        <w:br w:type="textWrapping"/>
        <w:t xml:space="preserve">1.2.5. Cách ghi chép:</w:t>
        <w:br w:type="textWrapping"/>
        <w:t xml:space="preserve">- Đánh giá trẻ nhà trẻ không diễn ra cùng một lúc, mỗi tháng, giáo viên lập danh sách các trẻ tròn 6, 12, 18, 24, 36 tháng tuổi nhận xét, đánh giá trẻ đã đạt hay chưa đạt các chỉ số tương ứng với tháng tuổi và ghi vào ”Bảng kết quả đánh giá trẻ theo giai đoạn” để theo dõi cũng như trao đổi với cha mẹ trẻ. Có thể sử dụng kết quả đánh giá hàng ngày, không nhất thiết phải tổ chức buổi đánh giá riêng.</w:t>
        <w:br w:type="textWrapping"/>
        <w:t xml:space="preserve">Ví dụ: Bảng đánh giá nhóm trẻ (lưu trong Hồ sơ theo dõi chất lượng nhóm trẻ).</w:t>
      </w:r>
    </w:p>
    <w:p w:rsidR="00000000" w:rsidDel="00000000" w:rsidP="00000000" w:rsidRDefault="00000000" w:rsidRPr="00000000" w14:paraId="00000066">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firstLine="851"/>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Một số lưu ý khi thực hiện đánh giá sự phát triển của trẻ</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br w:type="textWrapping"/>
        <w:t xml:space="preserve"> </w:t>
        <w:br w:type="textWrapping"/>
        <w:t xml:space="preserve">1. Đánh giá đúng khả năng của mỗi trẻ để có những tác động phù hợp và tôn trọng những gì trẻ có. Đánh giá sự phát triển của trẻ phải dựa trên cơ sở sự thay đổi của từng trẻ, không kỳ vọng giống nhau với tất cả trẻ.</w:t>
        <w:br w:type="textWrapping"/>
        <w:t xml:space="preserve">2. Đánh giá sự phát triển của từng trẻ dựa trên mức độ đạt so với mục tiêu, trên cơ sở đó sử dụng kết quả đánh giá để xây dựng kế hoạch giáo dục (KHGD), điều chỉnh KHGD và tổ chức các hoạt động giáo dục tiếp theo cho phù hợp với khả năng, nhu cầu, sở thích, kinh nghiệm sống của trẻ và điều kiện thực tế của trường, lớp (Không đánh giá so sánh giữa các trẻ).</w:t>
        <w:br w:type="textWrapping"/>
        <w:t xml:space="preserve">3. Tôn trọng sự khác biệt của mỗi đứa trẻ về hứng thú, cách thức và tốc độ học tập. Chú trọng và thúc đẩy tiềm năng của mỗi trẻ.</w:t>
        <w:br w:type="textWrapping"/>
        <w:t xml:space="preserve">4. Kết quả đánh giá sự phát triển của cá nhân trẻ, của nhóm, lớp không sử dụng để đánh giá thi đua, thành tích của giáo viên, của tập thể nhóm lớp, không xếp loại trẻ.</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 ĐÁNH GIÁ SỰ PHÁT TRIỂN CỦA TRẺ TRONG HOẠT ĐỘNG CHƠI</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Ở TRƯỜNG MẦM NON</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đích đánh giá </w:t>
      </w:r>
    </w:p>
    <w:p w:rsidR="00000000" w:rsidDel="00000000" w:rsidP="00000000" w:rsidRDefault="00000000" w:rsidRPr="00000000" w14:paraId="0000006B">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trong giáo dục là một quá trình hình thành nhận định, phán đoán về kết quả của quá trình giáo dục: phân tích những thông tin thu được; đối chiếu với mục tiêu, tiêu chuẩn đề ra nhằm cải tạo thực trạng và điều chỉnh, nâng cao chất lượng, hiệu quả giáo dục trẻ. Mục đích đánh giá sự phát triển của trẻ trong hoạt động vui chơi là xác định mức độ đạt được về kĩ năng chơi, về sự phát triển thể chất và tâm lí của trẻ trong hoạt động vui chơi giúp giáo viên có cơ sở nhận ra điểm mạnh, điểm yếu của mình trong quá trình tổ chức hoạt động vui chơi cho trẻ để tự điều chỉnh kế hoạch tổ chức hoạt động vui chơi cho phù hợp nhằm nâng cao hiệu quả công tác tổ chức hoạt động vui chơi của mình ở trường mầm non. </w:t>
      </w:r>
    </w:p>
    <w:p w:rsidR="00000000" w:rsidDel="00000000" w:rsidP="00000000" w:rsidRDefault="00000000" w:rsidRPr="00000000" w14:paraId="0000006C">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trong hoạt động vui chơi còn giúp các nhà quản lí giáo dục (hiệu trưởng, hiệu phó…) nắm được thực trạng, kết quả thực tế về chất lượng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hiệu quả tổ chức hoạt động vui chơi của giáo viên trong đơn vị mình để có những biện pháp chỉ đạo kịp thời, giúp giáo viên cải thiện thực trạng và điều chỉnh nâng cao chất lượng, hiệu quả tổ chức hoạt động vui chơi cho trẻ ở trường mầm non. </w:t>
      </w:r>
    </w:p>
    <w:p w:rsidR="00000000" w:rsidDel="00000000" w:rsidP="00000000" w:rsidRDefault="00000000" w:rsidRPr="00000000" w14:paraId="0000006D">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Trong trường mầm non, có ba hình thức đánh giá sự phát triển của trẻ: Đánh giá tình hình của trẻ hàng ngày; Đánh giá sự phát triển của trẻ sau chủ đề giáo dục (gọi tắt là đánh giá theo chủ đề); Đánh giá sự phát triển của trẻ cuối độ tuổi (sau một năm học). </w:t>
      </w:r>
    </w:p>
    <w:p w:rsidR="00000000" w:rsidDel="00000000" w:rsidP="00000000" w:rsidRDefault="00000000" w:rsidRPr="00000000" w14:paraId="0000006E">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Sau kiểm tra kết quả đánh giá trẻ hàng ngày của giáo viên, BGH nhà trường phân tích, xác định nguyên nhân để có những giải pháp kịp thời như chỉ đạo GV điểu chỉnh bộ công cụ đánh giá trẻ, lựa chọn các điều kiện, phương pháp đánh giá trẻ phù hợp, đề xuất nội dung, hình thức tổ chức hoạt động phù hợp tiếp theo để giúp trẻ tiến bộ.... Từ kết quả kiểm tra hoạt động đánh giá trẻ sau chủ đề giáo dục, BGH nhà trường nhận định được kết quả mà trẻ đạt được so với mục tiêu chủ, làm căn cứ chỉ đạo GV xây dựng hoặc điều chỉnh kế hoạch chủ đề GD tiếp theo, kế hoạch thực hiện hoạt động đánh giá trẻ ở giai đoạn tiếp theo; bổ sung thêm các điều kiện về CSVC, thiết bị, đồ chơi, nhân lực, thời gian... để thực hiện tốt hoạt động đánh giá trẻ mẫu giáo</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 đánh giá </w:t>
      </w:r>
    </w:p>
    <w:p w:rsidR="00000000" w:rsidDel="00000000" w:rsidP="00000000" w:rsidRDefault="00000000" w:rsidRPr="00000000" w14:paraId="00000070">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trong hoạt động vui chơi gồm những nội dung cơ bản sau: </w:t>
      </w:r>
    </w:p>
    <w:p w:rsidR="00000000" w:rsidDel="00000000" w:rsidP="00000000" w:rsidRDefault="00000000" w:rsidRPr="00000000" w14:paraId="00000071">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sáng tạo của trẻ trong khi chơi </w:t>
      </w:r>
    </w:p>
    <w:p w:rsidR="00000000" w:rsidDel="00000000" w:rsidP="00000000" w:rsidRDefault="00000000" w:rsidRPr="00000000" w14:paraId="00000072">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giao tiếp của trẻ trong khi chơi </w:t>
      </w:r>
    </w:p>
    <w:p w:rsidR="00000000" w:rsidDel="00000000" w:rsidP="00000000" w:rsidRDefault="00000000" w:rsidRPr="00000000" w14:paraId="00000073">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xã hội của trẻ trong khi chơi </w:t>
      </w:r>
    </w:p>
    <w:p w:rsidR="00000000" w:rsidDel="00000000" w:rsidP="00000000" w:rsidRDefault="00000000" w:rsidRPr="00000000" w14:paraId="00000074">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nhận thức của trẻ trong khi chơi </w:t>
      </w:r>
    </w:p>
    <w:p w:rsidR="00000000" w:rsidDel="00000000" w:rsidP="00000000" w:rsidRDefault="00000000" w:rsidRPr="00000000" w14:paraId="00000075">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về cảm xúc của trẻ trong khi chơi </w:t>
      </w:r>
    </w:p>
    <w:p w:rsidR="00000000" w:rsidDel="00000000" w:rsidP="00000000" w:rsidRDefault="00000000" w:rsidRPr="00000000" w14:paraId="00000076">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vận động tinh của trẻ trong khi chơi </w:t>
      </w:r>
    </w:p>
    <w:p w:rsidR="00000000" w:rsidDel="00000000" w:rsidP="00000000" w:rsidRDefault="00000000" w:rsidRPr="00000000" w14:paraId="00000077">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vận động thô của trẻ trong khi chơi Hệ thống kĩ năng trên được thể hiện trong mọi loại trò chơi khác nhau. </w:t>
      </w:r>
    </w:p>
    <w:p w:rsidR="00000000" w:rsidDel="00000000" w:rsidP="00000000" w:rsidRDefault="00000000" w:rsidRPr="00000000" w14:paraId="00000078">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Ví dụ, trong trò chơi đóng vai theo chủ đề, hệ thống kĩ năng này được biểu hiện như sau: </w:t>
      </w:r>
    </w:p>
    <w:p w:rsidR="00000000" w:rsidDel="00000000" w:rsidP="00000000" w:rsidRDefault="00000000" w:rsidRPr="00000000" w14:paraId="00000079">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sáng tạo: Trẻ tưởng tượng mình là người khác, gắn cho đồ vật những đặc tính khác (khả năng kí hiệu tượng trưng): cái ghế là ô tô, cái gậy khù khoăm là con ngựa để cưỡi, để phi… </w:t>
      </w:r>
    </w:p>
    <w:p w:rsidR="00000000" w:rsidDel="00000000" w:rsidP="00000000" w:rsidRDefault="00000000" w:rsidRPr="00000000" w14:paraId="0000007A">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giao tiếp: trẻ nói chuyện trong khi chơi với bạn; lắng nghe bạn nói; bắt chước bạn, học được những từ mới… </w:t>
      </w:r>
    </w:p>
    <w:p w:rsidR="00000000" w:rsidDel="00000000" w:rsidP="00000000" w:rsidRDefault="00000000" w:rsidRPr="00000000" w14:paraId="0000007B">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xã hội: học cách cư xử giữa người với người trong xã hội; kĩ năng tập thể (cùng nhau cất dọn đồ chơi vào nơi quy định, hợp tác với bạn trong khi chơi…). </w:t>
      </w:r>
    </w:p>
    <w:p w:rsidR="00000000" w:rsidDel="00000000" w:rsidP="00000000" w:rsidRDefault="00000000" w:rsidRPr="00000000" w14:paraId="0000007C">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nhận thức: trẻ lĩnh hội được các quy tắc của cuộc sống; mô phỏng được hoạt động của người lớn; hiểu được trong xã hội có nhiều nghề nghiệp khác nhau. </w:t>
      </w:r>
    </w:p>
    <w:p w:rsidR="00000000" w:rsidDel="00000000" w:rsidP="00000000" w:rsidRDefault="00000000" w:rsidRPr="00000000" w14:paraId="0000007D">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cảm xúc: trẻ nhận biết được cảm xúc của người khác; biết biểu lộ cảm xúc của bản thân. </w:t>
      </w:r>
    </w:p>
    <w:p w:rsidR="00000000" w:rsidDel="00000000" w:rsidP="00000000" w:rsidRDefault="00000000" w:rsidRPr="00000000" w14:paraId="0000007E">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tinh: sử dụng được các dụng cụ lao động, sinh hoạt để mô phỏng thao tác, hành động của người lớn (biết sử dụng công cụ nấu ăn, chải đầu, soi gương, cho búp bê uống nước…). </w:t>
      </w:r>
    </w:p>
    <w:p w:rsidR="00000000" w:rsidDel="00000000" w:rsidP="00000000" w:rsidRDefault="00000000" w:rsidRPr="00000000" w14:paraId="0000007F">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thô: Trẻ đi lại, dọn dẹp góc chơi… Trong trò chơi xây dựng, kĩ năng này biểu hiện như sau: </w:t>
      </w:r>
    </w:p>
    <w:p w:rsidR="00000000" w:rsidDel="00000000" w:rsidP="00000000" w:rsidRDefault="00000000" w:rsidRPr="00000000" w14:paraId="00000080">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sáng tạo: Trẻ biết xây dựng ngôi nhà, trang trí ngôi nhà theo ý thích, sử dụng sản phẩm (ngôi nhà, công viên, trường mầm non…) để chơi trò chơi đóng vai… </w:t>
      </w:r>
    </w:p>
    <w:p w:rsidR="00000000" w:rsidDel="00000000" w:rsidP="00000000" w:rsidRDefault="00000000" w:rsidRPr="00000000" w14:paraId="00000081">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giao tiếp: Thảo luận với bạn về ý tưởng xây dựng; lắng nghe ý kiến của bạn; … </w:t>
      </w:r>
    </w:p>
    <w:p w:rsidR="00000000" w:rsidDel="00000000" w:rsidP="00000000" w:rsidRDefault="00000000" w:rsidRPr="00000000" w14:paraId="00000082">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xã hội: Hợp tác với bạn trong khi chơi; tôn trọng, lắng nghe ý kiến của bạn… </w:t>
      </w:r>
    </w:p>
    <w:p w:rsidR="00000000" w:rsidDel="00000000" w:rsidP="00000000" w:rsidRDefault="00000000" w:rsidRPr="00000000" w14:paraId="00000083">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nhận thức: Phân loại được kích thước, màu sắc, hình dáng các vật liệu xây dựng để xếp đặt chúng một cách phù hợp, biết kết hợp các công trình đơn  lẻ thành một công trình lớn phù hợp với thực tiễn. </w:t>
      </w:r>
    </w:p>
    <w:p w:rsidR="00000000" w:rsidDel="00000000" w:rsidP="00000000" w:rsidRDefault="00000000" w:rsidRPr="00000000" w14:paraId="00000084">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về cảm xúc: Tự hào khi xây xong ngôi nhà; cảm nhận được cái đẹp khi trang trí; chia sẻ niềm vui với bạn. </w:t>
      </w:r>
    </w:p>
    <w:p w:rsidR="00000000" w:rsidDel="00000000" w:rsidP="00000000" w:rsidRDefault="00000000" w:rsidRPr="00000000" w14:paraId="00000085">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tinh: Trang trí ngôi nhà, nhặt các đồ vật nhỏ… </w:t>
      </w:r>
    </w:p>
    <w:p w:rsidR="00000000" w:rsidDel="00000000" w:rsidP="00000000" w:rsidRDefault="00000000" w:rsidRPr="00000000" w14:paraId="00000086">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thô: Đi lại, khiêng vác, xếp các hình khối lớn… </w:t>
      </w:r>
    </w:p>
    <w:p w:rsidR="00000000" w:rsidDel="00000000" w:rsidP="00000000" w:rsidRDefault="00000000" w:rsidRPr="00000000" w14:paraId="00000087">
      <w:pPr>
        <w:spacing w:after="0" w:line="360" w:lineRule="auto"/>
        <w:ind w:firstLine="720"/>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Phương pháp đánh giá </w:t>
      </w:r>
    </w:p>
    <w:p w:rsidR="00000000" w:rsidDel="00000000" w:rsidP="00000000" w:rsidRDefault="00000000" w:rsidRPr="00000000" w14:paraId="00000088">
      <w:pPr>
        <w:spacing w:after="0" w:line="360" w:lineRule="auto"/>
        <w:ind w:firstLine="720"/>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3.1. Đánh giá thông qua quan sát hoạt động của trẻ trong khi chơi </w:t>
      </w:r>
    </w:p>
    <w:p w:rsidR="00000000" w:rsidDel="00000000" w:rsidP="00000000" w:rsidRDefault="00000000" w:rsidRPr="00000000" w14:paraId="00000089">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Quan sát là phương pháp quan trọng để đánh giá sự phát triển của trẻ trong hoạt động vui chơi. Nó giúp ta tri giác một cách trực tiếp mọi hành vi, hoạt động của trẻ trong khi chơi, qua đó thu thập được những thông tin sống động, đa dạng, phong phú về những biểu hiện của sự phát triển của trẻ trong khi chơi. </w:t>
      </w:r>
    </w:p>
    <w:p w:rsidR="00000000" w:rsidDel="00000000" w:rsidP="00000000" w:rsidRDefault="00000000" w:rsidRPr="00000000" w14:paraId="0000008A">
      <w:pPr>
        <w:spacing w:after="0" w:line="360" w:lineRule="auto"/>
        <w:ind w:firstLine="720"/>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3.2. Đánh giá thông qua trò chuyện, đàm thoại với trẻ:</w:t>
      </w:r>
      <w:r w:rsidDel="00000000" w:rsidR="00000000" w:rsidRPr="00000000">
        <w:rPr>
          <w:rFonts w:ascii="Arial" w:cs="Arial" w:eastAsia="Arial" w:hAnsi="Arial"/>
          <w:sz w:val="26"/>
          <w:szCs w:val="26"/>
          <w:rtl w:val="0"/>
        </w:rPr>
        <w:t xml:space="preserve"> Qua trò chuyện đàm thoại với trẻ, giáo viên nắm được hệ thống kĩ năng chơi của trẻ phát triển đến mức độ nào. </w:t>
      </w:r>
    </w:p>
    <w:p w:rsidR="00000000" w:rsidDel="00000000" w:rsidP="00000000" w:rsidRDefault="00000000" w:rsidRPr="00000000" w14:paraId="0000008B">
      <w:pPr>
        <w:spacing w:after="0" w:line="360" w:lineRule="auto"/>
        <w:ind w:firstLine="720"/>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3.3. Đánh giá thông qua sản phẩm hoạt động chơi của trẻ:</w:t>
      </w:r>
      <w:r w:rsidDel="00000000" w:rsidR="00000000" w:rsidRPr="00000000">
        <w:rPr>
          <w:rFonts w:ascii="Arial" w:cs="Arial" w:eastAsia="Arial" w:hAnsi="Arial"/>
          <w:sz w:val="26"/>
          <w:szCs w:val="26"/>
          <w:rtl w:val="0"/>
        </w:rPr>
        <w:t xml:space="preserve"> Qua khả năng nhập vai, qua các sản phẩm xây dựng, qua việc giải quyết các tình huống mới… ta có thể xác định được hệ thống kĩ năng của trẻ phát triển như thế nào. </w:t>
      </w:r>
    </w:p>
    <w:p w:rsidR="00000000" w:rsidDel="00000000" w:rsidP="00000000" w:rsidRDefault="00000000" w:rsidRPr="00000000" w14:paraId="0000008C">
      <w:pPr>
        <w:spacing w:after="0" w:line="360" w:lineRule="auto"/>
        <w:ind w:firstLine="720"/>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3.4. Đánh giá bằng trắc nghiệm:</w:t>
      </w:r>
      <w:r w:rsidDel="00000000" w:rsidR="00000000" w:rsidRPr="00000000">
        <w:rPr>
          <w:rFonts w:ascii="Arial" w:cs="Arial" w:eastAsia="Arial" w:hAnsi="Arial"/>
          <w:sz w:val="26"/>
          <w:szCs w:val="26"/>
          <w:rtl w:val="0"/>
        </w:rPr>
        <w:t xml:space="preserve"> Đưa ra các tình huống chơi, hoàn cảnh chơi… để trẻ giải quyết tình huống chơi, tự nảy sinh ý tưởng, tự tổ chức trò chơi… phù hợp với hoàn cảnh… qua đó ta có thể đánh giá được mức độ phát triển của trẻ. </w:t>
      </w:r>
    </w:p>
    <w:p w:rsidR="00000000" w:rsidDel="00000000" w:rsidP="00000000" w:rsidRDefault="00000000" w:rsidRPr="00000000" w14:paraId="0000008D">
      <w:pPr>
        <w:spacing w:after="0" w:line="360" w:lineRule="auto"/>
        <w:ind w:firstLine="720"/>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4. Hình thức đánh giá</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8E">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sự phát triển của trẻ trong hoạt động vui chơi được diễn ra dưới hai hình thức sau đây: </w:t>
      </w:r>
    </w:p>
    <w:p w:rsidR="00000000" w:rsidDel="00000000" w:rsidP="00000000" w:rsidRDefault="00000000" w:rsidRPr="00000000" w14:paraId="0000008F">
      <w:pPr>
        <w:spacing w:after="0" w:line="360" w:lineRule="auto"/>
        <w:ind w:firstLine="720"/>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4.1. Đánh giá thường xuyên: </w:t>
      </w:r>
    </w:p>
    <w:p w:rsidR="00000000" w:rsidDel="00000000" w:rsidP="00000000" w:rsidRDefault="00000000" w:rsidRPr="00000000" w14:paraId="00000090">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thường xuyên được thực hiện thông qua hoạt động vui chơi của trẻ trong các thời điểm khác nhau trong ngày ở trường mầm non. Đối với trẻ mầm non, đánh giá thường xuyên rất quan trọng, bởi vì trẻ còn nhỏ, sự phát triển thay đổi liên tục và đột biến. Giáo viên cần quan sát trẻ chơi hàng ngày, ghi chép những biểu hiện phát triển của trẻ trong khi chơi. </w:t>
      </w:r>
    </w:p>
    <w:p w:rsidR="00000000" w:rsidDel="00000000" w:rsidP="00000000" w:rsidRDefault="00000000" w:rsidRPr="00000000" w14:paraId="00000091">
      <w:pPr>
        <w:spacing w:after="0" w:line="360" w:lineRule="auto"/>
        <w:ind w:firstLine="720"/>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4.2. Đánh giá định kì:</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92">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Đánh giá định kì được thực hiện theo giai đoạn. Cụ thể như: Đánh giá sự phát triển của trẻ trong hoạt động vui chơi trong một học kì, một năm học, một giai đoạn tuổi. Qua đó ta xác định được tiến trình phát triển của trẻ. Khi đánh giá sự phát triển của trẻ trong hoạt động vui chơi ta nên phối hợp cả hai hình thức đánh giá trên để vừa có những điều chỉnh kịp thời vừa có cơ sở để xây dựng kế hoạch hoạt động trong một khoảng thời gian cần thiết để nâng cao hiệu quả công tác tổ chức, hướng dẫn hoạt động vui chơi cho trẻ.</w:t>
      </w:r>
    </w:p>
    <w:p w:rsidR="00000000" w:rsidDel="00000000" w:rsidP="00000000" w:rsidRDefault="00000000" w:rsidRPr="00000000" w14:paraId="00000093">
      <w:pPr>
        <w:spacing w:after="0" w:line="360" w:lineRule="auto"/>
        <w:ind w:firstLine="720"/>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Mời các bạn theo dõi video để tìm hiểu về hoạt động đánh giá trẻ trong hoạt động vui chơi tại các nước trên thế giới.</w:t>
      </w:r>
    </w:p>
    <w:p w:rsidR="00000000" w:rsidDel="00000000" w:rsidP="00000000" w:rsidRDefault="00000000" w:rsidRPr="00000000" w14:paraId="00000094">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Video số 1: Vì sao cần đánh giá trẻ?</w:t>
      </w:r>
    </w:p>
    <w:p w:rsidR="00000000" w:rsidDel="00000000" w:rsidP="00000000" w:rsidRDefault="00000000" w:rsidRPr="00000000" w14:paraId="00000095">
      <w:pPr>
        <w:spacing w:after="0" w:line="360" w:lineRule="auto"/>
        <w:ind w:firstLine="720"/>
        <w:rPr>
          <w:rFonts w:ascii="Arial" w:cs="Arial" w:eastAsia="Arial" w:hAnsi="Arial"/>
          <w:sz w:val="26"/>
          <w:szCs w:val="26"/>
        </w:rPr>
      </w:pPr>
      <w:hyperlink r:id="rId9">
        <w:r w:rsidDel="00000000" w:rsidR="00000000" w:rsidRPr="00000000">
          <w:rPr>
            <w:rFonts w:ascii="Arial" w:cs="Arial" w:eastAsia="Arial" w:hAnsi="Arial"/>
            <w:color w:val="000000"/>
            <w:sz w:val="26"/>
            <w:szCs w:val="26"/>
            <w:u w:val="single"/>
            <w:rtl w:val="0"/>
          </w:rPr>
          <w:t xml:space="preserve">https://www.youtube.com/watch?v=5Q3DFs4hrpU</w:t>
        </w:r>
      </w:hyperlink>
      <w:r w:rsidDel="00000000" w:rsidR="00000000" w:rsidRPr="00000000">
        <w:rPr>
          <w:rtl w:val="0"/>
        </w:rPr>
      </w:r>
    </w:p>
    <w:p w:rsidR="00000000" w:rsidDel="00000000" w:rsidP="00000000" w:rsidRDefault="00000000" w:rsidRPr="00000000" w14:paraId="00000096">
      <w:pPr>
        <w:spacing w:after="0" w:line="360" w:lineRule="auto"/>
        <w:ind w:firstLine="72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97">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Video số 2: Đánh giá trẻ trong hoạt động vui chơi</w:t>
      </w:r>
    </w:p>
    <w:p w:rsidR="00000000" w:rsidDel="00000000" w:rsidP="00000000" w:rsidRDefault="00000000" w:rsidRPr="00000000" w14:paraId="00000098">
      <w:pPr>
        <w:spacing w:after="0" w:line="360" w:lineRule="auto"/>
        <w:ind w:firstLine="720"/>
        <w:rPr>
          <w:rFonts w:ascii="Arial" w:cs="Arial" w:eastAsia="Arial" w:hAnsi="Arial"/>
          <w:sz w:val="26"/>
          <w:szCs w:val="26"/>
        </w:rPr>
      </w:pPr>
      <w:hyperlink r:id="rId10">
        <w:r w:rsidDel="00000000" w:rsidR="00000000" w:rsidRPr="00000000">
          <w:rPr>
            <w:rFonts w:ascii="Arial" w:cs="Arial" w:eastAsia="Arial" w:hAnsi="Arial"/>
            <w:color w:val="000000"/>
            <w:sz w:val="26"/>
            <w:szCs w:val="26"/>
            <w:u w:val="single"/>
            <w:rtl w:val="0"/>
          </w:rPr>
          <w:t xml:space="preserve">https://www.youtube.com/watch?v=u4kkpwc0zAA</w:t>
        </w:r>
      </w:hyperlink>
      <w:r w:rsidDel="00000000" w:rsidR="00000000" w:rsidRPr="00000000">
        <w:rPr>
          <w:rtl w:val="0"/>
        </w:rPr>
      </w:r>
    </w:p>
    <w:p w:rsidR="00000000" w:rsidDel="00000000" w:rsidP="00000000" w:rsidRDefault="00000000" w:rsidRPr="00000000" w14:paraId="00000099">
      <w:pPr>
        <w:spacing w:after="0" w:line="360" w:lineRule="auto"/>
        <w:ind w:firstLine="720"/>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Nội dung số 2: VAI TRÒ CỦA GVMN TRONG TỔ CHỨC HOẠT ĐỘNG VUI CHƠI CHO TRẺ Ở TRƯỜNG MẦM NON</w:t>
      </w:r>
    </w:p>
    <w:p w:rsidR="00000000" w:rsidDel="00000000" w:rsidP="00000000" w:rsidRDefault="00000000" w:rsidRPr="00000000" w14:paraId="000000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Vai trò, nhiệm vụ của GVMN tại cơ sơ giáo dục mầm non</w:t>
      </w:r>
    </w:p>
    <w:p w:rsidR="00000000" w:rsidDel="00000000" w:rsidP="00000000" w:rsidRDefault="00000000" w:rsidRPr="00000000" w14:paraId="0000009B">
      <w:pPr>
        <w:spacing w:line="360" w:lineRule="auto"/>
        <w:ind w:left="360" w:firstLine="0"/>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Mời bạn xem video số 4, 5 về Vai trò của GVMN trong tổ chức đời sống ở trường mầm non</w:t>
      </w:r>
    </w:p>
    <w:p w:rsidR="00000000" w:rsidDel="00000000" w:rsidP="00000000" w:rsidRDefault="00000000" w:rsidRPr="00000000" w14:paraId="0000009C">
      <w:pPr>
        <w:spacing w:after="0" w:line="360" w:lineRule="auto"/>
        <w:ind w:firstLine="709"/>
        <w:rPr>
          <w:rFonts w:ascii="Arial" w:cs="Arial" w:eastAsia="Arial" w:hAnsi="Arial"/>
          <w:sz w:val="26"/>
          <w:szCs w:val="26"/>
        </w:rPr>
      </w:pPr>
      <w:r w:rsidDel="00000000" w:rsidR="00000000" w:rsidRPr="00000000">
        <w:rPr>
          <w:rFonts w:ascii="Arial" w:cs="Arial" w:eastAsia="Arial" w:hAnsi="Arial"/>
          <w:sz w:val="26"/>
          <w:szCs w:val="26"/>
          <w:rtl w:val="0"/>
        </w:rPr>
        <w:t xml:space="preserve">Video số 3: GT về nghề GVMN</w:t>
      </w:r>
    </w:p>
    <w:p w:rsidR="00000000" w:rsidDel="00000000" w:rsidP="00000000" w:rsidRDefault="00000000" w:rsidRPr="00000000" w14:paraId="0000009D">
      <w:pPr>
        <w:spacing w:line="360" w:lineRule="auto"/>
        <w:ind w:firstLine="709"/>
        <w:rPr>
          <w:rFonts w:ascii="Arial" w:cs="Arial" w:eastAsia="Arial" w:hAnsi="Arial"/>
          <w:color w:val="000000"/>
          <w:sz w:val="26"/>
          <w:szCs w:val="26"/>
          <w:highlight w:val="white"/>
          <w:u w:val="single"/>
        </w:rPr>
      </w:pPr>
      <w:bookmarkStart w:colFirst="0" w:colLast="0" w:name="_heading=h.gjdgxs" w:id="0"/>
      <w:bookmarkEnd w:id="0"/>
      <w:hyperlink r:id="rId11">
        <w:r w:rsidDel="00000000" w:rsidR="00000000" w:rsidRPr="00000000">
          <w:rPr>
            <w:rFonts w:ascii="Arial" w:cs="Arial" w:eastAsia="Arial" w:hAnsi="Arial"/>
            <w:color w:val="000000"/>
            <w:sz w:val="26"/>
            <w:szCs w:val="26"/>
            <w:highlight w:val="white"/>
            <w:u w:val="single"/>
            <w:rtl w:val="0"/>
          </w:rPr>
          <w:t xml:space="preserve">https://www.youtube.com/watch?v=SyaadOdVyAE</w:t>
        </w:r>
      </w:hyperlink>
      <w:r w:rsidDel="00000000" w:rsidR="00000000" w:rsidRPr="00000000">
        <w:rPr>
          <w:rtl w:val="0"/>
        </w:rPr>
      </w:r>
    </w:p>
    <w:p w:rsidR="00000000" w:rsidDel="00000000" w:rsidP="00000000" w:rsidRDefault="00000000" w:rsidRPr="00000000" w14:paraId="0000009E">
      <w:pPr>
        <w:spacing w:after="0" w:line="360" w:lineRule="auto"/>
        <w:ind w:firstLine="709"/>
        <w:rPr>
          <w:rFonts w:ascii="Arial" w:cs="Arial" w:eastAsia="Arial" w:hAnsi="Arial"/>
          <w:color w:val="000000"/>
          <w:sz w:val="26"/>
          <w:szCs w:val="26"/>
          <w:highlight w:val="white"/>
          <w:u w:val="none"/>
        </w:rPr>
      </w:pPr>
      <w:r w:rsidDel="00000000" w:rsidR="00000000" w:rsidRPr="00000000">
        <w:rPr>
          <w:rFonts w:ascii="Arial" w:cs="Arial" w:eastAsia="Arial" w:hAnsi="Arial"/>
          <w:color w:val="000000"/>
          <w:sz w:val="26"/>
          <w:szCs w:val="26"/>
          <w:highlight w:val="white"/>
          <w:u w:val="none"/>
          <w:rtl w:val="0"/>
        </w:rPr>
        <w:t xml:space="preserve">Video số 4: Vai trò, trách nhiệm của GVMN</w:t>
      </w:r>
    </w:p>
    <w:p w:rsidR="00000000" w:rsidDel="00000000" w:rsidP="00000000" w:rsidRDefault="00000000" w:rsidRPr="00000000" w14:paraId="0000009F">
      <w:pPr>
        <w:spacing w:after="0" w:line="360" w:lineRule="auto"/>
        <w:ind w:firstLine="709"/>
        <w:rPr>
          <w:rFonts w:ascii="Arial" w:cs="Arial" w:eastAsia="Arial" w:hAnsi="Arial"/>
          <w:sz w:val="26"/>
          <w:szCs w:val="26"/>
        </w:rPr>
      </w:pPr>
      <w:hyperlink r:id="rId12">
        <w:r w:rsidDel="00000000" w:rsidR="00000000" w:rsidRPr="00000000">
          <w:rPr>
            <w:rFonts w:ascii="Arial" w:cs="Arial" w:eastAsia="Arial" w:hAnsi="Arial"/>
            <w:color w:val="000000"/>
            <w:sz w:val="26"/>
            <w:szCs w:val="26"/>
            <w:u w:val="single"/>
            <w:rtl w:val="0"/>
          </w:rPr>
          <w:t xml:space="preserve">https://www.youtube.com/watch?v=NchLihE7Ztg</w:t>
        </w:r>
      </w:hyperlink>
      <w:r w:rsidDel="00000000" w:rsidR="00000000" w:rsidRPr="00000000">
        <w:rPr>
          <w:rtl w:val="0"/>
        </w:rPr>
      </w:r>
    </w:p>
    <w:p w:rsidR="00000000" w:rsidDel="00000000" w:rsidP="00000000" w:rsidRDefault="00000000" w:rsidRPr="00000000" w14:paraId="000000A0">
      <w:pPr>
        <w:spacing w:after="0" w:line="360" w:lineRule="auto"/>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Liên hệ nhiệm vụ của người GVMN tại Việt Nam, quy định trong một số văn bản quy phạm.</w:t>
      </w:r>
    </w:p>
    <w:p w:rsidR="00000000" w:rsidDel="00000000" w:rsidP="00000000" w:rsidRDefault="00000000" w:rsidRPr="00000000" w14:paraId="000000A1">
      <w:pPr>
        <w:spacing w:after="0" w:line="360" w:lineRule="auto"/>
        <w:rPr>
          <w:rFonts w:ascii="Arial" w:cs="Arial" w:eastAsia="Arial" w:hAnsi="Arial"/>
          <w:sz w:val="26"/>
          <w:szCs w:val="26"/>
          <w:shd w:fill="fcfcfc" w:val="clear"/>
        </w:rPr>
      </w:pPr>
      <w:r w:rsidDel="00000000" w:rsidR="00000000" w:rsidRPr="00000000">
        <w:rPr>
          <w:rFonts w:ascii="Arial" w:cs="Arial" w:eastAsia="Arial" w:hAnsi="Arial"/>
          <w:sz w:val="26"/>
          <w:szCs w:val="26"/>
          <w:shd w:fill="fcfcfc" w:val="clear"/>
          <w:rtl w:val="0"/>
        </w:rPr>
        <w:t xml:space="preserve">Trước khi tìm hiểu về</w:t>
      </w:r>
      <w:r w:rsidDel="00000000" w:rsidR="00000000" w:rsidRPr="00000000">
        <w:rPr>
          <w:rFonts w:ascii="Arial" w:cs="Arial" w:eastAsia="Arial" w:hAnsi="Arial"/>
          <w:b w:val="1"/>
          <w:sz w:val="26"/>
          <w:szCs w:val="26"/>
          <w:shd w:fill="fcfcfc" w:val="clear"/>
          <w:rtl w:val="0"/>
        </w:rPr>
        <w:t xml:space="preserve"> </w:t>
      </w:r>
      <w:r w:rsidDel="00000000" w:rsidR="00000000" w:rsidRPr="00000000">
        <w:rPr>
          <w:rFonts w:ascii="Arial" w:cs="Arial" w:eastAsia="Arial" w:hAnsi="Arial"/>
          <w:sz w:val="26"/>
          <w:szCs w:val="26"/>
          <w:shd w:fill="fcfcfc" w:val="clear"/>
          <w:rtl w:val="0"/>
        </w:rPr>
        <w:t xml:space="preserve">nhiệm vụ của giáo viên mầm non, chúng ta cần hiểu rõ về vị trí, vai trò của người giáo viên mầm non. Trong một mái trường, người giáo viên chính là những nhân tố quan trọng nhất, chủ chốt nhất quyết định đến chất lượng giảng dạy, tính hiệu quả và sự tiếp thu bài học của các học sinh.</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Như chúng ta đã biết, mầm non chính là bậc đào tạo thấp nhất, là môi trường đào tạo đầu đời đối với các trẻ nhỏ. Trẻ ở lứa tuổi mầm non còn được gọi như “trang giấy trắng” chưa biết gì về xã hội, chưa nhận thức được những thứ gì nên làm, những phẩm chất, tính chất nào đáng có. Vì vậy, cần có một người quản lý, hướng dẫn và bồi dưỡng, hình thành cho trẻ những yếu tố này để những bước phát về sau không bị lệch hướng.</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Người giáo viên mầm non chính là người thực hiện những thiên chức, trọng trách to lớn đó. Giáo viên mầm non chính là những người trực tiếp quản lý, dạy dỗ và hướng trẻ nhỏ đi đến những chuẩn mực tốt của xã hội, hướng cho trẻ phát triển một cách lành mạnh và toàn diện về tri thức cũng như về tinh thần. Vị trí, vai trò của người giáo viên được nhận thức không chỉ trong thực tiễn mà còn ở trong pháp luật của Nhà nước. Tiêu chuẩn giáo viên mầm non được quy định tại Thông tư số 26/2018/TT-BGDĐT của Bộ Giáo dục và Đào tạo ngày 08 tháng 10 năm 2018.</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Nhiệm vụ của người giáo viên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được quy định tại Quyết định số 14/2008/QĐ-BGDĐT của Bộ Giáo dục và Đào tạo ngày 07 tháng 4 năm 2008 về ban hành Điều lệ Trường mầm non.</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Trong trường mầm non sẽ có cơ cấu tổ chức gồm các thành phần, vị trí, chức danh như: Hiệu trưởng, Phó Hiệu trưởng, Hội đồng trường, Giáo viên mầm non và nhân viên. Mỗi chức danh, vị trí sẽ có những vai trò, vị trí, nhiệm vụ khác nhau theo quy định tại Điều lệ trường mầm non được ban hành kèm theo Quyết định số 14/2008/QĐ-BGDĐT.</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Đối với giáo viên mầm non được định nghĩa là những người thực hiện các công việc, nhiệm vụ như</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 “nuôi dưỡng, chăm sóc, giáo dục trẻ em trong nhà trường, nhà trẻ, nhóm trẻ, lớp mẫu giáo”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theo quy định tại Điều 34 Điều lệ trường mầm non ban hành theo Quyết định số 14/2008/QĐ-BGDĐT.</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Cũng trong Điều lệ trường mầm non ban hành theo Quyết định này, tại Điều 35 có quy định chi tiết, cụ thể về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nhiệm vụ của giáo viên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như sau:</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Thứ nhất, giáo viên mầm non có nhiệm vụ bảo vệ sự an toàn về tính mạng, sức khỏe của trẻ em thuộc sự quản lý của mình trong suốt thời gian trẻ em học tập, nghỉ ngơi tại nhà trẻ, nhà trường, lớp mẫu giáo độc lập, nhóm trẻ.</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Thứ hai,</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nhiệm vụ của giáo viên mầm non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sẽ là người trực tiếp chăm sóc, nuôi dưỡng, giáo dục trẻ em theo chương trình giáo dục mầm non. Giáo viên cũng chính là người lập kế hoạch giáo dục, chăm sóc cho trẻ em, xây dựng môi trường giáo dục lành mạnh, tổ chức các hoạt động nuôi dưỡng, chăm sóc và giáo dục trẻ em.</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Giáo viên là người quản lý và đánh giá trẻ em vì là người tiếp cận trực tiếp đối với từng trẻ em mà minh dạy dỗ và chăm sóc thì hơn ai hết giáo viên đó là người hiểu nhất. Bên cạnh đó, giáo viên còn chịu trách nhiệm về mặt chất lượng đối với các hoạt động như nuôi dưỡng, chăm sóc và giáo dục.</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Giáo viên mầm non có nhiệm vụ phải tham gia các hoạt động của các tổ chức chuyên môn, của nhà trẻ, nhóm trẻ, nhà trường, lớp mẫu giáo độc lập. Bồi dưỡng về nghiệp vụ, học tập văn hóa, rèn luyện sức khỏe. Ví dụ các lớp, khóa học bồi dưỡng thường xuyên giáo viên cơ sở mầm non.</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Để có thể thực hiện</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nhiệm vụ và quyền hạn của giáo viên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một cách tốt nhất, mỗi giáo viên phải tự mình trau dồi về đạo đức, giữ gìn và hoàn thiện hơn về phẩm chất, danh dự cũng như uy tín của một nhà giáo. Giáo viên phải là người gương mẫu để trẻ em noi theo, đối xử một cách công bằng và tôn trọng nhân cách trẻ em, phải có sự yêu thương, thông cảm.</w:t>
      </w:r>
    </w:p>
    <w:p w:rsidR="00000000" w:rsidDel="00000000" w:rsidP="00000000" w:rsidRDefault="00000000" w:rsidRPr="00000000" w14:paraId="000000A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shd w:fill="fcfcfc" w:val="clear"/>
          <w:rtl w:val="0"/>
        </w:rPr>
        <w:t xml:space="preserve">– Tôn trọng, đoàn kết, giúp đỡ đồng nghiệp. Tuyên truyền kiến thức nuôi dạy trẻ cho bậc cha mẹ.</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Cuối cùng, nhiệm vụ của giáo viên mầm non là phải thực hiện tốt quyền công dân, chấp hành các quy định của pháp luật, ngành và các quyết định của cấp trên quản lý.</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fcfcfc"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Trên đây là toàn bộ những</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nhiệm vụ của giáo viên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được quy định trong văn bản quy phạm pháp luật mà toàn bộ các giáo viên phải chấp hành thực hiện. Hy vọng bài viết đã giúp bạn hiểu hơn về vai trò cũng như nhiệm vụ của giáo viên mầm non trong nhà trường và giảng dạy.</w:t>
      </w:r>
    </w:p>
    <w:p w:rsidR="00000000" w:rsidDel="00000000" w:rsidP="00000000" w:rsidRDefault="00000000" w:rsidRPr="00000000" w14:paraId="000000B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1"/>
          <w:i w:val="0"/>
          <w:smallCaps w:val="0"/>
          <w:strike w:val="0"/>
          <w:color w:val="000000"/>
          <w:sz w:val="26"/>
          <w:szCs w:val="26"/>
          <w:highlight w:val="white"/>
          <w:u w:val="none"/>
          <w:vertAlign w:val="baseline"/>
        </w:rPr>
      </w:pPr>
      <w:r w:rsidDel="00000000" w:rsidR="00000000" w:rsidRPr="00000000">
        <w:rPr>
          <w:rFonts w:ascii="Arial" w:cs="Arial" w:eastAsia="Arial" w:hAnsi="Arial"/>
          <w:b w:val="1"/>
          <w:i w:val="0"/>
          <w:smallCaps w:val="0"/>
          <w:strike w:val="0"/>
          <w:color w:val="ff0000"/>
          <w:sz w:val="26"/>
          <w:szCs w:val="26"/>
          <w:u w:val="none"/>
          <w:shd w:fill="fcfcfc" w:val="clear"/>
          <w:vertAlign w:val="baseline"/>
          <w:rtl w:val="0"/>
        </w:rPr>
        <w:t xml:space="preserve">Mở rộng:  </w:t>
      </w:r>
      <w:r w:rsidDel="00000000" w:rsidR="00000000" w:rsidRPr="00000000">
        <w:rPr>
          <w:rFonts w:ascii="Arial" w:cs="Arial" w:eastAsia="Arial" w:hAnsi="Arial"/>
          <w:b w:val="1"/>
          <w:i w:val="0"/>
          <w:smallCaps w:val="0"/>
          <w:strike w:val="0"/>
          <w:color w:val="000000"/>
          <w:sz w:val="26"/>
          <w:szCs w:val="26"/>
          <w:u w:val="none"/>
          <w:shd w:fill="fcfcfc" w:val="clear"/>
          <w:vertAlign w:val="baseline"/>
          <w:rtl w:val="0"/>
        </w:rPr>
        <w:t xml:space="preserve">Mời các bạn học viên Tham khảo Nhiệm vụ của người GVMN theo quy định của Pháp luật Việt Nam</w:t>
      </w:r>
      <w:r w:rsidDel="00000000" w:rsidR="00000000" w:rsidRPr="00000000">
        <w:rPr>
          <w:rtl w:val="0"/>
        </w:rPr>
      </w:r>
    </w:p>
    <w:p w:rsidR="00000000" w:rsidDel="00000000" w:rsidP="00000000" w:rsidRDefault="00000000" w:rsidRPr="00000000" w14:paraId="000000B1">
      <w:pPr>
        <w:spacing w:after="0" w:line="360" w:lineRule="auto"/>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Tham khảo: </w:t>
      </w:r>
    </w:p>
    <w:p w:rsidR="00000000" w:rsidDel="00000000" w:rsidP="00000000" w:rsidRDefault="00000000" w:rsidRPr="00000000" w14:paraId="000000B2">
      <w:pPr>
        <w:spacing w:after="0" w:line="360" w:lineRule="auto"/>
        <w:rPr>
          <w:rFonts w:ascii="Arial" w:cs="Arial" w:eastAsia="Arial" w:hAnsi="Arial"/>
          <w:sz w:val="26"/>
          <w:szCs w:val="26"/>
          <w:highlight w:val="white"/>
        </w:rPr>
      </w:pPr>
      <w:hyperlink r:id="rId13">
        <w:r w:rsidDel="00000000" w:rsidR="00000000" w:rsidRPr="00000000">
          <w:rPr>
            <w:rFonts w:ascii="Arial" w:cs="Arial" w:eastAsia="Arial" w:hAnsi="Arial"/>
            <w:color w:val="000000"/>
            <w:sz w:val="26"/>
            <w:szCs w:val="26"/>
            <w:highlight w:val="white"/>
            <w:u w:val="single"/>
            <w:rtl w:val="0"/>
          </w:rPr>
          <w:t xml:space="preserve">https://hoatieu.vn/nhiem-vu-cua-giao-vien-mam-non 131683#mcetoc_1ehoeivv71</w:t>
        </w:r>
      </w:hyperlink>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 Cơ sở pháp lý:</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hyperlink r:id="rId14">
        <w:r w:rsidDel="00000000" w:rsidR="00000000" w:rsidRPr="00000000">
          <w:rPr>
            <w:rFonts w:ascii="Arial" w:cs="Arial" w:eastAsia="Arial" w:hAnsi="Arial"/>
            <w:b w:val="0"/>
            <w:i w:val="0"/>
            <w:smallCaps w:val="0"/>
            <w:strike w:val="0"/>
            <w:color w:val="000000"/>
            <w:sz w:val="26"/>
            <w:szCs w:val="26"/>
            <w:u w:val="single"/>
            <w:shd w:fill="auto" w:val="clear"/>
            <w:vertAlign w:val="baseline"/>
            <w:rtl w:val="0"/>
          </w:rPr>
          <w:t xml:space="preserve">Bộ luật lao động</w:t>
        </w:r>
      </w:hyperlink>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2012</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hyperlink r:id="rId15">
        <w:r w:rsidDel="00000000" w:rsidR="00000000" w:rsidRPr="00000000">
          <w:rPr>
            <w:rFonts w:ascii="Arial" w:cs="Arial" w:eastAsia="Arial" w:hAnsi="Arial"/>
            <w:b w:val="0"/>
            <w:i w:val="0"/>
            <w:smallCaps w:val="0"/>
            <w:strike w:val="0"/>
            <w:color w:val="000000"/>
            <w:sz w:val="26"/>
            <w:szCs w:val="26"/>
            <w:u w:val="single"/>
            <w:shd w:fill="auto" w:val="clear"/>
            <w:vertAlign w:val="baseline"/>
            <w:rtl w:val="0"/>
          </w:rPr>
          <w:t xml:space="preserve">Văn bản hợp nhất điều lệ trường mầm non</w:t>
        </w:r>
      </w:hyperlink>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hyperlink r:id="rId16">
        <w:r w:rsidDel="00000000" w:rsidR="00000000" w:rsidRPr="00000000">
          <w:rPr>
            <w:rFonts w:ascii="Arial" w:cs="Arial" w:eastAsia="Arial" w:hAnsi="Arial"/>
            <w:b w:val="0"/>
            <w:i w:val="0"/>
            <w:smallCaps w:val="0"/>
            <w:strike w:val="0"/>
            <w:color w:val="000000"/>
            <w:sz w:val="26"/>
            <w:szCs w:val="26"/>
            <w:u w:val="single"/>
            <w:shd w:fill="auto" w:val="clear"/>
            <w:vertAlign w:val="baseline"/>
            <w:rtl w:val="0"/>
          </w:rPr>
          <w:t xml:space="preserve">Thông tư liên tịch số 20/2015/TTLT-BGDĐT-BNV</w:t>
        </w:r>
      </w:hyperlink>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Quy định mã số, tiêu chuẩn chức danh nghề nghiệp giáo viên mầm non</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2. Nhiệm vụ của giáo viên</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Hiện nay trong quy định của BLLĐ 2012 không có quy định nào bắt giáo viên phải cho nhà trường vay tiền để nhà trường mua điều hòa cho trẻ. Trong điều lệ trường mầm non có quy định về nhiệm vụ của giáo viên như sau:</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"Điều 35. Nhiệm vụ của giáo viên</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1. Bảo vệ an toàn sức khỏe, tính mạng của trẻ em trong thời gian trẻ em ở nhà trường, nhà trẻ, nhóm trẻ, lớp mẫu giáo độc lập.</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 Thực hiện công tác nuôi dưỡng, chăm sóc, giáo dục trẻ em theo chương trình giáo dục mầm non: lập kế hoạch chăm sóc, giáo dục; Xây dựng môi trường giáo dục, tổ chức các hoạt động nuôi dưỡng, chăm sóc, giáo dục trẻ em; Đánh giá và quản lý trẻ em; Chịu trách nhiệm về chất lượng nuôi dưỡng, chăm sóc, giáo dục trẻ em; Tham gia các hoạt động của tổ chuyên môn, của nhà trường, nhà trẻ, nhóm trẻ, lớp mẫu giáo độc lập.</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3. Trau dồi đạo đức, giữ gìn phẩm chất, danh dự, uy tín của nhà giáo; Gương mẫu, thương yêu trẻ em, đối xử công bằng và tôn trọng nhân cách của trẻ em; Bảo vệ các quyền và lợi ích chính đáng của trẻ em; Đoàn kết, giúp đỡ đồng nghiệp.</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4. Tuyên truyền phổ biến kiến thức khoa học nuôi dạy trẻ em cho cha mẹ trẻ. Chủ động phối hợp với gia đình trẻ để thực hiện mục tiêu giáo dục trẻ em.</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5. Rèn luyện sức khỏe; Học tập văn hóa; Bồi dưỡng chuyên môn nghiệp vụ để nâng cao chất lượng nuôi dưỡng, chăm sóc, giáo dục trẻ em.</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 Thực hiện các nghĩa vụ công dân, các quy định của pháp luật và của ngành, các quy định của nhà trường, quyết định của Hiệu trưởng."</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Còn trong thông tư liên tịch số 20/2015/TTLT-BGDĐT-BNV Quy định mã số, tiêu chuẩn chức danh nghề nghiệp giáo viên mầm non có quy định như sau:</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Điều 4. Giáo viên mầm non hạng II - Mã số: V.07.02.04</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 Nhiệm vụ:</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Ngoài những nhiệm vụ của giáo viên mầm non hạng III, giáo viên mầm non hạng II còn phải thực hiện các nhiệm vụ sau:</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a) Tham gia biên tập hoặc biên soạn nội dung tài liệu bồi dưỡng giáo viên mầm non cấp huyện trở lên;</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b) Tham gia bồi dưỡng chuyên môn cho giáo viên cấp trường trở lên;</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Tham gia ban giám khảo các hội thi, đánh giá sáng kiến kinh nghiệm của cấp học Mầm non cấp huyện trở lên;</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 Tham gia đoàn đánh giá ngoài, thanh tra, kiểm tra chuyên môn, nghiệp vụ sư phạm từ cấp huyện trở lên.</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Điều 5. Giáo viên mầm non hạng III - Mã số: V.07.02.05</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 Nhiệm vụ:</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Ngoài những nhiệm vụ của giáo viên mầm non hạng IV, giáo viên mầm non hạng III còn phải thực hiện các nhiệm vụ sau:</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a) Làm báo cáo viên hoặc dạy minh họa tại các lớp bồi dưỡng giáo viên mầm non cấp trường trở lên; hướng dẫn đồng nghiệp thực hiện chương trình và các hoạt động nuôi dưỡng, chăm sóc, giáo dục trẻ;</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b) Đề xuất các nội dung bồi dưỡng và sinh hoạt chuyên đề ở tổ (khối) chuyên môn;</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Tham gia ban giám khảo các hội thi, đánh giá sáng kiến kinh nghiệm của cấp học Mầm non cấp trường trở lên;</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 Tham gia đoàn đánh giá ngoài, thanh tra, kiểm tra chuyên môn, nghiệp vụ sư phạm cấp trường trở lên; tham gia hướng dẫn, đánh giá thực tập sư phạm của sinh viên (nếu có).</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Điều 6. Giáo viên mầm non hạng IV - Mã số: V.07.02.06</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 Nhiệm vụ:</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a) Bảo vệ an toàn tuyệt đối sức khỏe, tính mạng của trẻ trong thời gian trẻ ở nhóm (lớp) được phân công phụ trách;</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b) Trực tiếp nuôi dưỡng, chăm sóc, giáo dục trẻ và chịu trách nhiệm về chất lượng chăm sóc giáo dục trẻ ở nhóm, lớp được phân công phụ trách; Thực hiện công tác nuôi dưỡng, chăm sóc, giáo dục trẻ em theo Chương trình giáo dục mầm non;</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Rèn luyện sức khỏe; hoàn thành các chương trình bồi dưỡng; tự bồi dưỡng trau dồi đạo đức, chuyên môn, nghiệp vụ để nâng cao chất lượng nuôi dưỡng, chăm sóc, giáo dục trẻ; tham gia các hoạt động chuyên môn; bảo quản và sử dụng thiết bị giáo dục được giao;</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 Phối hợp với gia đình và cộng đồng trong việc nuôi dưỡng, chăm sóc, giáo dục trẻ;</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e) Thực hiện nghĩa vụ của công dân, các quy định của pháp luật và của ngành, các quy định của nhà trường, quyết định của Hiệu trưởng.</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Vai trò của GVMN trong tổ chức hoạt động vui chơi cho trẻ mầm non</w:t>
      </w:r>
    </w:p>
    <w:p w:rsidR="00000000" w:rsidDel="00000000" w:rsidP="00000000" w:rsidRDefault="00000000" w:rsidRPr="00000000" w14:paraId="000000D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Hiệu quả của hoạt động vui chơi phụ thuộc khá lớn vào công tác tổ chức, hướng dẫn của giáo viên. </w:t>
      </w:r>
    </w:p>
    <w:p w:rsidR="00000000" w:rsidDel="00000000" w:rsidP="00000000" w:rsidRDefault="00000000" w:rsidRPr="00000000" w14:paraId="000000DB">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Để hướng dẫn trẻ chơi có hiệu quả, giáo viên phải thực hiện tốt các vai trò sau đây:</w:t>
      </w:r>
    </w:p>
    <w:p w:rsidR="00000000" w:rsidDel="00000000" w:rsidP="00000000" w:rsidRDefault="00000000" w:rsidRPr="00000000" w14:paraId="000000D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511" w:right="0" w:hanging="360"/>
        <w:jc w:val="left"/>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Lên ý tưởng và lập kế hoạch tổ chức trò chơi cho trẻ. </w:t>
      </w:r>
    </w:p>
    <w:p w:rsidR="00000000" w:rsidDel="00000000" w:rsidP="00000000" w:rsidRDefault="00000000" w:rsidRPr="00000000" w14:paraId="000000DD">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Kế hoạch tổ chức trò chơi cho trẻ phải phù hợp mục tiêu, nội dung chủ đề giáo dục, phù hợp với độ tuổi, phù hợp với thời gian, thời điểm tổ chức trò chơi cho trẻ, phù hợp với điều kiện cơ sở vật chất của trường, lớp… </w:t>
      </w:r>
    </w:p>
    <w:p w:rsidR="00000000" w:rsidDel="00000000" w:rsidP="00000000" w:rsidRDefault="00000000" w:rsidRPr="00000000" w14:paraId="000000D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511"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Tổ chức hoạt động vui chơi cho trẻ</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ở các thời điểm khác nhau trong ngày ở trường mầm non. </w:t>
      </w:r>
    </w:p>
    <w:p w:rsidR="00000000" w:rsidDel="00000000" w:rsidP="00000000" w:rsidRDefault="00000000" w:rsidRPr="00000000" w14:paraId="000000D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Cụ thể là: </w:t>
      </w:r>
    </w:p>
    <w:p w:rsidR="00000000" w:rsidDel="00000000" w:rsidP="00000000" w:rsidRDefault="00000000" w:rsidRPr="00000000" w14:paraId="000000E0">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Tạo môi trường chơi phù hợp với chủ đề giáo dục, với nội dung chơi, với độ tuổi của trẻ nhằm kích thích hứng thú chơi của trẻ. </w:t>
      </w:r>
    </w:p>
    <w:p w:rsidR="00000000" w:rsidDel="00000000" w:rsidP="00000000" w:rsidRDefault="00000000" w:rsidRPr="00000000" w14:paraId="000000E1">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trẻ chơi một cách tích cực, chủ động, sáng tạo trong các góc. </w:t>
      </w:r>
    </w:p>
    <w:p w:rsidR="00000000" w:rsidDel="00000000" w:rsidP="00000000" w:rsidRDefault="00000000" w:rsidRPr="00000000" w14:paraId="000000E2">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Theo dõi quá trình chơi của trẻ, cổ vũ động viên trẻ chơi tích cực, sáng tạo. </w:t>
      </w:r>
    </w:p>
    <w:p w:rsidR="00000000" w:rsidDel="00000000" w:rsidP="00000000" w:rsidRDefault="00000000" w:rsidRPr="00000000" w14:paraId="000000E3">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Tạo tình huống để trẻ hợp tác với nhau trong các nhóm (góc) và giữa các nhóm (góc) chơi với nhau. </w:t>
      </w:r>
    </w:p>
    <w:p w:rsidR="00000000" w:rsidDel="00000000" w:rsidP="00000000" w:rsidRDefault="00000000" w:rsidRPr="00000000" w14:paraId="000000E4">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 Rèn luyện cho trẻ một số thói quen cần thiết trước khi chơi (tự lấy đồ chơi, vật liệu chơi…), trong khi chơi (vui vẻ, hết mình, hợp tác với bạn, không tranh giành đồ chơi, phá quấy bạn khi chơi…), kết thúc chơi (cất dọn đồ chơi vào nơi quy định…). </w:t>
      </w:r>
    </w:p>
    <w:p w:rsidR="00000000" w:rsidDel="00000000" w:rsidP="00000000" w:rsidRDefault="00000000" w:rsidRPr="00000000" w14:paraId="000000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Nhận xét, đánh giá trẻ chơi.</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6">
      <w:pPr>
        <w:spacing w:after="0" w:line="360" w:lineRule="auto"/>
        <w:ind w:firstLine="720"/>
        <w:rPr>
          <w:rFonts w:ascii="Arial" w:cs="Arial" w:eastAsia="Arial" w:hAnsi="Arial"/>
          <w:sz w:val="26"/>
          <w:szCs w:val="26"/>
        </w:rPr>
      </w:pPr>
      <w:r w:rsidDel="00000000" w:rsidR="00000000" w:rsidRPr="00000000">
        <w:rPr>
          <w:rFonts w:ascii="Arial" w:cs="Arial" w:eastAsia="Arial" w:hAnsi="Arial"/>
          <w:sz w:val="26"/>
          <w:szCs w:val="26"/>
          <w:rtl w:val="0"/>
        </w:rPr>
        <w:t xml:space="preserve">Nhận xét đánh giá diễn ra trong suốt quá trình chơi của trẻ. Phương châm của nhận xét đánh giá là động viên, khích lệ trẻ chơi hết mình, chơi tích cực, sáng tạo. Do vậy, phải diễn ra một cách nhẹ nhàng thoải mái và kịp thời.</w:t>
      </w:r>
    </w:p>
    <w:p w:rsidR="00000000" w:rsidDel="00000000" w:rsidP="00000000" w:rsidRDefault="00000000" w:rsidRPr="00000000" w14:paraId="000000E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1"/>
          <w:i w:val="0"/>
          <w:smallCaps w:val="0"/>
          <w:strike w:val="0"/>
          <w:color w:val="ff0000"/>
          <w:sz w:val="26"/>
          <w:szCs w:val="26"/>
          <w:u w:val="none"/>
          <w:shd w:fill="auto" w:val="clear"/>
          <w:vertAlign w:val="baseline"/>
        </w:rPr>
      </w:pPr>
      <w:r w:rsidDel="00000000" w:rsidR="00000000" w:rsidRPr="00000000">
        <w:rPr>
          <w:rFonts w:ascii="Arial" w:cs="Arial" w:eastAsia="Arial" w:hAnsi="Arial"/>
          <w:b w:val="1"/>
          <w:i w:val="0"/>
          <w:smallCaps w:val="0"/>
          <w:strike w:val="0"/>
          <w:color w:val="ff0000"/>
          <w:sz w:val="26"/>
          <w:szCs w:val="26"/>
          <w:u w:val="none"/>
          <w:shd w:fill="auto" w:val="clear"/>
          <w:vertAlign w:val="baseline"/>
          <w:rtl w:val="0"/>
        </w:rPr>
        <w:t xml:space="preserve">Bài tập cuối buổi học:</w:t>
      </w:r>
    </w:p>
    <w:p w:rsidR="00000000" w:rsidDel="00000000" w:rsidP="00000000" w:rsidRDefault="00000000" w:rsidRPr="00000000" w14:paraId="000000E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Trình bày mục đích, nội dung và phương pháp đánh giá sự phát triển của trẻ trong HĐ vui chơi ở trường mầm non. </w:t>
      </w:r>
    </w:p>
    <w:p w:rsidR="00000000" w:rsidDel="00000000" w:rsidP="00000000" w:rsidRDefault="00000000" w:rsidRPr="00000000" w14:paraId="000000E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Phân tích vai trò của GVMN trong tổ chức hoạt động vui chơi cho trẻ mầm non. Hãy đưa ra các kết luận sư phạm cần thiết cho bản thân.</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File tham khảo đính kèm:</w:t>
      </w:r>
    </w:p>
    <w:p w:rsidR="00000000" w:rsidDel="00000000" w:rsidP="00000000" w:rsidRDefault="00000000" w:rsidRPr="00000000" w14:paraId="000000EC">
      <w:pPr>
        <w:rPr>
          <w:rFonts w:ascii="Arial" w:cs="Arial" w:eastAsia="Arial" w:hAnsi="Arial"/>
          <w:b w:val="1"/>
          <w:color w:val="000000"/>
          <w:sz w:val="26"/>
          <w:szCs w:val="26"/>
          <w:u w:val="single"/>
        </w:rPr>
      </w:pPr>
      <w:r w:rsidDel="00000000" w:rsidR="00000000" w:rsidRPr="00000000">
        <w:rPr>
          <w:rFonts w:ascii="Arial" w:cs="Arial" w:eastAsia="Arial" w:hAnsi="Arial"/>
          <w:b w:val="1"/>
          <w:color w:val="000000"/>
          <w:sz w:val="26"/>
          <w:szCs w:val="26"/>
          <w:u w:val="single"/>
          <w:rtl w:val="0"/>
        </w:rPr>
        <w:t xml:space="preserve">*Câu 1: Những lưu ý trong lập kế hoạch  HĐVD của trẻ theo tuần, tháng, học kỳ, năm học</w:t>
      </w:r>
    </w:p>
    <w:p w:rsidR="00000000" w:rsidDel="00000000" w:rsidP="00000000" w:rsidRDefault="00000000" w:rsidRPr="00000000" w14:paraId="000000ED">
      <w:pPr>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Dựa vào số tuần dành cho chủ đề giáo dục, giáo viên lên kế hoạch tổ chức hoạt động vui chơi cho từng tuần. Kế hoạch hoạt động vui chơi từng tuần phải phù hợp với kế hoạch hàng tuần của chủ đề giáo dục.</w:t>
      </w:r>
    </w:p>
    <w:p w:rsidR="00000000" w:rsidDel="00000000" w:rsidP="00000000" w:rsidRDefault="00000000" w:rsidRPr="00000000" w14:paraId="000000EE">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Các nội dung cần lưu ý trong lập kế hoạch tổ chức hoạt động vui chơi cho trẻ </w:t>
      </w:r>
    </w:p>
    <w:p w:rsidR="00000000" w:rsidDel="00000000" w:rsidP="00000000" w:rsidRDefault="00000000" w:rsidRPr="00000000" w14:paraId="000000EF">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Lập kế hoạch: </w:t>
      </w:r>
    </w:p>
    <w:p w:rsidR="00000000" w:rsidDel="00000000" w:rsidP="00000000" w:rsidRDefault="00000000" w:rsidRPr="00000000" w14:paraId="000000F0">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Xác định mục tiêu, cần xác định mục tiêu giáo dục của chủ đề hoặc nói cách khác là những kết quả mong muốn đạt được ở trẻ sau khi học về chủ đề đó. </w:t>
      </w:r>
    </w:p>
    <w:p w:rsidR="00000000" w:rsidDel="00000000" w:rsidP="00000000" w:rsidRDefault="00000000" w:rsidRPr="00000000" w14:paraId="000000F1">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Mục tiêu đề ra của chủ đề cần bám sát mục tiêu của từng lĩnh vực phát triển, các chỉ tiêu cần cụ thể, có thể đo đạt được, vừa sức, phù hợp với độ tuổi nhằm giúp trẻ từng bước đạt được mục tiêu giáo dục mầm non ở cuối tuổi mẫu giáo. </w:t>
      </w:r>
    </w:p>
    <w:p w:rsidR="00000000" w:rsidDel="00000000" w:rsidP="00000000" w:rsidRDefault="00000000" w:rsidRPr="00000000" w14:paraId="000000F2">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Xây dựng nội dung:</w:t>
      </w:r>
    </w:p>
    <w:p w:rsidR="00000000" w:rsidDel="00000000" w:rsidP="00000000" w:rsidRDefault="00000000" w:rsidRPr="00000000" w14:paraId="000000F3">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Nội dung phù hợp với trẻ và có sự sắp xếp theo các chủ đề, việc chọn tên cho chủ đề và phát triển mạng nội dung của chủ đề cần dựa trên đặc điểm, nhu cầu của lứa tuổi và hứng thú của trẻ trong nhóm. </w:t>
      </w:r>
    </w:p>
    <w:p w:rsidR="00000000" w:rsidDel="00000000" w:rsidP="00000000" w:rsidRDefault="00000000" w:rsidRPr="00000000" w14:paraId="000000F4">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Xây dựng mảng hoạt động: đưa ra hàng loạt các hoạt động giáo dục mà giáo viên dự kiến cho trẻ trải nghiệm hằng ngày, hằng tuần để tìm hiểu, khám phá các nội dung của chủ đề, từ đó thu được các kĩ năng, kinh ngiệm cần thiết cho sự phát triển toàn diện của trẻ. </w:t>
      </w:r>
    </w:p>
    <w:p w:rsidR="00000000" w:rsidDel="00000000" w:rsidP="00000000" w:rsidRDefault="00000000" w:rsidRPr="00000000" w14:paraId="000000F5">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Khi xây dựng mạng hoạt động, nội dung thường được biểu đạt bằng các động từ. </w:t>
      </w:r>
    </w:p>
    <w:p w:rsidR="00000000" w:rsidDel="00000000" w:rsidP="00000000" w:rsidRDefault="00000000" w:rsidRPr="00000000" w14:paraId="000000F6">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Xây dựng kế hoạch tuần: cần đạt được 4 tiêu chí </w:t>
      </w:r>
    </w:p>
    <w:p w:rsidR="00000000" w:rsidDel="00000000" w:rsidP="00000000" w:rsidRDefault="00000000" w:rsidRPr="00000000" w14:paraId="000000F7">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Nhu cầu, hứng thú của trẻ và những kiến thức bắt nguồn từ thực tế cuộc sống gần gũi với trẻ. </w:t>
      </w:r>
    </w:p>
    <w:p w:rsidR="00000000" w:rsidDel="00000000" w:rsidP="00000000" w:rsidRDefault="00000000" w:rsidRPr="00000000" w14:paraId="000000F8">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Được thể hiện trong các hoạt động của trường.</w:t>
      </w:r>
    </w:p>
    <w:p w:rsidR="00000000" w:rsidDel="00000000" w:rsidP="00000000" w:rsidRDefault="00000000" w:rsidRPr="00000000" w14:paraId="000000F9">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 Được thể hiện ở sự lựa chọn và cung cấp các đồ dùng học liệu ở các khu vực chơi trong lớp. </w:t>
      </w:r>
    </w:p>
    <w:p w:rsidR="00000000" w:rsidDel="00000000" w:rsidP="00000000" w:rsidRDefault="00000000" w:rsidRPr="00000000" w14:paraId="000000FA">
      <w:pPr>
        <w:rPr>
          <w:rFonts w:ascii="Arial" w:cs="Arial" w:eastAsia="Arial" w:hAnsi="Arial"/>
          <w:color w:val="000000"/>
          <w:sz w:val="26"/>
          <w:szCs w:val="26"/>
        </w:rPr>
      </w:pPr>
      <w:r w:rsidDel="00000000" w:rsidR="00000000" w:rsidRPr="00000000">
        <w:rPr>
          <w:rFonts w:ascii="Arial" w:cs="Arial" w:eastAsia="Arial" w:hAnsi="Arial"/>
          <w:color w:val="000000"/>
          <w:sz w:val="26"/>
          <w:szCs w:val="26"/>
          <w:highlight w:val="white"/>
          <w:rtl w:val="0"/>
        </w:rPr>
        <w:t xml:space="preserve">• Được tiến hành tối thiểu trong một tuần, đảm bảo có sự lặp lại và mở rộng các cơ hội học cho trẻ các độ tuổi khác nhau</w:t>
      </w:r>
      <w:r w:rsidDel="00000000" w:rsidR="00000000" w:rsidRPr="00000000">
        <w:rPr>
          <w:rtl w:val="0"/>
        </w:rPr>
      </w:r>
    </w:p>
    <w:p w:rsidR="00000000" w:rsidDel="00000000" w:rsidP="00000000" w:rsidRDefault="00000000" w:rsidRPr="00000000" w14:paraId="000000FB">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FC">
      <w:pPr>
        <w:rPr>
          <w:rFonts w:ascii="Arial" w:cs="Arial" w:eastAsia="Arial" w:hAnsi="Arial"/>
          <w:b w:val="1"/>
          <w:sz w:val="26"/>
          <w:szCs w:val="26"/>
          <w:u w:val="single"/>
        </w:rPr>
      </w:pPr>
      <w:r w:rsidDel="00000000" w:rsidR="00000000" w:rsidRPr="00000000">
        <w:rPr>
          <w:rFonts w:ascii="Arial" w:cs="Arial" w:eastAsia="Arial" w:hAnsi="Arial"/>
          <w:b w:val="1"/>
          <w:sz w:val="26"/>
          <w:szCs w:val="26"/>
          <w:u w:val="single"/>
          <w:rtl w:val="0"/>
        </w:rPr>
        <w:t xml:space="preserve">*Câu 2: Nhóm hãy lập kế hoạch HĐVC cho trẻ trong 1 tuần theo độ tuổi và chủ đề tự chọn (5-6 tuổi)</w:t>
      </w:r>
    </w:p>
    <w:p w:rsidR="00000000" w:rsidDel="00000000" w:rsidP="00000000" w:rsidRDefault="00000000" w:rsidRPr="00000000" w14:paraId="000000FD">
      <w:pPr>
        <w:tabs>
          <w:tab w:val="left" w:pos="1725"/>
          <w:tab w:val="center" w:pos="4536"/>
        </w:tabs>
        <w:jc w:val="cente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E">
      <w:pPr>
        <w:tabs>
          <w:tab w:val="left" w:pos="1725"/>
          <w:tab w:val="center" w:pos="4536"/>
        </w:tabs>
        <w:jc w:val="cente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F">
      <w:pPr>
        <w:tabs>
          <w:tab w:val="left" w:pos="1725"/>
          <w:tab w:val="center" w:pos="4536"/>
        </w:tabs>
        <w:jc w:val="cente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100">
      <w:pPr>
        <w:tabs>
          <w:tab w:val="left" w:pos="1725"/>
          <w:tab w:val="center" w:pos="4536"/>
        </w:tabs>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KẾ HOẠCH HOẠT ĐỘNG VUI CHƠI CHO TRẺ MẦM NON</w:t>
      </w:r>
    </w:p>
    <w:p w:rsidR="00000000" w:rsidDel="00000000" w:rsidP="00000000" w:rsidRDefault="00000000" w:rsidRPr="00000000" w14:paraId="00000101">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CHỦ ĐỀ: BẢN THÂN</w:t>
      </w:r>
    </w:p>
    <w:p w:rsidR="00000000" w:rsidDel="00000000" w:rsidP="00000000" w:rsidRDefault="00000000" w:rsidRPr="00000000" w14:paraId="00000102">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LỨA TUỔI: 5 – 6 tuổi</w:t>
      </w:r>
    </w:p>
    <w:p w:rsidR="00000000" w:rsidDel="00000000" w:rsidP="00000000" w:rsidRDefault="00000000" w:rsidRPr="00000000" w14:paraId="00000103">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Thực hiện từ ngày: 11/10 – 15/10/2021</w:t>
      </w:r>
    </w:p>
    <w:p w:rsidR="00000000" w:rsidDel="00000000" w:rsidP="00000000" w:rsidRDefault="00000000" w:rsidRPr="00000000" w14:paraId="00000104">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Người thực hiện: Nhóm 1</w:t>
      </w:r>
    </w:p>
    <w:tbl>
      <w:tblPr>
        <w:tblStyle w:val="Table2"/>
        <w:tblW w:w="11483.0" w:type="dxa"/>
        <w:jc w:val="left"/>
        <w:tblInd w:w="-855.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15"/>
        <w:gridCol w:w="1959"/>
        <w:gridCol w:w="1855"/>
        <w:gridCol w:w="1985"/>
        <w:gridCol w:w="1984"/>
        <w:gridCol w:w="1985"/>
        <w:tblGridChange w:id="0">
          <w:tblGrid>
            <w:gridCol w:w="1715"/>
            <w:gridCol w:w="1959"/>
            <w:gridCol w:w="1855"/>
            <w:gridCol w:w="1985"/>
            <w:gridCol w:w="1984"/>
            <w:gridCol w:w="1985"/>
          </w:tblGrid>
        </w:tblGridChange>
      </w:tblGrid>
      <w:tr>
        <w:trPr>
          <w:cantSplit w:val="0"/>
          <w:trHeight w:val="980" w:hRule="atLeast"/>
          <w:tblHeader w:val="0"/>
        </w:trPr>
        <w:tc>
          <w:tcPr>
            <w:tcBorders>
              <w:right w:color="000000" w:space="0" w:sz="4" w:val="single"/>
            </w:tcBorders>
            <w:shd w:fill="ffffff" w:val="clear"/>
          </w:tcPr>
          <w:p w:rsidR="00000000" w:rsidDel="00000000" w:rsidP="00000000" w:rsidRDefault="00000000" w:rsidRPr="00000000" w14:paraId="0000010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Thứ                   </w:t>
            </w:r>
          </w:p>
          <w:p w:rsidR="00000000" w:rsidDel="00000000" w:rsidP="00000000" w:rsidRDefault="00000000" w:rsidRPr="00000000" w14:paraId="00000106">
            <w:pP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107">
            <w:pPr>
              <w:rPr>
                <w:rFonts w:ascii="Arial" w:cs="Arial" w:eastAsia="Arial" w:hAnsi="Arial"/>
                <w:color w:val="000000"/>
                <w:sz w:val="26"/>
                <w:szCs w:val="26"/>
                <w:highlight w:val="black"/>
              </w:rPr>
            </w:pPr>
            <w:r w:rsidDel="00000000" w:rsidR="00000000" w:rsidRPr="00000000">
              <w:rPr>
                <w:rFonts w:ascii="Arial" w:cs="Arial" w:eastAsia="Arial" w:hAnsi="Arial"/>
                <w:b w:val="1"/>
                <w:sz w:val="26"/>
                <w:szCs w:val="26"/>
                <w:rtl w:val="0"/>
              </w:rPr>
              <w:t xml:space="preserve">Hoạt động</w:t>
            </w:r>
            <w:r w:rsidDel="00000000" w:rsidR="00000000" w:rsidRPr="00000000">
              <w:rPr>
                <w:rtl w:val="0"/>
              </w:rPr>
            </w:r>
          </w:p>
        </w:tc>
        <w:tc>
          <w:tcPr>
            <w:tcBorders>
              <w:left w:color="000000" w:space="0" w:sz="4" w:val="single"/>
            </w:tcBorders>
          </w:tcPr>
          <w:p w:rsidR="00000000" w:rsidDel="00000000" w:rsidP="00000000" w:rsidRDefault="00000000" w:rsidRPr="00000000" w14:paraId="00000108">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2</w:t>
            </w:r>
          </w:p>
        </w:tc>
        <w:tc>
          <w:tcPr/>
          <w:p w:rsidR="00000000" w:rsidDel="00000000" w:rsidP="00000000" w:rsidRDefault="00000000" w:rsidRPr="00000000" w14:paraId="00000109">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3</w:t>
            </w:r>
          </w:p>
        </w:tc>
        <w:tc>
          <w:tcPr/>
          <w:p w:rsidR="00000000" w:rsidDel="00000000" w:rsidP="00000000" w:rsidRDefault="00000000" w:rsidRPr="00000000" w14:paraId="0000010A">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4</w:t>
            </w:r>
          </w:p>
        </w:tc>
        <w:tc>
          <w:tcPr/>
          <w:p w:rsidR="00000000" w:rsidDel="00000000" w:rsidP="00000000" w:rsidRDefault="00000000" w:rsidRPr="00000000" w14:paraId="0000010B">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5</w:t>
            </w:r>
          </w:p>
        </w:tc>
        <w:tc>
          <w:tcPr/>
          <w:p w:rsidR="00000000" w:rsidDel="00000000" w:rsidP="00000000" w:rsidRDefault="00000000" w:rsidRPr="00000000" w14:paraId="0000010C">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6</w:t>
            </w:r>
          </w:p>
        </w:tc>
      </w:tr>
      <w:tr>
        <w:trPr>
          <w:cantSplit w:val="0"/>
          <w:trHeight w:val="620" w:hRule="atLeast"/>
          <w:tblHeader w:val="0"/>
        </w:trPr>
        <w:tc>
          <w:tcPr>
            <w:tcBorders>
              <w:right w:color="000000" w:space="0" w:sz="4" w:val="single"/>
            </w:tcBorders>
          </w:tcPr>
          <w:p w:rsidR="00000000" w:rsidDel="00000000" w:rsidP="00000000" w:rsidRDefault="00000000" w:rsidRPr="00000000" w14:paraId="0000010D">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1.</w:t>
            </w:r>
          </w:p>
          <w:p w:rsidR="00000000" w:rsidDel="00000000" w:rsidP="00000000" w:rsidRDefault="00000000" w:rsidRPr="00000000" w14:paraId="0000010E">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Giờ đón trả trẻ</w:t>
            </w:r>
          </w:p>
          <w:p w:rsidR="00000000" w:rsidDel="00000000" w:rsidP="00000000" w:rsidRDefault="00000000" w:rsidRPr="00000000" w14:paraId="0000010F">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(trò chơi mang tính chất đơn giản, nhẹ nhàng, hạn chế di chuyển để đảm bảo an toàn trẻ)</w:t>
            </w:r>
          </w:p>
        </w:tc>
        <w:tc>
          <w:tcPr>
            <w:tcBorders>
              <w:left w:color="000000" w:space="0" w:sz="4" w:val="single"/>
            </w:tcBorders>
          </w:tcPr>
          <w:p w:rsidR="00000000" w:rsidDel="00000000" w:rsidP="00000000" w:rsidRDefault="00000000" w:rsidRPr="00000000" w14:paraId="00000110">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Chơi xây dựng </w:t>
            </w:r>
          </w:p>
          <w:p w:rsidR="00000000" w:rsidDel="00000000" w:rsidP="00000000" w:rsidRDefault="00000000" w:rsidRPr="00000000" w14:paraId="00000111">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ngồi trên ghế, theo bàn 8 trẻ. Trẻ chơi lắp ghép với lego, khối gỗ, đồ chơi nam châm nhựa…</w:t>
            </w:r>
          </w:p>
          <w:p w:rsidR="00000000" w:rsidDel="00000000" w:rsidP="00000000" w:rsidRDefault="00000000" w:rsidRPr="00000000" w14:paraId="00000112">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Trẻ lắp ghép, xây dựng ngôi nhà, trường học đơn giản</w:t>
            </w:r>
            <w:r w:rsidDel="00000000" w:rsidR="00000000" w:rsidRPr="00000000">
              <w:rPr>
                <w:rtl w:val="0"/>
              </w:rPr>
            </w:r>
          </w:p>
        </w:tc>
        <w:tc>
          <w:tcPr/>
          <w:p w:rsidR="00000000" w:rsidDel="00000000" w:rsidP="00000000" w:rsidRDefault="00000000" w:rsidRPr="00000000" w14:paraId="00000113">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w:t>
            </w:r>
          </w:p>
          <w:p w:rsidR="00000000" w:rsidDel="00000000" w:rsidP="00000000" w:rsidRDefault="00000000" w:rsidRPr="00000000" w14:paraId="00000114">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ngồi trên ghế, theo bàn 8 trẻ. Cô phát cho mỗi nhóm trẻ 10 bộ hình ghép. Trẻ chơi ghép tranh về các đồ dùng, đồ chơi mà trẻ thích.</w:t>
            </w:r>
          </w:p>
          <w:p w:rsidR="00000000" w:rsidDel="00000000" w:rsidP="00000000" w:rsidRDefault="00000000" w:rsidRPr="00000000" w14:paraId="0000011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Trẻ có thể chơi độc lập hoặc chơi ghép tranh cùng bạn. Trẻ ghép xong tranh có thể đổi tranh với bạn bên cạnh</w:t>
            </w:r>
            <w:r w:rsidDel="00000000" w:rsidR="00000000" w:rsidRPr="00000000">
              <w:rPr>
                <w:rtl w:val="0"/>
              </w:rPr>
            </w:r>
          </w:p>
        </w:tc>
        <w:tc>
          <w:tcPr/>
          <w:p w:rsidR="00000000" w:rsidDel="00000000" w:rsidP="00000000" w:rsidRDefault="00000000" w:rsidRPr="00000000" w14:paraId="00000116">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Chơi xâu hạt</w:t>
            </w:r>
          </w:p>
          <w:p w:rsidR="00000000" w:rsidDel="00000000" w:rsidP="00000000" w:rsidRDefault="00000000" w:rsidRPr="00000000" w14:paraId="00000117">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ngồi trên thảm, theo nhóm. Cô phát cho mỗi nhóm trẻ 1 khay đựng các loại hạt và dây xâu. (đủ số trẻ hoặc nhiều hơn). Trẻ có thể lựa chọn xâu hạt theo chuỗi quy tắc có sẵn hoặc xâu theo ý thích.</w:t>
            </w:r>
          </w:p>
          <w:p w:rsidR="00000000" w:rsidDel="00000000" w:rsidP="00000000" w:rsidRDefault="00000000" w:rsidRPr="00000000" w14:paraId="00000118">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Cô đưa cho trẻ các chuỗi quy tắc đơn giản mà trẻ đã được học và 2-3 mẫu nâng cao dành cho trẻ khá.</w:t>
            </w:r>
          </w:p>
        </w:tc>
        <w:tc>
          <w:tcPr/>
          <w:p w:rsidR="00000000" w:rsidDel="00000000" w:rsidP="00000000" w:rsidRDefault="00000000" w:rsidRPr="00000000" w14:paraId="00000119">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Chơi tạo hình</w:t>
            </w:r>
          </w:p>
          <w:p w:rsidR="00000000" w:rsidDel="00000000" w:rsidP="00000000" w:rsidRDefault="00000000" w:rsidRPr="00000000" w14:paraId="0000011A">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ngồi trên ghế, theo bàn 8 trẻ. Cô phát cho trẻ tranh chưa tô màu, giấy trắng, màu sáp. Trẻ có thể lựa chọn tô màu tranh theo chủ đề hoặc vẽ về gia đình mình.</w:t>
            </w:r>
          </w:p>
          <w:p w:rsidR="00000000" w:rsidDel="00000000" w:rsidP="00000000" w:rsidRDefault="00000000" w:rsidRPr="00000000" w14:paraId="0000011B">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Trẻ có thể chọn tô tranh hoặc vẽ tranh tùy theo ý thích của trẻ.</w:t>
            </w:r>
            <w:r w:rsidDel="00000000" w:rsidR="00000000" w:rsidRPr="00000000">
              <w:rPr>
                <w:rtl w:val="0"/>
              </w:rPr>
            </w:r>
          </w:p>
        </w:tc>
        <w:tc>
          <w:tcPr/>
          <w:p w:rsidR="00000000" w:rsidDel="00000000" w:rsidP="00000000" w:rsidRDefault="00000000" w:rsidRPr="00000000" w14:paraId="0000011C">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w:t>
            </w:r>
          </w:p>
          <w:p w:rsidR="00000000" w:rsidDel="00000000" w:rsidP="00000000" w:rsidRDefault="00000000" w:rsidRPr="00000000" w14:paraId="0000011D">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ngồi trên ghế, theo bàn 8 trẻ. Cô phát phiếu bài tập đã ép plastic, bút dạ, giấy lau. Trẻ dùng bút để làm một số bài tập tư duy: “Tìm nhà”, “Mê cung”, “Nối số tương ứng”…</w:t>
            </w:r>
          </w:p>
          <w:p w:rsidR="00000000" w:rsidDel="00000000" w:rsidP="00000000" w:rsidRDefault="00000000" w:rsidRPr="00000000" w14:paraId="0000011E">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Trẻ có thể chọn các phiếu bài tập tùy theo ý thích của mình. </w:t>
            </w:r>
            <w:r w:rsidDel="00000000" w:rsidR="00000000" w:rsidRPr="00000000">
              <w:rPr>
                <w:rtl w:val="0"/>
              </w:rPr>
            </w:r>
          </w:p>
        </w:tc>
      </w:tr>
      <w:tr>
        <w:trPr>
          <w:cantSplit w:val="0"/>
          <w:tblHeader w:val="0"/>
        </w:trPr>
        <w:tc>
          <w:tcPr>
            <w:tcBorders>
              <w:right w:color="000000" w:space="0" w:sz="4" w:val="single"/>
            </w:tcBorders>
          </w:tcPr>
          <w:p w:rsidR="00000000" w:rsidDel="00000000" w:rsidP="00000000" w:rsidRDefault="00000000" w:rsidRPr="00000000" w14:paraId="0000011F">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2.</w:t>
            </w:r>
          </w:p>
          <w:p w:rsidR="00000000" w:rsidDel="00000000" w:rsidP="00000000" w:rsidRDefault="00000000" w:rsidRPr="00000000" w14:paraId="00000120">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Chơi trong giờ chuyển tiếp</w:t>
            </w:r>
          </w:p>
          <w:p w:rsidR="00000000" w:rsidDel="00000000" w:rsidP="00000000" w:rsidRDefault="00000000" w:rsidRPr="00000000" w14:paraId="0000012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(trò chơi ngắn, vui nhộn, phân chia động – tĩnh linh hoạt)</w:t>
            </w:r>
          </w:p>
        </w:tc>
        <w:tc>
          <w:tcPr>
            <w:tcBorders>
              <w:left w:color="000000" w:space="0" w:sz="4" w:val="single"/>
            </w:tcBorders>
          </w:tcPr>
          <w:p w:rsidR="00000000" w:rsidDel="00000000" w:rsidP="00000000" w:rsidRDefault="00000000" w:rsidRPr="00000000" w14:paraId="00000122">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Chơi vận động: Trời sáng, trời tối</w:t>
            </w:r>
          </w:p>
          <w:p w:rsidR="00000000" w:rsidDel="00000000" w:rsidP="00000000" w:rsidRDefault="00000000" w:rsidRPr="00000000" w14:paraId="00000123">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theo lớp, trẻ ngồi trên ghế hoặc ngồi dưới sàn thành hình chữ U</w:t>
            </w:r>
          </w:p>
          <w:p w:rsidR="00000000" w:rsidDel="00000000" w:rsidP="00000000" w:rsidRDefault="00000000" w:rsidRPr="00000000" w14:paraId="00000124">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Cho trẻ chơi từ 3-4 lần</w:t>
            </w:r>
            <w:r w:rsidDel="00000000" w:rsidR="00000000" w:rsidRPr="00000000">
              <w:rPr>
                <w:rFonts w:ascii="Arial" w:cs="Arial" w:eastAsia="Arial" w:hAnsi="Arial"/>
                <w:b w:val="1"/>
                <w:sz w:val="26"/>
                <w:szCs w:val="26"/>
                <w:rtl w:val="0"/>
              </w:rPr>
              <w:t xml:space="preserve"> </w:t>
            </w:r>
          </w:p>
        </w:tc>
        <w:tc>
          <w:tcPr/>
          <w:p w:rsidR="00000000" w:rsidDel="00000000" w:rsidP="00000000" w:rsidRDefault="00000000" w:rsidRPr="00000000" w14:paraId="00000125">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Chơi học tập: Năm chú khỉ con</w:t>
            </w:r>
          </w:p>
          <w:p w:rsidR="00000000" w:rsidDel="00000000" w:rsidP="00000000" w:rsidRDefault="00000000" w:rsidRPr="00000000" w14:paraId="00000126">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theo lớp, trẻ ngồi ghế hoặc ngồi sàn theo hình vòng cung</w:t>
            </w:r>
          </w:p>
          <w:p w:rsidR="00000000" w:rsidDel="00000000" w:rsidP="00000000" w:rsidRDefault="00000000" w:rsidRPr="00000000" w14:paraId="00000127">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Cho trẻ chơi 2-3 lần</w:t>
            </w:r>
            <w:r w:rsidDel="00000000" w:rsidR="00000000" w:rsidRPr="00000000">
              <w:rPr>
                <w:rtl w:val="0"/>
              </w:rPr>
            </w:r>
          </w:p>
        </w:tc>
        <w:tc>
          <w:tcPr/>
          <w:p w:rsidR="00000000" w:rsidDel="00000000" w:rsidP="00000000" w:rsidRDefault="00000000" w:rsidRPr="00000000" w14:paraId="00000128">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dân gian: Lộn cầu vồng</w:t>
            </w:r>
          </w:p>
          <w:p w:rsidR="00000000" w:rsidDel="00000000" w:rsidP="00000000" w:rsidRDefault="00000000" w:rsidRPr="00000000" w14:paraId="00000129">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theo cặp 2 trẻ</w:t>
            </w:r>
          </w:p>
          <w:p w:rsidR="00000000" w:rsidDel="00000000" w:rsidP="00000000" w:rsidRDefault="00000000" w:rsidRPr="00000000" w14:paraId="0000012A">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Cho trẻ chơi 4-5 lần.</w:t>
            </w:r>
            <w:r w:rsidDel="00000000" w:rsidR="00000000" w:rsidRPr="00000000">
              <w:rPr>
                <w:rtl w:val="0"/>
              </w:rPr>
            </w:r>
          </w:p>
        </w:tc>
        <w:tc>
          <w:tcPr/>
          <w:p w:rsidR="00000000" w:rsidDel="00000000" w:rsidP="00000000" w:rsidRDefault="00000000" w:rsidRPr="00000000" w14:paraId="0000012B">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âm nhạc: “Tai ai tinh”</w:t>
            </w:r>
          </w:p>
          <w:p w:rsidR="00000000" w:rsidDel="00000000" w:rsidP="00000000" w:rsidRDefault="00000000" w:rsidRPr="00000000" w14:paraId="0000012C">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theo lớp, trẻ ngồi trên ghế hoặc dưới sàn.</w:t>
            </w:r>
          </w:p>
          <w:p w:rsidR="00000000" w:rsidDel="00000000" w:rsidP="00000000" w:rsidRDefault="00000000" w:rsidRPr="00000000" w14:paraId="0000012D">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Cho trẻ chơi 4-5 lần.</w:t>
            </w:r>
            <w:r w:rsidDel="00000000" w:rsidR="00000000" w:rsidRPr="00000000">
              <w:rPr>
                <w:rtl w:val="0"/>
              </w:rPr>
            </w:r>
          </w:p>
        </w:tc>
        <w:tc>
          <w:tcPr/>
          <w:p w:rsidR="00000000" w:rsidDel="00000000" w:rsidP="00000000" w:rsidRDefault="00000000" w:rsidRPr="00000000" w14:paraId="0000012E">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Chơi vận động: Gieo hạt</w:t>
            </w:r>
          </w:p>
          <w:p w:rsidR="00000000" w:rsidDel="00000000" w:rsidP="00000000" w:rsidRDefault="00000000" w:rsidRPr="00000000" w14:paraId="0000012F">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theo lớp, trẻ ngồi dưới sàn theo hình vòng cung hoặc hình chữ U</w:t>
            </w:r>
            <w:r w:rsidDel="00000000" w:rsidR="00000000" w:rsidRPr="00000000">
              <w:rPr>
                <w:rtl w:val="0"/>
              </w:rPr>
            </w:r>
          </w:p>
          <w:p w:rsidR="00000000" w:rsidDel="00000000" w:rsidP="00000000" w:rsidRDefault="00000000" w:rsidRPr="00000000" w14:paraId="00000130">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Cho trẻ chơi 4-5 lần.</w:t>
            </w:r>
            <w:r w:rsidDel="00000000" w:rsidR="00000000" w:rsidRPr="00000000">
              <w:rPr>
                <w:rtl w:val="0"/>
              </w:rPr>
            </w:r>
          </w:p>
        </w:tc>
      </w:tr>
      <w:tr>
        <w:trPr>
          <w:cantSplit w:val="0"/>
          <w:tblHeader w:val="0"/>
        </w:trPr>
        <w:tc>
          <w:tcPr/>
          <w:p w:rsidR="00000000" w:rsidDel="00000000" w:rsidP="00000000" w:rsidRDefault="00000000" w:rsidRPr="00000000" w14:paraId="00000131">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w:t>
            </w:r>
          </w:p>
          <w:p w:rsidR="00000000" w:rsidDel="00000000" w:rsidP="00000000" w:rsidRDefault="00000000" w:rsidRPr="00000000" w14:paraId="00000132">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Chơi trong giờ đi dạo</w:t>
            </w:r>
          </w:p>
        </w:tc>
        <w:tc>
          <w:tcPr/>
          <w:p w:rsidR="00000000" w:rsidDel="00000000" w:rsidP="00000000" w:rsidRDefault="00000000" w:rsidRPr="00000000" w14:paraId="00000133">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vận động: Chuyền bóng</w:t>
            </w:r>
          </w:p>
          <w:p w:rsidR="00000000" w:rsidDel="00000000" w:rsidP="00000000" w:rsidRDefault="00000000" w:rsidRPr="00000000" w14:paraId="00000134">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chơi theo đội, nhóm nhỏ (8-10 học sinh)</w:t>
            </w:r>
          </w:p>
          <w:p w:rsidR="00000000" w:rsidDel="00000000" w:rsidP="00000000" w:rsidRDefault="00000000" w:rsidRPr="00000000" w14:paraId="0000013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Tùy hứng thú chơi của trẻ, cô có thể cho trẻ chơi thi đấu theo đội, nhóm hoặc chuyển cho trẻ chơi tự do: cầu trượt, xích đu, bập bênh…</w:t>
            </w:r>
            <w:r w:rsidDel="00000000" w:rsidR="00000000" w:rsidRPr="00000000">
              <w:rPr>
                <w:rtl w:val="0"/>
              </w:rPr>
            </w:r>
          </w:p>
        </w:tc>
        <w:tc>
          <w:tcPr/>
          <w:p w:rsidR="00000000" w:rsidDel="00000000" w:rsidP="00000000" w:rsidRDefault="00000000" w:rsidRPr="00000000" w14:paraId="00000136">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 Tìm đúng số nhà</w:t>
            </w:r>
          </w:p>
          <w:p w:rsidR="00000000" w:rsidDel="00000000" w:rsidP="00000000" w:rsidRDefault="00000000" w:rsidRPr="00000000" w14:paraId="00000137">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chơi theo lớp, dưới sân hoặc thảm cỏ</w:t>
            </w:r>
          </w:p>
          <w:p w:rsidR="00000000" w:rsidDel="00000000" w:rsidP="00000000" w:rsidRDefault="00000000" w:rsidRPr="00000000" w14:paraId="00000138">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Cô hỗ trợ trẻ chơi 1-2 lần. Khi trẻ đã thành thạo cô có thể mời trẻ làm quản trò hoặc chuyển cho trẻ chơi tự do: cầu trượt, xích đu, bập bênh…</w:t>
            </w:r>
            <w:r w:rsidDel="00000000" w:rsidR="00000000" w:rsidRPr="00000000">
              <w:rPr>
                <w:rtl w:val="0"/>
              </w:rPr>
            </w:r>
          </w:p>
        </w:tc>
        <w:tc>
          <w:tcPr/>
          <w:p w:rsidR="00000000" w:rsidDel="00000000" w:rsidP="00000000" w:rsidRDefault="00000000" w:rsidRPr="00000000" w14:paraId="00000139">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vận động: Nhảy tiếp sức</w:t>
            </w:r>
          </w:p>
          <w:p w:rsidR="00000000" w:rsidDel="00000000" w:rsidP="00000000" w:rsidRDefault="00000000" w:rsidRPr="00000000" w14:paraId="0000013A">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Cô chia trẻ thành 3 nhóm, theo hàng dọc.</w:t>
            </w:r>
          </w:p>
          <w:p w:rsidR="00000000" w:rsidDel="00000000" w:rsidP="00000000" w:rsidRDefault="00000000" w:rsidRPr="00000000" w14:paraId="0000013B">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Cô hỗ trợ trẻ chơi 1-2 lần. Khi trẻ đã thành thạo cô có thể cho trẻ chơi thi đua theo nhóm hoặc chuyển cho trẻ chơi tự do: cầu trượt, xích đu, bập bênh…</w:t>
            </w:r>
            <w:r w:rsidDel="00000000" w:rsidR="00000000" w:rsidRPr="00000000">
              <w:rPr>
                <w:rtl w:val="0"/>
              </w:rPr>
            </w:r>
          </w:p>
        </w:tc>
        <w:tc>
          <w:tcPr/>
          <w:p w:rsidR="00000000" w:rsidDel="00000000" w:rsidP="00000000" w:rsidRDefault="00000000" w:rsidRPr="00000000" w14:paraId="0000013C">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 Đoán xem ai vào.</w:t>
            </w:r>
          </w:p>
          <w:p w:rsidR="00000000" w:rsidDel="00000000" w:rsidP="00000000" w:rsidRDefault="00000000" w:rsidRPr="00000000" w14:paraId="0000013D">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Cô chia lớp thành 2 nhóm lớn. Mỗi cô hỗ trợ một nhóm.</w:t>
            </w:r>
          </w:p>
          <w:p w:rsidR="00000000" w:rsidDel="00000000" w:rsidP="00000000" w:rsidRDefault="00000000" w:rsidRPr="00000000" w14:paraId="0000013E">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w:t>
            </w:r>
            <w:r w:rsidDel="00000000" w:rsidR="00000000" w:rsidRPr="00000000">
              <w:rPr>
                <w:rFonts w:ascii="Arial" w:cs="Arial" w:eastAsia="Arial" w:hAnsi="Arial"/>
                <w:sz w:val="26"/>
                <w:szCs w:val="26"/>
                <w:rtl w:val="0"/>
              </w:rPr>
              <w:t xml:space="preserve"> Có thể cho hai trẻ cùng bịt mắt để thi xem ai đoán đúng hơn hoặc chuyển cho trẻ chơi tự do: cầu trượt, xích đu, bập bênh…</w:t>
            </w:r>
            <w:r w:rsidDel="00000000" w:rsidR="00000000" w:rsidRPr="00000000">
              <w:rPr>
                <w:rtl w:val="0"/>
              </w:rPr>
            </w:r>
          </w:p>
        </w:tc>
        <w:tc>
          <w:tcPr/>
          <w:p w:rsidR="00000000" w:rsidDel="00000000" w:rsidP="00000000" w:rsidRDefault="00000000" w:rsidRPr="00000000" w14:paraId="0000013F">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vận động: Cướp cờ.</w:t>
            </w:r>
          </w:p>
          <w:p w:rsidR="00000000" w:rsidDel="00000000" w:rsidP="00000000" w:rsidRDefault="00000000" w:rsidRPr="00000000" w14:paraId="00000140">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theo đội, nhóm nhỏ.</w:t>
            </w:r>
          </w:p>
          <w:p w:rsidR="00000000" w:rsidDel="00000000" w:rsidP="00000000" w:rsidRDefault="00000000" w:rsidRPr="00000000" w14:paraId="00000141">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Khi trẻ đã chơi thành thạo cô có thể cho trẻ thi đua theo đội, nhóm lớn hoặc chuyển cho trẻ chơi tự do: cầu trượt, xích đu, bập bênh…</w:t>
            </w:r>
            <w:r w:rsidDel="00000000" w:rsidR="00000000" w:rsidRPr="00000000">
              <w:rPr>
                <w:rtl w:val="0"/>
              </w:rPr>
            </w:r>
          </w:p>
        </w:tc>
      </w:tr>
      <w:tr>
        <w:trPr>
          <w:cantSplit w:val="0"/>
          <w:tblHeader w:val="0"/>
        </w:trPr>
        <w:tc>
          <w:tcPr/>
          <w:p w:rsidR="00000000" w:rsidDel="00000000" w:rsidP="00000000" w:rsidRDefault="00000000" w:rsidRPr="00000000" w14:paraId="00000142">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4. </w:t>
            </w:r>
          </w:p>
          <w:p w:rsidR="00000000" w:rsidDel="00000000" w:rsidP="00000000" w:rsidRDefault="00000000" w:rsidRPr="00000000" w14:paraId="00000143">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Chơi trong giờ chơi và hoạt động các góc</w:t>
            </w:r>
          </w:p>
          <w:p w:rsidR="00000000" w:rsidDel="00000000" w:rsidP="00000000" w:rsidRDefault="00000000" w:rsidRPr="00000000" w14:paraId="00000144">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(các trò chơi đóng vai theo chủ đề: trò chơi đóng vai, trò chơi xây dựng, lắp ghép hướng đến chủ đề học)</w:t>
            </w:r>
          </w:p>
        </w:tc>
        <w:tc>
          <w:tcPr/>
          <w:p w:rsidR="00000000" w:rsidDel="00000000" w:rsidP="00000000" w:rsidRDefault="00000000" w:rsidRPr="00000000" w14:paraId="0000014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p>
          <w:p w:rsidR="00000000" w:rsidDel="00000000" w:rsidP="00000000" w:rsidRDefault="00000000" w:rsidRPr="00000000" w14:paraId="00000146">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sz w:val="26"/>
                <w:szCs w:val="26"/>
                <w:rtl w:val="0"/>
              </w:rPr>
              <w:t xml:space="preserve">Trò chơi đóng vai: “Gia đình”, “Nấu ăn”</w:t>
            </w:r>
          </w:p>
          <w:p w:rsidR="00000000" w:rsidDel="00000000" w:rsidP="00000000" w:rsidRDefault="00000000" w:rsidRPr="00000000" w14:paraId="00000147">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xây dựng: Xây dựng ngôi nhà của bé</w:t>
            </w:r>
          </w:p>
          <w:p w:rsidR="00000000" w:rsidDel="00000000" w:rsidP="00000000" w:rsidRDefault="00000000" w:rsidRPr="00000000" w14:paraId="00000148">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Bé làm quen chữ cái</w:t>
            </w:r>
          </w:p>
          <w:p w:rsidR="00000000" w:rsidDel="00000000" w:rsidP="00000000" w:rsidRDefault="00000000" w:rsidRPr="00000000" w14:paraId="00000149">
            <w:pPr>
              <w:rPr>
                <w:rFonts w:ascii="Arial" w:cs="Arial" w:eastAsia="Arial" w:hAnsi="Arial"/>
                <w:sz w:val="26"/>
                <w:szCs w:val="26"/>
              </w:rPr>
            </w:pPr>
            <w:r w:rsidDel="00000000" w:rsidR="00000000" w:rsidRPr="00000000">
              <w:rPr>
                <w:rFonts w:ascii="Arial" w:cs="Arial" w:eastAsia="Arial" w:hAnsi="Arial"/>
                <w:sz w:val="26"/>
                <w:szCs w:val="26"/>
                <w:rtl w:val="0"/>
              </w:rPr>
              <w:t xml:space="preserve">- Góc thiên nhiên: chăm sóc cây xanh</w:t>
            </w:r>
          </w:p>
          <w:p w:rsidR="00000000" w:rsidDel="00000000" w:rsidP="00000000" w:rsidRDefault="00000000" w:rsidRPr="00000000" w14:paraId="0000014A">
            <w:pPr>
              <w:rPr>
                <w:rFonts w:ascii="Arial" w:cs="Arial" w:eastAsia="Arial" w:hAnsi="Arial"/>
                <w:sz w:val="26"/>
                <w:szCs w:val="26"/>
              </w:rPr>
            </w:pPr>
            <w:r w:rsidDel="00000000" w:rsidR="00000000" w:rsidRPr="00000000">
              <w:rPr>
                <w:rFonts w:ascii="Arial" w:cs="Arial" w:eastAsia="Arial" w:hAnsi="Arial"/>
                <w:sz w:val="26"/>
                <w:szCs w:val="26"/>
                <w:rtl w:val="0"/>
              </w:rPr>
              <w:t xml:space="preserve">- Góc âm nhạc: Hát, vận động các bài hát theo chủ đề: Bé tập đánh răng, bé khỏe bé ngoan, Mời bạn ăn…</w:t>
            </w:r>
          </w:p>
          <w:p w:rsidR="00000000" w:rsidDel="00000000" w:rsidP="00000000" w:rsidRDefault="00000000" w:rsidRPr="00000000" w14:paraId="0000014B">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14C">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tại các góc theo nhóm.</w:t>
            </w:r>
            <w:r w:rsidDel="00000000" w:rsidR="00000000" w:rsidRPr="00000000">
              <w:rPr>
                <w:rtl w:val="0"/>
              </w:rPr>
            </w:r>
          </w:p>
          <w:p w:rsidR="00000000" w:rsidDel="00000000" w:rsidP="00000000" w:rsidRDefault="00000000" w:rsidRPr="00000000" w14:paraId="0000014D">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Mức độ</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E">
            <w:pPr>
              <w:rPr>
                <w:rFonts w:ascii="Arial" w:cs="Arial" w:eastAsia="Arial" w:hAnsi="Arial"/>
                <w:sz w:val="26"/>
                <w:szCs w:val="26"/>
              </w:rPr>
            </w:pPr>
            <w:r w:rsidDel="00000000" w:rsidR="00000000" w:rsidRPr="00000000">
              <w:rPr>
                <w:rFonts w:ascii="Arial" w:cs="Arial" w:eastAsia="Arial" w:hAnsi="Arial"/>
                <w:sz w:val="26"/>
                <w:szCs w:val="26"/>
                <w:rtl w:val="0"/>
              </w:rPr>
              <w:t xml:space="preserve">+ Biết tự xác định ý tưởng xây ngôi nhà, bàn bạc với nhau về ý tưởng xây dựng ngôi nhà, xây dựng kế hoạch và phân công công việc để thực hiện ý đồ xây dựng của tập thể (nhóm). Biết tự điều khiển trò chơi. </w:t>
            </w:r>
          </w:p>
          <w:p w:rsidR="00000000" w:rsidDel="00000000" w:rsidP="00000000" w:rsidRDefault="00000000" w:rsidRPr="00000000" w14:paraId="0000014F">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Biết sử dụng “vật liệu” khác nhau để tạo ra nhiều kiểu dáng nhà khác nhau, nhiều kiểu vườn hoa, ao cá khác nhau qua mỗi lần chơi</w:t>
            </w:r>
            <w:r w:rsidDel="00000000" w:rsidR="00000000" w:rsidRPr="00000000">
              <w:rPr>
                <w:rtl w:val="0"/>
              </w:rPr>
            </w:r>
          </w:p>
        </w:tc>
        <w:tc>
          <w:tcPr/>
          <w:p w:rsidR="00000000" w:rsidDel="00000000" w:rsidP="00000000" w:rsidRDefault="00000000" w:rsidRPr="00000000" w14:paraId="00000150">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p>
          <w:p w:rsidR="00000000" w:rsidDel="00000000" w:rsidP="00000000" w:rsidRDefault="00000000" w:rsidRPr="00000000" w14:paraId="00000151">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đóng vai: “Mẹ con”, “Bác sỹ”</w:t>
            </w:r>
          </w:p>
          <w:p w:rsidR="00000000" w:rsidDel="00000000" w:rsidP="00000000" w:rsidRDefault="00000000" w:rsidRPr="00000000" w14:paraId="00000152">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xây dựng: xây dựng trường mầm non</w:t>
            </w:r>
          </w:p>
          <w:p w:rsidR="00000000" w:rsidDel="00000000" w:rsidP="00000000" w:rsidRDefault="00000000" w:rsidRPr="00000000" w14:paraId="00000153">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Tìm chữ cái trong các bài thơ</w:t>
            </w:r>
          </w:p>
          <w:p w:rsidR="00000000" w:rsidDel="00000000" w:rsidP="00000000" w:rsidRDefault="00000000" w:rsidRPr="00000000" w14:paraId="00000154">
            <w:pPr>
              <w:rPr>
                <w:rFonts w:ascii="Arial" w:cs="Arial" w:eastAsia="Arial" w:hAnsi="Arial"/>
                <w:sz w:val="26"/>
                <w:szCs w:val="26"/>
              </w:rPr>
            </w:pPr>
            <w:r w:rsidDel="00000000" w:rsidR="00000000" w:rsidRPr="00000000">
              <w:rPr>
                <w:rFonts w:ascii="Arial" w:cs="Arial" w:eastAsia="Arial" w:hAnsi="Arial"/>
                <w:sz w:val="26"/>
                <w:szCs w:val="26"/>
                <w:rtl w:val="0"/>
              </w:rPr>
              <w:t xml:space="preserve">- Góc khoa học: Tìm hiểu về các bộ phận trên cơ thể</w:t>
            </w:r>
          </w:p>
          <w:p w:rsidR="00000000" w:rsidDel="00000000" w:rsidP="00000000" w:rsidRDefault="00000000" w:rsidRPr="00000000" w14:paraId="00000155">
            <w:pPr>
              <w:rPr>
                <w:rFonts w:ascii="Arial" w:cs="Arial" w:eastAsia="Arial" w:hAnsi="Arial"/>
                <w:sz w:val="26"/>
                <w:szCs w:val="26"/>
              </w:rPr>
            </w:pPr>
            <w:r w:rsidDel="00000000" w:rsidR="00000000" w:rsidRPr="00000000">
              <w:rPr>
                <w:rFonts w:ascii="Arial" w:cs="Arial" w:eastAsia="Arial" w:hAnsi="Arial"/>
                <w:sz w:val="26"/>
                <w:szCs w:val="26"/>
                <w:rtl w:val="0"/>
              </w:rPr>
              <w:t xml:space="preserve">- Góc vận động: Ném vòng cổ chai.</w:t>
            </w:r>
          </w:p>
          <w:p w:rsidR="00000000" w:rsidDel="00000000" w:rsidP="00000000" w:rsidRDefault="00000000" w:rsidRPr="00000000" w14:paraId="00000156">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tại các góc theo nhóm.</w:t>
            </w:r>
            <w:r w:rsidDel="00000000" w:rsidR="00000000" w:rsidRPr="00000000">
              <w:rPr>
                <w:rtl w:val="0"/>
              </w:rPr>
            </w:r>
          </w:p>
          <w:p w:rsidR="00000000" w:rsidDel="00000000" w:rsidP="00000000" w:rsidRDefault="00000000" w:rsidRPr="00000000" w14:paraId="00000157">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w:t>
            </w:r>
          </w:p>
          <w:p w:rsidR="00000000" w:rsidDel="00000000" w:rsidP="00000000" w:rsidRDefault="00000000" w:rsidRPr="00000000" w14:paraId="00000158">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w:t>
            </w:r>
            <w:r w:rsidDel="00000000" w:rsidR="00000000" w:rsidRPr="00000000">
              <w:rPr>
                <w:rFonts w:ascii="Arial" w:cs="Arial" w:eastAsia="Arial" w:hAnsi="Arial"/>
                <w:sz w:val="26"/>
                <w:szCs w:val="26"/>
                <w:rtl w:val="0"/>
              </w:rPr>
              <w:t xml:space="preserve">Trẻ phản ánh được các hành động của người mẹ chi tiết hơn như: khuấy bột, cho con ăn, ru con ngủ, đưa con đi khám bệnh… </w:t>
            </w:r>
          </w:p>
          <w:p w:rsidR="00000000" w:rsidDel="00000000" w:rsidP="00000000" w:rsidRDefault="00000000" w:rsidRPr="00000000" w14:paraId="00000159">
            <w:pPr>
              <w:rPr>
                <w:rFonts w:ascii="Arial" w:cs="Arial" w:eastAsia="Arial" w:hAnsi="Arial"/>
                <w:sz w:val="26"/>
                <w:szCs w:val="26"/>
              </w:rPr>
            </w:pPr>
            <w:r w:rsidDel="00000000" w:rsidR="00000000" w:rsidRPr="00000000">
              <w:rPr>
                <w:rFonts w:ascii="Arial" w:cs="Arial" w:eastAsia="Arial" w:hAnsi="Arial"/>
                <w:sz w:val="26"/>
                <w:szCs w:val="26"/>
                <w:rtl w:val="0"/>
              </w:rPr>
              <w:t xml:space="preserve">+ Thể hiện được thái độ ân cần, tận tuỵ chăm sóc, dịu dàng thương yêu con của người mẹ. + Biết chơi thành nhóm và thỏa thuận được với nhau ai sẽ dóng vai người mẹ, ai sẽ được nhận búp bê này hoặc búp bê kia… tích cực trò chuyện với nhau trong khi chơi. </w:t>
            </w:r>
          </w:p>
          <w:p w:rsidR="00000000" w:rsidDel="00000000" w:rsidP="00000000" w:rsidRDefault="00000000" w:rsidRPr="00000000" w14:paraId="0000015A">
            <w:pPr>
              <w:rPr>
                <w:rFonts w:ascii="Arial" w:cs="Arial" w:eastAsia="Arial" w:hAnsi="Arial"/>
                <w:sz w:val="26"/>
                <w:szCs w:val="26"/>
              </w:rPr>
            </w:pPr>
            <w:r w:rsidDel="00000000" w:rsidR="00000000" w:rsidRPr="00000000">
              <w:rPr>
                <w:rFonts w:ascii="Arial" w:cs="Arial" w:eastAsia="Arial" w:hAnsi="Arial"/>
                <w:sz w:val="26"/>
                <w:szCs w:val="26"/>
                <w:rtl w:val="0"/>
              </w:rPr>
              <w:t xml:space="preserve">+ Không tranh đồ chơi, biết lấy, cất đồ chơi vào nơi quy định. </w:t>
            </w:r>
          </w:p>
          <w:p w:rsidR="00000000" w:rsidDel="00000000" w:rsidP="00000000" w:rsidRDefault="00000000" w:rsidRPr="00000000" w14:paraId="0000015B">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Cô gợi mở để các cháu mở rộng nội dung chơi, phức tạp hóa các hành động chơi, và giúp các nhóm khác liên kết với nhau phù hợp với chủ đề giáo dục.</w:t>
            </w:r>
            <w:r w:rsidDel="00000000" w:rsidR="00000000" w:rsidRPr="00000000">
              <w:rPr>
                <w:rtl w:val="0"/>
              </w:rPr>
            </w:r>
          </w:p>
          <w:p w:rsidR="00000000" w:rsidDel="00000000" w:rsidP="00000000" w:rsidRDefault="00000000" w:rsidRPr="00000000" w14:paraId="0000015C">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“Người mẹ” không chỉ bế bồng, tắm rửa cho con mà còn đưa con đi khám bệnh; đi học; đi cửa hàng thực phẩm… Do vậy, để trò chơi không bị nhàm chán, cô cần tạo tình huống để trẻ mở rộng nội dung chơi, liên kết giữa các nhóm chơi</w:t>
            </w:r>
            <w:r w:rsidDel="00000000" w:rsidR="00000000" w:rsidRPr="00000000">
              <w:rPr>
                <w:rtl w:val="0"/>
              </w:rPr>
            </w:r>
          </w:p>
        </w:tc>
        <w:tc>
          <w:tcPr/>
          <w:p w:rsidR="00000000" w:rsidDel="00000000" w:rsidP="00000000" w:rsidRDefault="00000000" w:rsidRPr="00000000" w14:paraId="0000015D">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p>
          <w:p w:rsidR="00000000" w:rsidDel="00000000" w:rsidP="00000000" w:rsidRDefault="00000000" w:rsidRPr="00000000" w14:paraId="0000015E">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sz w:val="26"/>
                <w:szCs w:val="26"/>
                <w:rtl w:val="0"/>
              </w:rPr>
              <w:t xml:space="preserve">Trò chơi xây dựng: Xây dựng công viên cây xanh</w:t>
            </w:r>
          </w:p>
          <w:p w:rsidR="00000000" w:rsidDel="00000000" w:rsidP="00000000" w:rsidRDefault="00000000" w:rsidRPr="00000000" w14:paraId="0000015F">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đóng vai: “Gia đình”, “Nấu ăn”</w:t>
            </w:r>
          </w:p>
          <w:p w:rsidR="00000000" w:rsidDel="00000000" w:rsidP="00000000" w:rsidRDefault="00000000" w:rsidRPr="00000000" w14:paraId="00000160">
            <w:pPr>
              <w:rPr>
                <w:rFonts w:ascii="Arial" w:cs="Arial" w:eastAsia="Arial" w:hAnsi="Arial"/>
                <w:sz w:val="26"/>
                <w:szCs w:val="26"/>
              </w:rPr>
            </w:pPr>
            <w:r w:rsidDel="00000000" w:rsidR="00000000" w:rsidRPr="00000000">
              <w:rPr>
                <w:rFonts w:ascii="Arial" w:cs="Arial" w:eastAsia="Arial" w:hAnsi="Arial"/>
                <w:sz w:val="26"/>
                <w:szCs w:val="26"/>
                <w:rtl w:val="0"/>
              </w:rPr>
              <w:t xml:space="preserve">- Góc thư viện: Đọc sách, truyện theo chủ đề.</w:t>
            </w:r>
          </w:p>
          <w:p w:rsidR="00000000" w:rsidDel="00000000" w:rsidP="00000000" w:rsidRDefault="00000000" w:rsidRPr="00000000" w14:paraId="00000161">
            <w:pPr>
              <w:rPr>
                <w:rFonts w:ascii="Arial" w:cs="Arial" w:eastAsia="Arial" w:hAnsi="Arial"/>
                <w:sz w:val="26"/>
                <w:szCs w:val="26"/>
              </w:rPr>
            </w:pPr>
            <w:r w:rsidDel="00000000" w:rsidR="00000000" w:rsidRPr="00000000">
              <w:rPr>
                <w:rFonts w:ascii="Arial" w:cs="Arial" w:eastAsia="Arial" w:hAnsi="Arial"/>
                <w:sz w:val="26"/>
                <w:szCs w:val="26"/>
                <w:rtl w:val="0"/>
              </w:rPr>
              <w:t xml:space="preserve">- Góc Âm nhạc: Múa, hát, vận động theo bài hát trong chủ đề</w:t>
            </w:r>
          </w:p>
          <w:p w:rsidR="00000000" w:rsidDel="00000000" w:rsidP="00000000" w:rsidRDefault="00000000" w:rsidRPr="00000000" w14:paraId="00000162">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tại các góc theo nhóm.</w:t>
            </w:r>
            <w:r w:rsidDel="00000000" w:rsidR="00000000" w:rsidRPr="00000000">
              <w:rPr>
                <w:rtl w:val="0"/>
              </w:rPr>
            </w:r>
          </w:p>
          <w:p w:rsidR="00000000" w:rsidDel="00000000" w:rsidP="00000000" w:rsidRDefault="00000000" w:rsidRPr="00000000" w14:paraId="00000163">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w:t>
            </w:r>
          </w:p>
          <w:p w:rsidR="00000000" w:rsidDel="00000000" w:rsidP="00000000" w:rsidRDefault="00000000" w:rsidRPr="00000000" w14:paraId="00000164">
            <w:pPr>
              <w:rPr>
                <w:rFonts w:ascii="Arial" w:cs="Arial" w:eastAsia="Arial" w:hAnsi="Arial"/>
                <w:sz w:val="26"/>
                <w:szCs w:val="26"/>
              </w:rPr>
            </w:pPr>
            <w:r w:rsidDel="00000000" w:rsidR="00000000" w:rsidRPr="00000000">
              <w:rPr>
                <w:rFonts w:ascii="Arial" w:cs="Arial" w:eastAsia="Arial" w:hAnsi="Arial"/>
                <w:sz w:val="26"/>
                <w:szCs w:val="26"/>
                <w:rtl w:val="0"/>
              </w:rPr>
              <w:t xml:space="preserve">- Trẻ tìm “vật liệu” xây dựng, bàn bạc, phân công công việc trong nhóm</w:t>
            </w:r>
          </w:p>
          <w:p w:rsidR="00000000" w:rsidDel="00000000" w:rsidP="00000000" w:rsidRDefault="00000000" w:rsidRPr="00000000" w14:paraId="00000165">
            <w:pPr>
              <w:rPr>
                <w:rFonts w:ascii="Arial" w:cs="Arial" w:eastAsia="Arial" w:hAnsi="Arial"/>
                <w:sz w:val="26"/>
                <w:szCs w:val="26"/>
              </w:rPr>
            </w:pPr>
            <w:r w:rsidDel="00000000" w:rsidR="00000000" w:rsidRPr="00000000">
              <w:rPr>
                <w:rFonts w:ascii="Arial" w:cs="Arial" w:eastAsia="Arial" w:hAnsi="Arial"/>
                <w:sz w:val="26"/>
                <w:szCs w:val="26"/>
                <w:rtl w:val="0"/>
              </w:rPr>
              <w:t xml:space="preserve">- Trẻ sử dụng các “vật liệu” khác nhau để tạo nên mô hình công viên mới với các bộ phận, kiểu dáng, màu sắc đa dạng… qua mỗi lần chơi. Ví dụ, lần đầu xây vườn hoa hình tròn, hồ cá hình chữ nhật, lần sau xây vườn hoa hình ovan, hồ cá hình bán nguyệt…</w:t>
            </w:r>
          </w:p>
          <w:p w:rsidR="00000000" w:rsidDel="00000000" w:rsidP="00000000" w:rsidRDefault="00000000" w:rsidRPr="00000000" w14:paraId="00000166">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Trẻ hợp tác cùng nhau để tạo nên công trình lớn và nhiều bộ phận, chi tiết phức tạp phù hợp với hiện thực cuộc sống xã hội.</w:t>
            </w:r>
            <w:r w:rsidDel="00000000" w:rsidR="00000000" w:rsidRPr="00000000">
              <w:rPr>
                <w:rtl w:val="0"/>
              </w:rPr>
            </w:r>
          </w:p>
        </w:tc>
        <w:tc>
          <w:tcPr/>
          <w:p w:rsidR="00000000" w:rsidDel="00000000" w:rsidP="00000000" w:rsidRDefault="00000000" w:rsidRPr="00000000" w14:paraId="00000167">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p>
          <w:p w:rsidR="00000000" w:rsidDel="00000000" w:rsidP="00000000" w:rsidRDefault="00000000" w:rsidRPr="00000000" w14:paraId="00000168">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sz w:val="26"/>
                <w:szCs w:val="26"/>
                <w:rtl w:val="0"/>
              </w:rPr>
              <w:t xml:space="preserve">Trò chơi đóng vai: “Gia đình”, “Nấu ăn”</w:t>
            </w:r>
          </w:p>
          <w:p w:rsidR="00000000" w:rsidDel="00000000" w:rsidP="00000000" w:rsidRDefault="00000000" w:rsidRPr="00000000" w14:paraId="00000169">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xây dựng: Xây dựng ngôi nhà của bé</w:t>
            </w:r>
          </w:p>
          <w:p w:rsidR="00000000" w:rsidDel="00000000" w:rsidP="00000000" w:rsidRDefault="00000000" w:rsidRPr="00000000" w14:paraId="0000016A">
            <w:pPr>
              <w:rPr>
                <w:rFonts w:ascii="Arial" w:cs="Arial" w:eastAsia="Arial" w:hAnsi="Arial"/>
                <w:sz w:val="26"/>
                <w:szCs w:val="26"/>
              </w:rPr>
            </w:pPr>
            <w:r w:rsidDel="00000000" w:rsidR="00000000" w:rsidRPr="00000000">
              <w:rPr>
                <w:rFonts w:ascii="Arial" w:cs="Arial" w:eastAsia="Arial" w:hAnsi="Arial"/>
                <w:sz w:val="26"/>
                <w:szCs w:val="26"/>
                <w:rtl w:val="0"/>
              </w:rPr>
              <w:t xml:space="preserve">- Góc học tập: Mê cung chữ cái</w:t>
            </w:r>
          </w:p>
          <w:p w:rsidR="00000000" w:rsidDel="00000000" w:rsidP="00000000" w:rsidRDefault="00000000" w:rsidRPr="00000000" w14:paraId="0000016B">
            <w:pPr>
              <w:rPr>
                <w:rFonts w:ascii="Arial" w:cs="Arial" w:eastAsia="Arial" w:hAnsi="Arial"/>
                <w:sz w:val="26"/>
                <w:szCs w:val="26"/>
              </w:rPr>
            </w:pPr>
            <w:r w:rsidDel="00000000" w:rsidR="00000000" w:rsidRPr="00000000">
              <w:rPr>
                <w:rFonts w:ascii="Arial" w:cs="Arial" w:eastAsia="Arial" w:hAnsi="Arial"/>
                <w:sz w:val="26"/>
                <w:szCs w:val="26"/>
                <w:rtl w:val="0"/>
              </w:rPr>
              <w:t xml:space="preserve">- Góc vận động: Truyền tin</w:t>
            </w:r>
          </w:p>
          <w:p w:rsidR="00000000" w:rsidDel="00000000" w:rsidP="00000000" w:rsidRDefault="00000000" w:rsidRPr="00000000" w14:paraId="0000016C">
            <w:pPr>
              <w:rPr>
                <w:rFonts w:ascii="Arial" w:cs="Arial" w:eastAsia="Arial" w:hAnsi="Arial"/>
                <w:sz w:val="26"/>
                <w:szCs w:val="26"/>
              </w:rPr>
            </w:pPr>
            <w:r w:rsidDel="00000000" w:rsidR="00000000" w:rsidRPr="00000000">
              <w:rPr>
                <w:rFonts w:ascii="Arial" w:cs="Arial" w:eastAsia="Arial" w:hAnsi="Arial"/>
                <w:sz w:val="26"/>
                <w:szCs w:val="26"/>
                <w:rtl w:val="0"/>
              </w:rPr>
              <w:t xml:space="preserve">- Góc tạo hình: Vẽ tranh về các thành viên trong gia đình</w:t>
            </w:r>
          </w:p>
          <w:p w:rsidR="00000000" w:rsidDel="00000000" w:rsidP="00000000" w:rsidRDefault="00000000" w:rsidRPr="00000000" w14:paraId="0000016D">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tại các góc theo nhóm.</w:t>
            </w:r>
            <w:r w:rsidDel="00000000" w:rsidR="00000000" w:rsidRPr="00000000">
              <w:rPr>
                <w:rtl w:val="0"/>
              </w:rPr>
            </w:r>
          </w:p>
          <w:p w:rsidR="00000000" w:rsidDel="00000000" w:rsidP="00000000" w:rsidRDefault="00000000" w:rsidRPr="00000000" w14:paraId="0000016E">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Mức độ</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F">
            <w:pPr>
              <w:rPr>
                <w:rFonts w:ascii="Arial" w:cs="Arial" w:eastAsia="Arial" w:hAnsi="Arial"/>
                <w:sz w:val="26"/>
                <w:szCs w:val="26"/>
              </w:rPr>
            </w:pPr>
            <w:r w:rsidDel="00000000" w:rsidR="00000000" w:rsidRPr="00000000">
              <w:rPr>
                <w:rFonts w:ascii="Arial" w:cs="Arial" w:eastAsia="Arial" w:hAnsi="Arial"/>
                <w:sz w:val="26"/>
                <w:szCs w:val="26"/>
                <w:rtl w:val="0"/>
              </w:rPr>
              <w:t xml:space="preserve">+ Biết tự xác định ý tưởng xây ngôi nhà, bàn bạc với nhau về ý tưởng xây dựng ngôi nhà, xây dựng kế hoạch và phân công công việc để thực hiện ý đồ xây dựng của tập thể (nhóm). Biết tự điều khiển trò chơi. </w:t>
            </w:r>
          </w:p>
          <w:p w:rsidR="00000000" w:rsidDel="00000000" w:rsidP="00000000" w:rsidRDefault="00000000" w:rsidRPr="00000000" w14:paraId="00000170">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Biết sử dụng “vật liệu” khác nhau để tạo ra nhiều kiểu dáng nhà khác nhau, nhiều kiểu vườn hoa… khác nhau qua mỗi lần chơi</w:t>
            </w:r>
            <w:r w:rsidDel="00000000" w:rsidR="00000000" w:rsidRPr="00000000">
              <w:rPr>
                <w:rtl w:val="0"/>
              </w:rPr>
            </w:r>
          </w:p>
        </w:tc>
        <w:tc>
          <w:tcPr/>
          <w:p w:rsidR="00000000" w:rsidDel="00000000" w:rsidP="00000000" w:rsidRDefault="00000000" w:rsidRPr="00000000" w14:paraId="00000171">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p>
          <w:p w:rsidR="00000000" w:rsidDel="00000000" w:rsidP="00000000" w:rsidRDefault="00000000" w:rsidRPr="00000000" w14:paraId="00000172">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đóng vai “Mẹ con”, “Bác sỹ”</w:t>
            </w:r>
          </w:p>
          <w:p w:rsidR="00000000" w:rsidDel="00000000" w:rsidP="00000000" w:rsidRDefault="00000000" w:rsidRPr="00000000" w14:paraId="00000173">
            <w:pPr>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xây dựng: Xây dựng trường mầm non</w:t>
            </w:r>
          </w:p>
          <w:p w:rsidR="00000000" w:rsidDel="00000000" w:rsidP="00000000" w:rsidRDefault="00000000" w:rsidRPr="00000000" w14:paraId="00000174">
            <w:pPr>
              <w:rPr>
                <w:rFonts w:ascii="Arial" w:cs="Arial" w:eastAsia="Arial" w:hAnsi="Arial"/>
                <w:sz w:val="26"/>
                <w:szCs w:val="26"/>
              </w:rPr>
            </w:pPr>
            <w:r w:rsidDel="00000000" w:rsidR="00000000" w:rsidRPr="00000000">
              <w:rPr>
                <w:rFonts w:ascii="Arial" w:cs="Arial" w:eastAsia="Arial" w:hAnsi="Arial"/>
                <w:sz w:val="26"/>
                <w:szCs w:val="26"/>
                <w:rtl w:val="0"/>
              </w:rPr>
              <w:t xml:space="preserve">- Góc thiên nhiên: Chăm sóc cây xanh</w:t>
            </w:r>
          </w:p>
          <w:p w:rsidR="00000000" w:rsidDel="00000000" w:rsidP="00000000" w:rsidRDefault="00000000" w:rsidRPr="00000000" w14:paraId="00000175">
            <w:pPr>
              <w:rPr>
                <w:rFonts w:ascii="Arial" w:cs="Arial" w:eastAsia="Arial" w:hAnsi="Arial"/>
                <w:sz w:val="26"/>
                <w:szCs w:val="26"/>
              </w:rPr>
            </w:pPr>
            <w:r w:rsidDel="00000000" w:rsidR="00000000" w:rsidRPr="00000000">
              <w:rPr>
                <w:rFonts w:ascii="Arial" w:cs="Arial" w:eastAsia="Arial" w:hAnsi="Arial"/>
                <w:sz w:val="26"/>
                <w:szCs w:val="26"/>
                <w:rtl w:val="0"/>
              </w:rPr>
              <w:t xml:space="preserve">- Góc Âm nhạc: Tai ai tinh</w:t>
            </w:r>
          </w:p>
          <w:p w:rsidR="00000000" w:rsidDel="00000000" w:rsidP="00000000" w:rsidRDefault="00000000" w:rsidRPr="00000000" w14:paraId="00000176">
            <w:pPr>
              <w:rPr>
                <w:rFonts w:ascii="Arial" w:cs="Arial" w:eastAsia="Arial" w:hAnsi="Arial"/>
                <w:sz w:val="26"/>
                <w:szCs w:val="26"/>
              </w:rPr>
            </w:pPr>
            <w:r w:rsidDel="00000000" w:rsidR="00000000" w:rsidRPr="00000000">
              <w:rPr>
                <w:rFonts w:ascii="Arial" w:cs="Arial" w:eastAsia="Arial" w:hAnsi="Arial"/>
                <w:sz w:val="26"/>
                <w:szCs w:val="26"/>
                <w:rtl w:val="0"/>
              </w:rPr>
              <w:t xml:space="preserve">- Góc thư viện: Đọc sách, truyện theo chủ đề.</w:t>
            </w:r>
          </w:p>
          <w:p w:rsidR="00000000" w:rsidDel="00000000" w:rsidP="00000000" w:rsidRDefault="00000000" w:rsidRPr="00000000" w14:paraId="00000177">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w:t>
            </w:r>
            <w:r w:rsidDel="00000000" w:rsidR="00000000" w:rsidRPr="00000000">
              <w:rPr>
                <w:rFonts w:ascii="Arial" w:cs="Arial" w:eastAsia="Arial" w:hAnsi="Arial"/>
                <w:sz w:val="26"/>
                <w:szCs w:val="26"/>
                <w:rtl w:val="0"/>
              </w:rPr>
              <w:t xml:space="preserve"> Chơi tại các góc theo nhóm.</w:t>
            </w:r>
            <w:r w:rsidDel="00000000" w:rsidR="00000000" w:rsidRPr="00000000">
              <w:rPr>
                <w:rtl w:val="0"/>
              </w:rPr>
            </w:r>
          </w:p>
          <w:p w:rsidR="00000000" w:rsidDel="00000000" w:rsidP="00000000" w:rsidRDefault="00000000" w:rsidRPr="00000000" w14:paraId="00000178">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Mức độ:</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79">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w:t>
            </w:r>
            <w:r w:rsidDel="00000000" w:rsidR="00000000" w:rsidRPr="00000000">
              <w:rPr>
                <w:rFonts w:ascii="Arial" w:cs="Arial" w:eastAsia="Arial" w:hAnsi="Arial"/>
                <w:sz w:val="26"/>
                <w:szCs w:val="26"/>
                <w:rtl w:val="0"/>
              </w:rPr>
              <w:t xml:space="preserve">Trẻ phản ánh được các hành động của người mẹ chi tiết hơn như: khuấy bột, cho con ăn, ru con ngủ, đưa con đi khám bệnh… </w:t>
            </w:r>
          </w:p>
          <w:p w:rsidR="00000000" w:rsidDel="00000000" w:rsidP="00000000" w:rsidRDefault="00000000" w:rsidRPr="00000000" w14:paraId="0000017A">
            <w:pPr>
              <w:rPr>
                <w:rFonts w:ascii="Arial" w:cs="Arial" w:eastAsia="Arial" w:hAnsi="Arial"/>
                <w:sz w:val="26"/>
                <w:szCs w:val="26"/>
              </w:rPr>
            </w:pPr>
            <w:r w:rsidDel="00000000" w:rsidR="00000000" w:rsidRPr="00000000">
              <w:rPr>
                <w:rFonts w:ascii="Arial" w:cs="Arial" w:eastAsia="Arial" w:hAnsi="Arial"/>
                <w:sz w:val="26"/>
                <w:szCs w:val="26"/>
                <w:rtl w:val="0"/>
              </w:rPr>
              <w:t xml:space="preserve">+ Thể hiện được thái độ ân cần, tận tuỵ chăm sóc, dịu dàng thương yêu con của người mẹ. + Biết chơi thành nhóm và thỏa thuận được với nhau ai sẽ dóng vai người mẹ, ai sẽ được nhận búp bê này hoặc búp bê kia… tích cực trò chuyện với nhau trong khi chơi. </w:t>
            </w:r>
          </w:p>
          <w:p w:rsidR="00000000" w:rsidDel="00000000" w:rsidP="00000000" w:rsidRDefault="00000000" w:rsidRPr="00000000" w14:paraId="0000017B">
            <w:pPr>
              <w:rPr>
                <w:rFonts w:ascii="Arial" w:cs="Arial" w:eastAsia="Arial" w:hAnsi="Arial"/>
                <w:sz w:val="26"/>
                <w:szCs w:val="26"/>
              </w:rPr>
            </w:pPr>
            <w:r w:rsidDel="00000000" w:rsidR="00000000" w:rsidRPr="00000000">
              <w:rPr>
                <w:rFonts w:ascii="Arial" w:cs="Arial" w:eastAsia="Arial" w:hAnsi="Arial"/>
                <w:sz w:val="26"/>
                <w:szCs w:val="26"/>
                <w:rtl w:val="0"/>
              </w:rPr>
              <w:t xml:space="preserve">+ Không tranh đồ chơi, biết lấy, cất đồ chơi vào nơi quy định. </w:t>
            </w:r>
          </w:p>
          <w:p w:rsidR="00000000" w:rsidDel="00000000" w:rsidP="00000000" w:rsidRDefault="00000000" w:rsidRPr="00000000" w14:paraId="0000017C">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Cô gợi mở để các cháu mở rộng nội dung chơi, phức tạp hóa các hành động chơi, và giúp các nhóm khác liên kết với nhau phù hợp với chủ đề giáo dục.</w:t>
            </w:r>
            <w:r w:rsidDel="00000000" w:rsidR="00000000" w:rsidRPr="00000000">
              <w:rPr>
                <w:rtl w:val="0"/>
              </w:rPr>
            </w:r>
          </w:p>
          <w:p w:rsidR="00000000" w:rsidDel="00000000" w:rsidP="00000000" w:rsidRDefault="00000000" w:rsidRPr="00000000" w14:paraId="0000017D">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“Người mẹ” không chỉ bế bồng, tắm rửa cho con mà còn đưa con đi khám bệnh; đi học; đi cửa hàng thực phẩm… Do vậy, để trò chơi không bị nhàm chán, cô cần tạo tình huống để trẻ mở rộng nội dung chơi, liên kết giữa các nhóm chơi</w:t>
            </w:r>
            <w:r w:rsidDel="00000000" w:rsidR="00000000" w:rsidRPr="00000000">
              <w:rPr>
                <w:rtl w:val="0"/>
              </w:rPr>
            </w:r>
          </w:p>
        </w:tc>
      </w:tr>
      <w:tr>
        <w:trPr>
          <w:cantSplit w:val="0"/>
          <w:tblHeader w:val="0"/>
        </w:trPr>
        <w:tc>
          <w:tcPr/>
          <w:p w:rsidR="00000000" w:rsidDel="00000000" w:rsidP="00000000" w:rsidRDefault="00000000" w:rsidRPr="00000000" w14:paraId="0000017E">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w:t>
            </w:r>
          </w:p>
          <w:p w:rsidR="00000000" w:rsidDel="00000000" w:rsidP="00000000" w:rsidRDefault="00000000" w:rsidRPr="00000000" w14:paraId="0000017F">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Chơi trong giờ sinh hoạt chiều</w:t>
            </w:r>
          </w:p>
          <w:p w:rsidR="00000000" w:rsidDel="00000000" w:rsidP="00000000" w:rsidRDefault="00000000" w:rsidRPr="00000000" w14:paraId="00000180">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(trò chơi mới hoặc những trò chơi trẻ đã được học nhằm mục đích ôn tập kiến thức)</w:t>
            </w:r>
          </w:p>
          <w:p w:rsidR="00000000" w:rsidDel="00000000" w:rsidP="00000000" w:rsidRDefault="00000000" w:rsidRPr="00000000" w14:paraId="00000181">
            <w:pPr>
              <w:jc w:val="center"/>
              <w:rPr>
                <w:rFonts w:ascii="Arial" w:cs="Arial" w:eastAsia="Arial" w:hAnsi="Arial"/>
                <w:b w:val="1"/>
                <w:sz w:val="26"/>
                <w:szCs w:val="26"/>
              </w:rPr>
            </w:pPr>
            <w:r w:rsidDel="00000000" w:rsidR="00000000" w:rsidRPr="00000000">
              <w:rPr>
                <w:rtl w:val="0"/>
              </w:rPr>
            </w:r>
          </w:p>
        </w:tc>
        <w:tc>
          <w:tcPr/>
          <w:p w:rsidR="00000000" w:rsidDel="00000000" w:rsidP="00000000" w:rsidRDefault="00000000" w:rsidRPr="00000000" w14:paraId="00000182">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 Chiếc túi kì lạ</w:t>
            </w:r>
          </w:p>
          <w:p w:rsidR="00000000" w:rsidDel="00000000" w:rsidP="00000000" w:rsidRDefault="00000000" w:rsidRPr="00000000" w14:paraId="00000183">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w:t>
            </w:r>
            <w:r w:rsidDel="00000000" w:rsidR="00000000" w:rsidRPr="00000000">
              <w:rPr>
                <w:rFonts w:ascii="Arial" w:cs="Arial" w:eastAsia="Arial" w:hAnsi="Arial"/>
                <w:sz w:val="26"/>
                <w:szCs w:val="26"/>
                <w:rtl w:val="0"/>
              </w:rPr>
              <w:t xml:space="preserve">: Chơi theo lớp, trẻ ngồi trên ghế hoặc trên sàn.</w:t>
            </w:r>
          </w:p>
          <w:p w:rsidR="00000000" w:rsidDel="00000000" w:rsidP="00000000" w:rsidRDefault="00000000" w:rsidRPr="00000000" w14:paraId="00000184">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Cô cho trẻ chơi 5-6 lần tùy hứng thú của trẻ (cô có thể mời trẻ lên làm quản trò)</w:t>
            </w:r>
            <w:r w:rsidDel="00000000" w:rsidR="00000000" w:rsidRPr="00000000">
              <w:rPr>
                <w:rtl w:val="0"/>
              </w:rPr>
            </w:r>
          </w:p>
        </w:tc>
        <w:tc>
          <w:tcPr/>
          <w:p w:rsidR="00000000" w:rsidDel="00000000" w:rsidP="00000000" w:rsidRDefault="00000000" w:rsidRPr="00000000" w14:paraId="0000018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đóng kịch: Nhổ củ cải</w:t>
            </w:r>
            <w:r w:rsidDel="00000000" w:rsidR="00000000" w:rsidRPr="00000000">
              <w:rPr>
                <w:rtl w:val="0"/>
              </w:rPr>
            </w:r>
          </w:p>
          <w:p w:rsidR="00000000" w:rsidDel="00000000" w:rsidP="00000000" w:rsidRDefault="00000000" w:rsidRPr="00000000" w14:paraId="00000186">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Cô mời từng nhóm trẻ lên chơi (8 – 9 trẻ).</w:t>
            </w:r>
          </w:p>
          <w:p w:rsidR="00000000" w:rsidDel="00000000" w:rsidP="00000000" w:rsidRDefault="00000000" w:rsidRPr="00000000" w14:paraId="00000187">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Khi trẻ đã thuộc lời thoại cô có thể cho trẻ làm người dẫn truyện và cả lớp cùng đọc với các bạn đoạn thoại “Nhỏ cải lên…Nhổ mãi mà không được”.</w:t>
            </w:r>
            <w:r w:rsidDel="00000000" w:rsidR="00000000" w:rsidRPr="00000000">
              <w:rPr>
                <w:rFonts w:ascii="Arial" w:cs="Arial" w:eastAsia="Arial" w:hAnsi="Arial"/>
                <w:b w:val="1"/>
                <w:sz w:val="26"/>
                <w:szCs w:val="26"/>
                <w:rtl w:val="0"/>
              </w:rPr>
              <w:t xml:space="preserve"> </w:t>
            </w:r>
          </w:p>
        </w:tc>
        <w:tc>
          <w:tcPr/>
          <w:p w:rsidR="00000000" w:rsidDel="00000000" w:rsidP="00000000" w:rsidRDefault="00000000" w:rsidRPr="00000000" w14:paraId="00000188">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 Tìm đúng số nhà</w:t>
            </w:r>
            <w:r w:rsidDel="00000000" w:rsidR="00000000" w:rsidRPr="00000000">
              <w:rPr>
                <w:rtl w:val="0"/>
              </w:rPr>
            </w:r>
          </w:p>
          <w:p w:rsidR="00000000" w:rsidDel="00000000" w:rsidP="00000000" w:rsidRDefault="00000000" w:rsidRPr="00000000" w14:paraId="00000189">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w:t>
            </w:r>
            <w:r w:rsidDel="00000000" w:rsidR="00000000" w:rsidRPr="00000000">
              <w:rPr>
                <w:rFonts w:ascii="Arial" w:cs="Arial" w:eastAsia="Arial" w:hAnsi="Arial"/>
                <w:sz w:val="26"/>
                <w:szCs w:val="26"/>
                <w:rtl w:val="0"/>
              </w:rPr>
              <w:t xml:space="preserve"> Cô chia trẻ thành 2 nhóm, mỗi cô bao quát và hỗ trợ 1 nhóm.</w:t>
            </w:r>
          </w:p>
          <w:p w:rsidR="00000000" w:rsidDel="00000000" w:rsidP="00000000" w:rsidRDefault="00000000" w:rsidRPr="00000000" w14:paraId="0000018A">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Cô hỗ trợ trẻ chơi 1-2 lần. Khi trẻ đã thành thạo cô có thể mời trẻ làm quản trò.</w:t>
            </w:r>
            <w:r w:rsidDel="00000000" w:rsidR="00000000" w:rsidRPr="00000000">
              <w:rPr>
                <w:rtl w:val="0"/>
              </w:rPr>
            </w:r>
          </w:p>
          <w:p w:rsidR="00000000" w:rsidDel="00000000" w:rsidP="00000000" w:rsidRDefault="00000000" w:rsidRPr="00000000" w14:paraId="0000018B">
            <w:pPr>
              <w:rPr>
                <w:rFonts w:ascii="Arial" w:cs="Arial" w:eastAsia="Arial" w:hAnsi="Arial"/>
                <w:b w:val="1"/>
                <w:sz w:val="26"/>
                <w:szCs w:val="26"/>
              </w:rPr>
            </w:pPr>
            <w:r w:rsidDel="00000000" w:rsidR="00000000" w:rsidRPr="00000000">
              <w:rPr>
                <w:rtl w:val="0"/>
              </w:rPr>
            </w:r>
          </w:p>
        </w:tc>
        <w:tc>
          <w:tcPr/>
          <w:p w:rsidR="00000000" w:rsidDel="00000000" w:rsidP="00000000" w:rsidRDefault="00000000" w:rsidRPr="00000000" w14:paraId="0000018C">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vận động: Chuyền bóng</w:t>
            </w:r>
          </w:p>
          <w:p w:rsidR="00000000" w:rsidDel="00000000" w:rsidP="00000000" w:rsidRDefault="00000000" w:rsidRPr="00000000" w14:paraId="0000018D">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chơi theo đội, nhóm nhỏ (8-10 học sinh)</w:t>
            </w:r>
          </w:p>
          <w:p w:rsidR="00000000" w:rsidDel="00000000" w:rsidP="00000000" w:rsidRDefault="00000000" w:rsidRPr="00000000" w14:paraId="0000018E">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Tùy hứng thú chơi của trẻ, cô có thể cho trẻ chơi thi đấu theo đội, nhóm.</w:t>
            </w:r>
            <w:r w:rsidDel="00000000" w:rsidR="00000000" w:rsidRPr="00000000">
              <w:rPr>
                <w:rtl w:val="0"/>
              </w:rPr>
            </w:r>
          </w:p>
        </w:tc>
        <w:tc>
          <w:tcPr/>
          <w:p w:rsidR="00000000" w:rsidDel="00000000" w:rsidP="00000000" w:rsidRDefault="00000000" w:rsidRPr="00000000" w14:paraId="0000018F">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 Đoán xem ai vào</w:t>
            </w:r>
            <w:r w:rsidDel="00000000" w:rsidR="00000000" w:rsidRPr="00000000">
              <w:rPr>
                <w:rtl w:val="0"/>
              </w:rPr>
            </w:r>
          </w:p>
          <w:p w:rsidR="00000000" w:rsidDel="00000000" w:rsidP="00000000" w:rsidRDefault="00000000" w:rsidRPr="00000000" w14:paraId="00000190">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Cô chia lớp thành 2 nhóm lớn. Mỗi cô hỗ trợ một nhóm.</w:t>
            </w:r>
          </w:p>
          <w:p w:rsidR="00000000" w:rsidDel="00000000" w:rsidP="00000000" w:rsidRDefault="00000000" w:rsidRPr="00000000" w14:paraId="00000191">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w:t>
            </w:r>
            <w:r w:rsidDel="00000000" w:rsidR="00000000" w:rsidRPr="00000000">
              <w:rPr>
                <w:rFonts w:ascii="Arial" w:cs="Arial" w:eastAsia="Arial" w:hAnsi="Arial"/>
                <w:sz w:val="26"/>
                <w:szCs w:val="26"/>
                <w:rtl w:val="0"/>
              </w:rPr>
              <w:t xml:space="preserve"> Có thể cho hai trẻ cùng bịt mắt để thi xem ai đoán đúng hơn.</w:t>
            </w:r>
            <w:r w:rsidDel="00000000" w:rsidR="00000000" w:rsidRPr="00000000">
              <w:rPr>
                <w:rtl w:val="0"/>
              </w:rPr>
            </w:r>
          </w:p>
          <w:p w:rsidR="00000000" w:rsidDel="00000000" w:rsidP="00000000" w:rsidRDefault="00000000" w:rsidRPr="00000000" w14:paraId="00000192">
            <w:pPr>
              <w:rPr>
                <w:rFonts w:ascii="Arial" w:cs="Arial" w:eastAsia="Arial" w:hAnsi="Arial"/>
                <w:b w:val="1"/>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93">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6. </w:t>
            </w:r>
          </w:p>
          <w:p w:rsidR="00000000" w:rsidDel="00000000" w:rsidP="00000000" w:rsidRDefault="00000000" w:rsidRPr="00000000" w14:paraId="00000194">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Chơi trong giờ đón trả trẻ</w:t>
            </w:r>
          </w:p>
          <w:p w:rsidR="00000000" w:rsidDel="00000000" w:rsidP="00000000" w:rsidRDefault="00000000" w:rsidRPr="00000000" w14:paraId="00000195">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(trò chơi mang tính chất nhẹ nhàng, hạn chế di chuyển)</w:t>
            </w:r>
          </w:p>
        </w:tc>
        <w:tc>
          <w:tcPr/>
          <w:p w:rsidR="00000000" w:rsidDel="00000000" w:rsidP="00000000" w:rsidRDefault="00000000" w:rsidRPr="00000000" w14:paraId="00000196">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w:t>
            </w:r>
            <w:r w:rsidDel="00000000" w:rsidR="00000000" w:rsidRPr="00000000">
              <w:rPr>
                <w:rFonts w:ascii="Arial" w:cs="Arial" w:eastAsia="Arial" w:hAnsi="Arial"/>
                <w:sz w:val="26"/>
                <w:szCs w:val="26"/>
                <w:rtl w:val="0"/>
              </w:rPr>
              <w:t xml:space="preserve">: Trò chơi dân gian: Gắp cua bỏ giỏ</w:t>
            </w:r>
          </w:p>
          <w:p w:rsidR="00000000" w:rsidDel="00000000" w:rsidP="00000000" w:rsidRDefault="00000000" w:rsidRPr="00000000" w14:paraId="00000197">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Chơi theo nhóm nhỏ, trẻ ngồi thảm tại góc Vận Động hoặc góc Tạo hình.</w:t>
            </w:r>
          </w:p>
          <w:p w:rsidR="00000000" w:rsidDel="00000000" w:rsidP="00000000" w:rsidRDefault="00000000" w:rsidRPr="00000000" w14:paraId="00000198">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Cho trẻ theo ý thích. Nếu trẻ không muốn chơi nữa, cô có thể cho trẻ đổi sang các trò chơi học tập: “Tìm hình”</w:t>
            </w:r>
            <w:r w:rsidDel="00000000" w:rsidR="00000000" w:rsidRPr="00000000">
              <w:rPr>
                <w:rtl w:val="0"/>
              </w:rPr>
            </w:r>
          </w:p>
        </w:tc>
        <w:tc>
          <w:tcPr/>
          <w:p w:rsidR="00000000" w:rsidDel="00000000" w:rsidP="00000000" w:rsidRDefault="00000000" w:rsidRPr="00000000" w14:paraId="00000199">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đóng kịch: Chơi nấu ăn</w:t>
            </w:r>
          </w:p>
          <w:p w:rsidR="00000000" w:rsidDel="00000000" w:rsidP="00000000" w:rsidRDefault="00000000" w:rsidRPr="00000000" w14:paraId="0000019A">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chơi tại góc Đóng kịch, trẻ chơi theo nhóm từ 6-8 trẻ. Trẻ chọn vai chơi và nấu các món ăn cho gia đình.</w:t>
            </w:r>
          </w:p>
          <w:p w:rsidR="00000000" w:rsidDel="00000000" w:rsidP="00000000" w:rsidRDefault="00000000" w:rsidRPr="00000000" w14:paraId="0000019B">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Trẻ ngồi trên ghế và theo bàn. Trẻ có thể thỏa thuận và đổi vai chơi với nhau.</w:t>
            </w:r>
          </w:p>
          <w:p w:rsidR="00000000" w:rsidDel="00000000" w:rsidP="00000000" w:rsidRDefault="00000000" w:rsidRPr="00000000" w14:paraId="0000019C">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19D">
            <w:pPr>
              <w:rPr>
                <w:rFonts w:ascii="Arial" w:cs="Arial" w:eastAsia="Arial" w:hAnsi="Arial"/>
                <w:b w:val="1"/>
                <w:sz w:val="26"/>
                <w:szCs w:val="26"/>
              </w:rPr>
            </w:pPr>
            <w:r w:rsidDel="00000000" w:rsidR="00000000" w:rsidRPr="00000000">
              <w:rPr>
                <w:rtl w:val="0"/>
              </w:rPr>
            </w:r>
          </w:p>
        </w:tc>
        <w:tc>
          <w:tcPr/>
          <w:p w:rsidR="00000000" w:rsidDel="00000000" w:rsidP="00000000" w:rsidRDefault="00000000" w:rsidRPr="00000000" w14:paraId="0000019E">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xây dựng: Xây dựng ngôi nhà của bé</w:t>
            </w:r>
          </w:p>
          <w:p w:rsidR="00000000" w:rsidDel="00000000" w:rsidP="00000000" w:rsidRDefault="00000000" w:rsidRPr="00000000" w14:paraId="0000019F">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Cho trẻ chơi theo nhóm tại góc xây dựng</w:t>
            </w:r>
          </w:p>
          <w:p w:rsidR="00000000" w:rsidDel="00000000" w:rsidP="00000000" w:rsidRDefault="00000000" w:rsidRPr="00000000" w14:paraId="000001A0">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Cô cung cấp nhiều nguyên vật liệu cho trẻ chơi: thảm cỏ, cây mô hình, gạch nhựa, sỏi, khối gỗ…</w:t>
            </w:r>
            <w:r w:rsidDel="00000000" w:rsidR="00000000" w:rsidRPr="00000000">
              <w:rPr>
                <w:rtl w:val="0"/>
              </w:rPr>
            </w:r>
          </w:p>
        </w:tc>
        <w:tc>
          <w:tcPr/>
          <w:p w:rsidR="00000000" w:rsidDel="00000000" w:rsidP="00000000" w:rsidRDefault="00000000" w:rsidRPr="00000000" w14:paraId="000001A1">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w:t>
            </w:r>
            <w:r w:rsidDel="00000000" w:rsidR="00000000" w:rsidRPr="00000000">
              <w:rPr>
                <w:rFonts w:ascii="Arial" w:cs="Arial" w:eastAsia="Arial" w:hAnsi="Arial"/>
                <w:sz w:val="26"/>
                <w:szCs w:val="26"/>
                <w:rtl w:val="0"/>
              </w:rPr>
              <w:t xml:space="preserve">Trò chơi học tập: Chiếc túi kì lạ</w:t>
            </w:r>
          </w:p>
          <w:p w:rsidR="00000000" w:rsidDel="00000000" w:rsidP="00000000" w:rsidRDefault="00000000" w:rsidRPr="00000000" w14:paraId="000001A2">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w:t>
            </w:r>
            <w:r w:rsidDel="00000000" w:rsidR="00000000" w:rsidRPr="00000000">
              <w:rPr>
                <w:rFonts w:ascii="Arial" w:cs="Arial" w:eastAsia="Arial" w:hAnsi="Arial"/>
                <w:sz w:val="26"/>
                <w:szCs w:val="26"/>
                <w:rtl w:val="0"/>
              </w:rPr>
              <w:t xml:space="preserve">Trẻ chơi theo nhóm nhỏ, tại các góc chơi: góc thư viện, góc tạo hình.</w:t>
            </w:r>
            <w:r w:rsidDel="00000000" w:rsidR="00000000" w:rsidRPr="00000000">
              <w:rPr>
                <w:rtl w:val="0"/>
              </w:rPr>
            </w:r>
          </w:p>
          <w:p w:rsidR="00000000" w:rsidDel="00000000" w:rsidP="00000000" w:rsidRDefault="00000000" w:rsidRPr="00000000" w14:paraId="000001A3">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 </w:t>
            </w:r>
            <w:r w:rsidDel="00000000" w:rsidR="00000000" w:rsidRPr="00000000">
              <w:rPr>
                <w:rFonts w:ascii="Arial" w:cs="Arial" w:eastAsia="Arial" w:hAnsi="Arial"/>
                <w:sz w:val="26"/>
                <w:szCs w:val="26"/>
                <w:rtl w:val="0"/>
              </w:rPr>
              <w:t xml:space="preserve">Cô có thể chuẩn bị nhiều đồ vật hơn cho trẻ đoán với mức độ khó tăng dần.</w:t>
            </w:r>
            <w:r w:rsidDel="00000000" w:rsidR="00000000" w:rsidRPr="00000000">
              <w:rPr>
                <w:rtl w:val="0"/>
              </w:rPr>
            </w:r>
          </w:p>
        </w:tc>
        <w:tc>
          <w:tcPr/>
          <w:p w:rsidR="00000000" w:rsidDel="00000000" w:rsidP="00000000" w:rsidRDefault="00000000" w:rsidRPr="00000000" w14:paraId="000001A4">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Loại TC: Trò chơi dân gian: </w:t>
            </w:r>
            <w:r w:rsidDel="00000000" w:rsidR="00000000" w:rsidRPr="00000000">
              <w:rPr>
                <w:rFonts w:ascii="Arial" w:cs="Arial" w:eastAsia="Arial" w:hAnsi="Arial"/>
                <w:sz w:val="26"/>
                <w:szCs w:val="26"/>
                <w:rtl w:val="0"/>
              </w:rPr>
              <w:t xml:space="preserve">Ô ăn quan</w:t>
            </w:r>
          </w:p>
          <w:p w:rsidR="00000000" w:rsidDel="00000000" w:rsidP="00000000" w:rsidRDefault="00000000" w:rsidRPr="00000000" w14:paraId="000001A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Trẻ chơi theo nhóm hoặc theo cặp.</w:t>
            </w:r>
          </w:p>
          <w:p w:rsidR="00000000" w:rsidDel="00000000" w:rsidP="00000000" w:rsidRDefault="00000000" w:rsidRPr="00000000" w14:paraId="000001A6">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Mức độ:</w:t>
            </w:r>
            <w:r w:rsidDel="00000000" w:rsidR="00000000" w:rsidRPr="00000000">
              <w:rPr>
                <w:rFonts w:ascii="Arial" w:cs="Arial" w:eastAsia="Arial" w:hAnsi="Arial"/>
                <w:sz w:val="26"/>
                <w:szCs w:val="26"/>
                <w:rtl w:val="0"/>
              </w:rPr>
              <w:t xml:space="preserve"> Cho trẻ theo ý thích. Nếu trẻ không muốn chơi nữa, cô có thể cho trẻ đổi sang các loại trò chơi khác: lắp ghép lego, </w:t>
            </w:r>
            <w:r w:rsidDel="00000000" w:rsidR="00000000" w:rsidRPr="00000000">
              <w:rPr>
                <w:rtl w:val="0"/>
              </w:rPr>
            </w:r>
          </w:p>
        </w:tc>
      </w:tr>
    </w:tbl>
    <w:p w:rsidR="00000000" w:rsidDel="00000000" w:rsidP="00000000" w:rsidRDefault="00000000" w:rsidRPr="00000000" w14:paraId="000001A7">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1A8">
      <w:pPr>
        <w:rPr>
          <w:rFonts w:ascii="Arial" w:cs="Arial" w:eastAsia="Arial" w:hAnsi="Arial"/>
          <w:b w:val="1"/>
          <w:sz w:val="26"/>
          <w:szCs w:val="26"/>
          <w:u w:val="single"/>
        </w:rPr>
      </w:pPr>
      <w:r w:rsidDel="00000000" w:rsidR="00000000" w:rsidRPr="00000000">
        <w:rPr>
          <w:rFonts w:ascii="Arial" w:cs="Arial" w:eastAsia="Arial" w:hAnsi="Arial"/>
          <w:b w:val="1"/>
          <w:sz w:val="26"/>
          <w:szCs w:val="26"/>
          <w:u w:val="single"/>
          <w:rtl w:val="0"/>
        </w:rPr>
        <w:t xml:space="preserve">*Câu 3: Hiện nay trường MN đang thực hiện đánh giá HĐVC như thế nào? Mời nhóm viết nội dung đánh giá cho HĐVC trong 1 tuần ở chủ đề mà các bạn đã soạn ở trên</w:t>
      </w:r>
    </w:p>
    <w:p w:rsidR="00000000" w:rsidDel="00000000" w:rsidP="00000000" w:rsidRDefault="00000000" w:rsidRPr="00000000" w14:paraId="000001A9">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Hình thức đánh giá:</w:t>
      </w:r>
    </w:p>
    <w:p w:rsidR="00000000" w:rsidDel="00000000" w:rsidP="00000000" w:rsidRDefault="00000000" w:rsidRPr="00000000" w14:paraId="000001AA">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Đánh giá thường xuyên: Đánh giá thường xuyên được thực hiện thông qua hoạt động vui chơi của trẻ trong các thời điểm khác nhau trong ngày ở trường mầm non. Đối với trẻ mầm non, đánh giá thường xuyên rất quan trọng, bởi vì trẻ còn nhỏ, sự phát triển thay đổi liên tục và đột biến. Giáo viên cần quan sát trẻ chơi hàng ngày, ghi chép những biểu hiện phát triển của trẻ trong khi chơi.</w:t>
      </w:r>
      <w:r w:rsidDel="00000000" w:rsidR="00000000" w:rsidRPr="00000000">
        <w:rPr>
          <w:rtl w:val="0"/>
        </w:rPr>
      </w:r>
    </w:p>
    <w:p w:rsidR="00000000" w:rsidDel="00000000" w:rsidP="00000000" w:rsidRDefault="00000000" w:rsidRPr="00000000" w14:paraId="000001AB">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định kì: Đánh giá định kì được thực hiện theo giai đoạn. Cụ thể như: Đánh giá sự phát triển của trẻ trong hoạt động vui chơi trong một học kì, một năm học, một giai đoạn tuổi. Qua đó ta xác định được tiến trình phát triển của trẻ.</w:t>
      </w:r>
    </w:p>
    <w:p w:rsidR="00000000" w:rsidDel="00000000" w:rsidP="00000000" w:rsidRDefault="00000000" w:rsidRPr="00000000" w14:paraId="000001AC">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Lưu ý: Giáo viên nên phối hợp cả hai hình thức đánh giá trên để vừa có những điều chỉnh kịp thời vừa có cơ sở để xây dựng kế hoạch hoạt động trong một khoảng thời gian cần thiết để nâng cao hiệu quả công tác tổ chức, hướng dẫn hoạt động vui chơi cho trẻ</w:t>
      </w:r>
      <w:r w:rsidDel="00000000" w:rsidR="00000000" w:rsidRPr="00000000">
        <w:rPr>
          <w:rtl w:val="0"/>
        </w:rPr>
      </w:r>
    </w:p>
    <w:p w:rsidR="00000000" w:rsidDel="00000000" w:rsidP="00000000" w:rsidRDefault="00000000" w:rsidRPr="00000000" w14:paraId="000001AD">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Phương pháp đánh giá:</w:t>
      </w:r>
    </w:p>
    <w:p w:rsidR="00000000" w:rsidDel="00000000" w:rsidP="00000000" w:rsidRDefault="00000000" w:rsidRPr="00000000" w14:paraId="000001AE">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thông qua quan sát hoạt động của trẻ trong khi chơi:</w:t>
      </w:r>
    </w:p>
    <w:p w:rsidR="00000000" w:rsidDel="00000000" w:rsidP="00000000" w:rsidRDefault="00000000" w:rsidRPr="00000000" w14:paraId="000001AF">
      <w:pPr>
        <w:rPr>
          <w:rFonts w:ascii="Arial" w:cs="Arial" w:eastAsia="Arial" w:hAnsi="Arial"/>
          <w:sz w:val="26"/>
          <w:szCs w:val="26"/>
        </w:rPr>
      </w:pPr>
      <w:r w:rsidDel="00000000" w:rsidR="00000000" w:rsidRPr="00000000">
        <w:rPr>
          <w:rFonts w:ascii="Arial" w:cs="Arial" w:eastAsia="Arial" w:hAnsi="Arial"/>
          <w:sz w:val="26"/>
          <w:szCs w:val="26"/>
          <w:rtl w:val="0"/>
        </w:rPr>
        <w:t xml:space="preserve">+ Quan sát là phương pháp quan trọng để đánh giá sự phát triển của trẻ trong hoạt động vui chơi. Nó giúp ta tri giác một cách trực tiếp mọi hành vi, hoạt động của trẻ trong khi chơi, qua đó thu thập được những thông tin sống động, đa dạng, phong phú về những biểu hiện của sự phát triển của trẻ trong khi chơi. </w:t>
      </w:r>
    </w:p>
    <w:p w:rsidR="00000000" w:rsidDel="00000000" w:rsidP="00000000" w:rsidRDefault="00000000" w:rsidRPr="00000000" w14:paraId="000001B0">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thông qua trò chuyện, đàm thoại với trẻ: Qua trò chuyện đàm thoại với trẻ, giáo viên nắm được hệ thống kĩ năng chơi của trẻ phát triển đến mức độ nào. </w:t>
      </w:r>
    </w:p>
    <w:p w:rsidR="00000000" w:rsidDel="00000000" w:rsidP="00000000" w:rsidRDefault="00000000" w:rsidRPr="00000000" w14:paraId="000001B1">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thông qua sản phẩm hoạt động chơi của trẻ: </w:t>
      </w:r>
    </w:p>
    <w:p w:rsidR="00000000" w:rsidDel="00000000" w:rsidP="00000000" w:rsidRDefault="00000000" w:rsidRPr="00000000" w14:paraId="000001B2">
      <w:pPr>
        <w:rPr>
          <w:rFonts w:ascii="Arial" w:cs="Arial" w:eastAsia="Arial" w:hAnsi="Arial"/>
          <w:sz w:val="26"/>
          <w:szCs w:val="26"/>
        </w:rPr>
      </w:pPr>
      <w:r w:rsidDel="00000000" w:rsidR="00000000" w:rsidRPr="00000000">
        <w:rPr>
          <w:rFonts w:ascii="Arial" w:cs="Arial" w:eastAsia="Arial" w:hAnsi="Arial"/>
          <w:sz w:val="26"/>
          <w:szCs w:val="26"/>
          <w:rtl w:val="0"/>
        </w:rPr>
        <w:t xml:space="preserve">+ Qua khả năng nhập vai, qua các sản phẩm xây dựng, qua việc giải quyết các tình huống mới… ta có thể xác định được hệ thống kĩ năng của trẻ phát triển như thế nào. </w:t>
      </w:r>
    </w:p>
    <w:p w:rsidR="00000000" w:rsidDel="00000000" w:rsidP="00000000" w:rsidRDefault="00000000" w:rsidRPr="00000000" w14:paraId="000001B3">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Đánh giá bằng trắc nghiệm: Đưa ra các tình huống chơi, hoàn cảnh chơi… để trẻ giải quyết tình huống chơi, tự nảy sinh ý tưởng, tự tổ chức trò chơi… phù hợp với hoàn cảnh… qua đó ta có thể đánh giá được mức độ phát triển của trẻ.</w:t>
      </w:r>
      <w:r w:rsidDel="00000000" w:rsidR="00000000" w:rsidRPr="00000000">
        <w:rPr>
          <w:rtl w:val="0"/>
        </w:rPr>
      </w:r>
    </w:p>
    <w:p w:rsidR="00000000" w:rsidDel="00000000" w:rsidP="00000000" w:rsidRDefault="00000000" w:rsidRPr="00000000" w14:paraId="000001B4">
      <w:pPr>
        <w:rPr>
          <w:rFonts w:ascii="Arial" w:cs="Arial" w:eastAsia="Arial" w:hAnsi="Arial"/>
          <w:sz w:val="26"/>
          <w:szCs w:val="26"/>
        </w:rPr>
      </w:pPr>
      <w:r w:rsidDel="00000000" w:rsidR="00000000" w:rsidRPr="00000000">
        <w:rPr>
          <w:rFonts w:ascii="Arial" w:cs="Arial" w:eastAsia="Arial" w:hAnsi="Arial"/>
          <w:sz w:val="26"/>
          <w:szCs w:val="26"/>
          <w:rtl w:val="0"/>
        </w:rPr>
        <w:t xml:space="preserve">- Hoạt động vui chơi của trẻ có đạt yêu cầu đề ra hay không, trẻ có hứng thú và phát huy tích cực trong quá trình chơi hay không.</w:t>
      </w:r>
    </w:p>
    <w:p w:rsidR="00000000" w:rsidDel="00000000" w:rsidP="00000000" w:rsidRDefault="00000000" w:rsidRPr="00000000" w14:paraId="000001B5">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hoạt động vui chơi của trẻ phải được thực hiện thường xuyên ngay sau mỗi trò chơi, giáo viên phải có kế hoạch bổ sung hoặc điều chỉnh nội dung trò chơi phù hợp với tình hình của nhóm lớp, mức độ nhận thức và kinh nghiệm của trẻ.</w:t>
      </w:r>
    </w:p>
    <w:p w:rsidR="00000000" w:rsidDel="00000000" w:rsidP="00000000" w:rsidRDefault="00000000" w:rsidRPr="00000000" w14:paraId="000001B6">
      <w:pPr>
        <w:rPr>
          <w:rFonts w:ascii="Arial" w:cs="Arial" w:eastAsia="Arial" w:hAnsi="Arial"/>
          <w:color w:val="333333"/>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color w:val="333333"/>
          <w:sz w:val="26"/>
          <w:szCs w:val="26"/>
          <w:rtl w:val="0"/>
        </w:rPr>
        <w:t xml:space="preserve">Đánh giá thông qua quan sát trò chuyện, giao tiếp với trẻ; phân tích sản phẩm hoạt động của trẻ, trao đổi với phụ huynh giáo viên theo dõi trẻ trong các hoạt động, ghi chép lại những tiến bộ rõ rệt của trẻ và những điều cần lưu ý để điều chỉnh kế hoạch và biện pháp giáo dục cho phù hợp với trình độ phát triển của mỗi trẻ.</w:t>
      </w:r>
    </w:p>
    <w:p w:rsidR="00000000" w:rsidDel="00000000" w:rsidP="00000000" w:rsidRDefault="00000000" w:rsidRPr="00000000" w14:paraId="000001B7">
      <w:pPr>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Đối với trẻ mẫu giáo, đánh giá theo các chỉ số phát triển của độ tuổi vào thời điểm cuối năm học căn cứ vào kết quả đánh giá các chủ đề, đánh giá hằng ngày và có thể thực hiện đánh giá các chỉ số thông qua các bài tập dưới hình thức các trò chơi, tình huống...</w:t>
      </w:r>
    </w:p>
    <w:p w:rsidR="00000000" w:rsidDel="00000000" w:rsidP="00000000" w:rsidRDefault="00000000" w:rsidRPr="00000000" w14:paraId="000001B8">
      <w:pPr>
        <w:rPr>
          <w:rFonts w:ascii="Arial" w:cs="Arial" w:eastAsia="Arial" w:hAnsi="Arial"/>
          <w:b w:val="1"/>
          <w:color w:val="333333"/>
          <w:sz w:val="26"/>
          <w:szCs w:val="26"/>
        </w:rPr>
      </w:pPr>
      <w:r w:rsidDel="00000000" w:rsidR="00000000" w:rsidRPr="00000000">
        <w:rPr>
          <w:rFonts w:ascii="Arial" w:cs="Arial" w:eastAsia="Arial" w:hAnsi="Arial"/>
          <w:b w:val="1"/>
          <w:color w:val="333333"/>
          <w:sz w:val="26"/>
          <w:szCs w:val="26"/>
          <w:rtl w:val="0"/>
        </w:rPr>
        <w:t xml:space="preserve">Nội dung đánh giá cho HĐVC trong 1 tuần:</w:t>
      </w:r>
    </w:p>
    <w:p w:rsidR="00000000" w:rsidDel="00000000" w:rsidP="00000000" w:rsidRDefault="00000000" w:rsidRPr="00000000" w14:paraId="000001B9">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sáng tạo của trẻ trong khi chơi </w:t>
      </w:r>
    </w:p>
    <w:p w:rsidR="00000000" w:rsidDel="00000000" w:rsidP="00000000" w:rsidRDefault="00000000" w:rsidRPr="00000000" w14:paraId="000001BA">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giao tiếp của trẻ trong khi chơi </w:t>
      </w:r>
    </w:p>
    <w:p w:rsidR="00000000" w:rsidDel="00000000" w:rsidP="00000000" w:rsidRDefault="00000000" w:rsidRPr="00000000" w14:paraId="000001BB">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xã hội của trẻ trong khi chơi </w:t>
      </w:r>
    </w:p>
    <w:p w:rsidR="00000000" w:rsidDel="00000000" w:rsidP="00000000" w:rsidRDefault="00000000" w:rsidRPr="00000000" w14:paraId="000001BC">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nhận thức của trẻ trong khi chơi </w:t>
      </w:r>
    </w:p>
    <w:p w:rsidR="00000000" w:rsidDel="00000000" w:rsidP="00000000" w:rsidRDefault="00000000" w:rsidRPr="00000000" w14:paraId="000001BD">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về cảm xúc của trẻ trong khi chơi </w:t>
      </w:r>
    </w:p>
    <w:p w:rsidR="00000000" w:rsidDel="00000000" w:rsidP="00000000" w:rsidRDefault="00000000" w:rsidRPr="00000000" w14:paraId="000001BE">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vận động tinh của trẻ trong khi chơi </w:t>
      </w:r>
    </w:p>
    <w:p w:rsidR="00000000" w:rsidDel="00000000" w:rsidP="00000000" w:rsidRDefault="00000000" w:rsidRPr="00000000" w14:paraId="000001BF">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vận động thô của trẻ trong khi chơi</w:t>
      </w:r>
    </w:p>
    <w:p w:rsidR="00000000" w:rsidDel="00000000" w:rsidP="00000000" w:rsidRDefault="00000000" w:rsidRPr="00000000" w14:paraId="000001C0">
      <w:pPr>
        <w:rPr>
          <w:rFonts w:ascii="Arial" w:cs="Arial" w:eastAsia="Arial" w:hAnsi="Arial"/>
          <w:sz w:val="26"/>
          <w:szCs w:val="26"/>
        </w:rPr>
      </w:pPr>
      <w:r w:rsidDel="00000000" w:rsidR="00000000" w:rsidRPr="00000000">
        <w:rPr>
          <w:rFonts w:ascii="Arial" w:cs="Arial" w:eastAsia="Arial" w:hAnsi="Arial"/>
          <w:sz w:val="26"/>
          <w:szCs w:val="26"/>
          <w:rtl w:val="0"/>
        </w:rPr>
        <w:t xml:space="preserve">Hệ thống kĩ năng trên được thể hiện trong mọi loại trò chơi khác nhau. </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Symbol"/>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511" w:hanging="360"/>
      </w:pPr>
      <w:rPr>
        <w:rFonts w:ascii="Noto Sans Symbols" w:cs="Noto Sans Symbols" w:eastAsia="Noto Sans Symbols" w:hAnsi="Noto Sans Symbols"/>
      </w:rPr>
    </w:lvl>
    <w:lvl w:ilvl="1">
      <w:start w:val="1"/>
      <w:numFmt w:val="bullet"/>
      <w:lvlText w:val="o"/>
      <w:lvlJc w:val="left"/>
      <w:pPr>
        <w:ind w:left="2231" w:hanging="360"/>
      </w:pPr>
      <w:rPr>
        <w:rFonts w:ascii="Courier New" w:cs="Courier New" w:eastAsia="Courier New" w:hAnsi="Courier New"/>
      </w:rPr>
    </w:lvl>
    <w:lvl w:ilvl="2">
      <w:start w:val="1"/>
      <w:numFmt w:val="bullet"/>
      <w:lvlText w:val="▪"/>
      <w:lvlJc w:val="left"/>
      <w:pPr>
        <w:ind w:left="2951" w:hanging="360"/>
      </w:pPr>
      <w:rPr>
        <w:rFonts w:ascii="Noto Sans Symbols" w:cs="Noto Sans Symbols" w:eastAsia="Noto Sans Symbols" w:hAnsi="Noto Sans Symbols"/>
      </w:rPr>
    </w:lvl>
    <w:lvl w:ilvl="3">
      <w:start w:val="1"/>
      <w:numFmt w:val="bullet"/>
      <w:lvlText w:val="●"/>
      <w:lvlJc w:val="left"/>
      <w:pPr>
        <w:ind w:left="3671" w:hanging="360"/>
      </w:pPr>
      <w:rPr>
        <w:rFonts w:ascii="Noto Sans Symbols" w:cs="Noto Sans Symbols" w:eastAsia="Noto Sans Symbols" w:hAnsi="Noto Sans Symbols"/>
      </w:rPr>
    </w:lvl>
    <w:lvl w:ilvl="4">
      <w:start w:val="1"/>
      <w:numFmt w:val="bullet"/>
      <w:lvlText w:val="o"/>
      <w:lvlJc w:val="left"/>
      <w:pPr>
        <w:ind w:left="4391" w:hanging="360"/>
      </w:pPr>
      <w:rPr>
        <w:rFonts w:ascii="Courier New" w:cs="Courier New" w:eastAsia="Courier New" w:hAnsi="Courier New"/>
      </w:rPr>
    </w:lvl>
    <w:lvl w:ilvl="5">
      <w:start w:val="1"/>
      <w:numFmt w:val="bullet"/>
      <w:lvlText w:val="▪"/>
      <w:lvlJc w:val="left"/>
      <w:pPr>
        <w:ind w:left="5111" w:hanging="360"/>
      </w:pPr>
      <w:rPr>
        <w:rFonts w:ascii="Noto Sans Symbols" w:cs="Noto Sans Symbols" w:eastAsia="Noto Sans Symbols" w:hAnsi="Noto Sans Symbols"/>
      </w:rPr>
    </w:lvl>
    <w:lvl w:ilvl="6">
      <w:start w:val="1"/>
      <w:numFmt w:val="bullet"/>
      <w:lvlText w:val="●"/>
      <w:lvlJc w:val="left"/>
      <w:pPr>
        <w:ind w:left="5831" w:hanging="360"/>
      </w:pPr>
      <w:rPr>
        <w:rFonts w:ascii="Noto Sans Symbols" w:cs="Noto Sans Symbols" w:eastAsia="Noto Sans Symbols" w:hAnsi="Noto Sans Symbols"/>
      </w:rPr>
    </w:lvl>
    <w:lvl w:ilvl="7">
      <w:start w:val="1"/>
      <w:numFmt w:val="bullet"/>
      <w:lvlText w:val="o"/>
      <w:lvlJc w:val="left"/>
      <w:pPr>
        <w:ind w:left="6551" w:hanging="360"/>
      </w:pPr>
      <w:rPr>
        <w:rFonts w:ascii="Courier New" w:cs="Courier New" w:eastAsia="Courier New" w:hAnsi="Courier New"/>
      </w:rPr>
    </w:lvl>
    <w:lvl w:ilvl="8">
      <w:start w:val="1"/>
      <w:numFmt w:val="bullet"/>
      <w:lvlText w:val="▪"/>
      <w:lvlJc w:val="left"/>
      <w:pPr>
        <w:ind w:left="7271"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F59FB"/>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F59FB"/>
    <w:pPr>
      <w:ind w:left="720"/>
      <w:contextualSpacing w:val="1"/>
    </w:pPr>
  </w:style>
  <w:style w:type="character" w:styleId="Hyperlink">
    <w:name w:val="Hyperlink"/>
    <w:basedOn w:val="DefaultParagraphFont"/>
    <w:uiPriority w:val="99"/>
    <w:unhideWhenUsed w:val="1"/>
    <w:rsid w:val="003F59FB"/>
    <w:rPr>
      <w:color w:val="0563c1" w:themeColor="hyperlink"/>
      <w:u w:val="single"/>
    </w:rPr>
  </w:style>
  <w:style w:type="paragraph" w:styleId="NormalWeb">
    <w:name w:val="Normal (Web)"/>
    <w:basedOn w:val="Normal"/>
    <w:uiPriority w:val="99"/>
    <w:unhideWhenUsed w:val="1"/>
    <w:rsid w:val="003F59FB"/>
    <w:pPr>
      <w:spacing w:after="100" w:afterAutospacing="1" w:before="100" w:beforeAutospacing="1" w:line="240" w:lineRule="auto"/>
    </w:pPr>
    <w:rPr>
      <w:rFonts w:ascii="Times New Roman" w:cs="Times New Roman" w:eastAsia="Times New Roman" w:hAnsi="Times New Roman"/>
      <w:sz w:val="24"/>
      <w:szCs w:val="24"/>
    </w:rPr>
  </w:style>
  <w:style w:type="paragraph" w:styleId="NoSpacing">
    <w:name w:val="No Spacing"/>
    <w:uiPriority w:val="1"/>
    <w:qFormat w:val="1"/>
    <w:rsid w:val="00137395"/>
    <w:pPr>
      <w:spacing w:after="0" w:line="240" w:lineRule="auto"/>
    </w:pPr>
    <w:rPr>
      <w:rFonts w:ascii="Times New Roman" w:hAnsi="Times New Roman"/>
      <w:sz w:val="28"/>
    </w:rPr>
  </w:style>
  <w:style w:type="paragraph" w:styleId="PlainText">
    <w:name w:val="Plain Text"/>
    <w:basedOn w:val="Normal"/>
    <w:link w:val="PlainTextChar"/>
    <w:rsid w:val="00722822"/>
    <w:pPr>
      <w:spacing w:after="0" w:line="240" w:lineRule="auto"/>
    </w:pPr>
    <w:rPr>
      <w:rFonts w:ascii="Courier New" w:cs="Courier New" w:eastAsia="Times New Roman" w:hAnsi="Courier New"/>
      <w:sz w:val="20"/>
      <w:szCs w:val="20"/>
    </w:rPr>
  </w:style>
  <w:style w:type="character" w:styleId="PlainTextChar" w:customStyle="1">
    <w:name w:val="Plain Text Char"/>
    <w:basedOn w:val="DefaultParagraphFont"/>
    <w:link w:val="PlainText"/>
    <w:rsid w:val="00722822"/>
    <w:rPr>
      <w:rFonts w:ascii="Courier New" w:cs="Courier New" w:eastAsia="Times New Roman" w:hAnsi="Courier New"/>
      <w:sz w:val="20"/>
      <w:szCs w:val="20"/>
    </w:rPr>
  </w:style>
  <w:style w:type="character" w:styleId="Strong">
    <w:name w:val="Strong"/>
    <w:basedOn w:val="DefaultParagraphFont"/>
    <w:uiPriority w:val="22"/>
    <w:qFormat w:val="1"/>
    <w:rsid w:val="00073A45"/>
    <w:rPr>
      <w:b w:val="1"/>
      <w:bCs w:val="1"/>
    </w:rPr>
  </w:style>
  <w:style w:type="character" w:styleId="Emphasis">
    <w:name w:val="Emphasis"/>
    <w:basedOn w:val="DefaultParagraphFont"/>
    <w:uiPriority w:val="20"/>
    <w:qFormat w:val="1"/>
    <w:rsid w:val="00073A45"/>
    <w:rPr>
      <w:i w:val="1"/>
      <w:iCs w:val="1"/>
    </w:rPr>
  </w:style>
  <w:style w:type="table" w:styleId="TableGrid">
    <w:name w:val="Table Grid"/>
    <w:basedOn w:val="TableNormal"/>
    <w:uiPriority w:val="39"/>
    <w:rsid w:val="003B0E18"/>
    <w:pPr>
      <w:spacing w:after="120" w:line="264" w:lineRule="auto"/>
    </w:pPr>
    <w:rPr>
      <w:rFonts w:eastAsiaTheme="minorEastAsia"/>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120" w:line="264"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SyaadOdVyAE" TargetMode="External"/><Relationship Id="rId10" Type="http://schemas.openxmlformats.org/officeDocument/2006/relationships/hyperlink" Target="https://www.youtube.com/watch?v=u4kkpwc0zAA" TargetMode="External"/><Relationship Id="rId13" Type="http://schemas.openxmlformats.org/officeDocument/2006/relationships/hyperlink" Target="https://hoatieu.vn/nhiem-vu-cua-giao-vien-mam-non%20131683#mcetoc_1ehoeivv71" TargetMode="External"/><Relationship Id="rId12" Type="http://schemas.openxmlformats.org/officeDocument/2006/relationships/hyperlink" Target="https://www.youtube.com/watch?v=NchLihE7Zt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5Q3DFs4hrpU" TargetMode="External"/><Relationship Id="rId15" Type="http://schemas.openxmlformats.org/officeDocument/2006/relationships/hyperlink" Target="https://hoatieu.vn/van-ban-hop-nhat-03-vbhn-bgddt-hop-nhat-thong-tu-ve-dieu-le-truong-tieu-hoc-120965" TargetMode="External"/><Relationship Id="rId14" Type="http://schemas.openxmlformats.org/officeDocument/2006/relationships/hyperlink" Target="https://hoatieu.vn/bo-luat-lao-dong-57891" TargetMode="External"/><Relationship Id="rId16" Type="http://schemas.openxmlformats.org/officeDocument/2006/relationships/hyperlink" Target="https://hoatieu.vn/thong-tu-lien-tich-ve-tieu-chuan-chuc-danh-nghe-nghiep-giao-vien-mam-non-so-20-2015-ttlt-bgddt-bnv-9959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oet.gov.vn/giaoducquocdan/giao-duc-mam-non/Pages/van-ban-quy-pham-phap-luat.aspx?LinhVucVanBanID=10" TargetMode="External"/><Relationship Id="rId8" Type="http://schemas.openxmlformats.org/officeDocument/2006/relationships/hyperlink" Target="http://mnvanhoa.elc.vn/home/vi/news/TAI-LIEU-GIAO-DUC-MAM-NON/HUONG-DAN-DANH-GIA-SU-PHAT-TRIEN-CUA-TRE-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HxIhqGWkWyj8HoR+fWmqdyYsBA==">AMUW2mVAel7nYijFmuNyvBIol6yTUKO8OMXni97geg0c+ivSZbym+VDLWZXJM4M0G/1G4P0di/1vtQ2SYtWcfUI21TDpAHQgBoBmFN6eVrDWgvYPEa1SPjrQktQEnhDdAp4xEaBipTgu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2021-10-06T09:57:00Z</dcterms:created>
  <dc:creator>loichu</dc:creator>
</cp:coreProperties>
</file>