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0" w:line="360" w:lineRule="auto"/>
        <w:jc w:val="center"/>
        <w:rPr>
          <w:rFonts w:ascii="Arial" w:cs="Arial" w:eastAsia="Arial" w:hAnsi="Arial"/>
          <w:b w:val="1"/>
          <w:color w:val="ff0000"/>
          <w:sz w:val="26"/>
          <w:szCs w:val="26"/>
        </w:rPr>
      </w:pPr>
      <w:r w:rsidDel="00000000" w:rsidR="00000000" w:rsidRPr="00000000">
        <w:rPr>
          <w:rFonts w:ascii="Arial" w:cs="Arial" w:eastAsia="Arial" w:hAnsi="Arial"/>
          <w:b w:val="1"/>
          <w:color w:val="ff0000"/>
          <w:sz w:val="26"/>
          <w:szCs w:val="26"/>
          <w:rtl w:val="0"/>
        </w:rPr>
        <w:t xml:space="preserve">BÀI HỌC SỐ 6</w:t>
      </w:r>
    </w:p>
    <w:p w:rsidR="00000000" w:rsidDel="00000000" w:rsidP="00000000" w:rsidRDefault="00000000" w:rsidRPr="00000000" w14:paraId="0000000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80"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Nội dung:</w:t>
      </w:r>
    </w:p>
    <w:p w:rsidR="00000000" w:rsidDel="00000000" w:rsidP="00000000" w:rsidRDefault="00000000" w:rsidRPr="00000000" w14:paraId="0000000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Lý luận về Nhóm trò chơi lắp ghép – Xây dựng</w:t>
      </w:r>
    </w:p>
    <w:p w:rsidR="00000000" w:rsidDel="00000000" w:rsidP="00000000" w:rsidRDefault="00000000" w:rsidRPr="00000000" w14:paraId="0000000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Phương pháp hướng dẫn Trò lắp ghép – xây dựng trong tổ chức động vui chơi của trẻ ở trường mầm non.</w:t>
      </w:r>
    </w:p>
    <w:p w:rsidR="00000000" w:rsidDel="00000000" w:rsidP="00000000" w:rsidRDefault="00000000" w:rsidRPr="00000000" w14:paraId="00000006">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before="0" w:line="360" w:lineRule="auto"/>
        <w:ind w:left="1080" w:right="0" w:hanging="370.99999999999994"/>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Mục tiêu:</w:t>
      </w:r>
    </w:p>
    <w:p w:rsidR="00000000" w:rsidDel="00000000" w:rsidP="00000000" w:rsidRDefault="00000000" w:rsidRPr="00000000" w14:paraId="0000000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về khái niệm, đặc điểm, phân loại và ý nghĩa của Trò chơi lắp ghép – Xây dựng.</w:t>
      </w:r>
    </w:p>
    <w:p w:rsidR="00000000" w:rsidDel="00000000" w:rsidP="00000000" w:rsidRDefault="00000000" w:rsidRPr="00000000" w14:paraId="0000000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Giúp học viên hiểu và trình bày được được phương pháp hướng dẫn Trò chơi lắp ghép – xây dựng trong tổ chức động vui chơi của trẻ ở trường mầm non</w:t>
      </w:r>
    </w:p>
    <w:p w:rsidR="00000000" w:rsidDel="00000000" w:rsidP="00000000" w:rsidRDefault="00000000" w:rsidRPr="00000000" w14:paraId="0000000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0" w:right="0" w:firstLine="72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3. Tài liệu tham khảo: </w:t>
      </w:r>
    </w:p>
    <w:p w:rsidR="00000000" w:rsidDel="00000000" w:rsidP="00000000" w:rsidRDefault="00000000" w:rsidRPr="00000000" w14:paraId="0000000A">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[1] Nguyễn Thị Thanh Hà (2019). </w:t>
      </w:r>
      <w:r w:rsidDel="00000000" w:rsidR="00000000" w:rsidRPr="00000000">
        <w:rPr>
          <w:rFonts w:ascii="Arial" w:cs="Arial" w:eastAsia="Arial" w:hAnsi="Arial"/>
          <w:i w:val="1"/>
          <w:sz w:val="26"/>
          <w:szCs w:val="26"/>
          <w:rtl w:val="0"/>
        </w:rPr>
        <w:t xml:space="preserve">Tổ chức hoạt động vui chơi của trẻ ở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B">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[3] Lê Thu Hương (Chủ biên) (2011). </w:t>
      </w:r>
      <w:r w:rsidDel="00000000" w:rsidR="00000000" w:rsidRPr="00000000">
        <w:rPr>
          <w:rFonts w:ascii="Arial" w:cs="Arial" w:eastAsia="Arial" w:hAnsi="Arial"/>
          <w:i w:val="1"/>
          <w:sz w:val="26"/>
          <w:szCs w:val="26"/>
          <w:rtl w:val="0"/>
        </w:rPr>
        <w:t xml:space="preserve">Tuyển tập trò chơi, bài hát, thơ, truyện, câu đố theo chủ đề của trẻ mẫu giáo bé, nhỡ, lớn.</w:t>
      </w:r>
      <w:r w:rsidDel="00000000" w:rsidR="00000000" w:rsidRPr="00000000">
        <w:rPr>
          <w:rFonts w:ascii="Arial" w:cs="Arial" w:eastAsia="Arial" w:hAnsi="Arial"/>
          <w:sz w:val="26"/>
          <w:szCs w:val="26"/>
          <w:rtl w:val="0"/>
        </w:rPr>
        <w:t xml:space="preserve"> NXB Giáo dục </w:t>
      </w:r>
    </w:p>
    <w:p w:rsidR="00000000" w:rsidDel="00000000" w:rsidP="00000000" w:rsidRDefault="00000000" w:rsidRPr="00000000" w14:paraId="0000000C">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[4] Bùi Thị Việt (chủ biên) (2011). </w:t>
      </w:r>
      <w:r w:rsidDel="00000000" w:rsidR="00000000" w:rsidRPr="00000000">
        <w:rPr>
          <w:rFonts w:ascii="Arial" w:cs="Arial" w:eastAsia="Arial" w:hAnsi="Arial"/>
          <w:i w:val="1"/>
          <w:sz w:val="26"/>
          <w:szCs w:val="26"/>
          <w:rtl w:val="0"/>
        </w:rPr>
        <w:t xml:space="preserve">Tổ chức vui chơi giải trí, ngày hội thể dục thể thao trong trường mầm non</w:t>
      </w:r>
      <w:r w:rsidDel="00000000" w:rsidR="00000000" w:rsidRPr="00000000">
        <w:rPr>
          <w:rFonts w:ascii="Arial" w:cs="Arial" w:eastAsia="Arial" w:hAnsi="Arial"/>
          <w:sz w:val="26"/>
          <w:szCs w:val="26"/>
          <w:rtl w:val="0"/>
        </w:rPr>
        <w:t xml:space="preserve">. NXB Giáo dục.</w:t>
      </w:r>
    </w:p>
    <w:p w:rsidR="00000000" w:rsidDel="00000000" w:rsidP="00000000" w:rsidRDefault="00000000" w:rsidRPr="00000000" w14:paraId="0000000D">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[5] Bộ giáo dục – Đào tạo Việt Nam (2021). Thông tư số 01/VBHN – BGDĐT </w:t>
      </w:r>
      <w:r w:rsidDel="00000000" w:rsidR="00000000" w:rsidRPr="00000000">
        <w:rPr>
          <w:rFonts w:ascii="Arial" w:cs="Arial" w:eastAsia="Arial" w:hAnsi="Arial"/>
          <w:i w:val="1"/>
          <w:sz w:val="26"/>
          <w:szCs w:val="26"/>
          <w:rtl w:val="0"/>
        </w:rPr>
        <w:t xml:space="preserve">N</w:t>
      </w:r>
      <w:r w:rsidDel="00000000" w:rsidR="00000000" w:rsidRPr="00000000">
        <w:rPr>
          <w:rFonts w:ascii="Arial" w:cs="Arial" w:eastAsia="Arial" w:hAnsi="Arial"/>
          <w:i w:val="1"/>
          <w:sz w:val="26"/>
          <w:szCs w:val="26"/>
          <w:highlight w:val="white"/>
          <w:rtl w:val="0"/>
        </w:rPr>
        <w:t xml:space="preserve">gày 13 tháng 04 năm 2021 </w:t>
      </w:r>
      <w:r w:rsidDel="00000000" w:rsidR="00000000" w:rsidRPr="00000000">
        <w:rPr>
          <w:rFonts w:ascii="Arial" w:cs="Arial" w:eastAsia="Arial" w:hAnsi="Arial"/>
          <w:sz w:val="26"/>
          <w:szCs w:val="26"/>
          <w:rtl w:val="0"/>
        </w:rPr>
        <w:t xml:space="preserve">về ban hành Chương trình giáo dục mầm non.</w:t>
      </w:r>
    </w:p>
    <w:p w:rsidR="00000000" w:rsidDel="00000000" w:rsidP="00000000" w:rsidRDefault="00000000" w:rsidRPr="00000000" w14:paraId="0000000E">
      <w:pPr>
        <w:spacing w:after="0" w:line="360" w:lineRule="auto"/>
        <w:ind w:firstLine="360"/>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[6] Đinh Văn Vang (2012). </w:t>
      </w:r>
      <w:r w:rsidDel="00000000" w:rsidR="00000000" w:rsidRPr="00000000">
        <w:rPr>
          <w:rFonts w:ascii="Arial" w:cs="Arial" w:eastAsia="Arial" w:hAnsi="Arial"/>
          <w:i w:val="1"/>
          <w:sz w:val="26"/>
          <w:szCs w:val="26"/>
          <w:rtl w:val="0"/>
        </w:rPr>
        <w:t xml:space="preserve">Tổ chức hoạt động vui chơi ở trường mầm non</w:t>
      </w:r>
      <w:r w:rsidDel="00000000" w:rsidR="00000000" w:rsidRPr="00000000">
        <w:rPr>
          <w:rFonts w:ascii="Arial" w:cs="Arial" w:eastAsia="Arial" w:hAnsi="Arial"/>
          <w:sz w:val="26"/>
          <w:szCs w:val="26"/>
          <w:rtl w:val="0"/>
        </w:rPr>
        <w:t xml:space="preserve">. NXB Đại học Sư phạm Hà Nội.</w:t>
      </w:r>
    </w:p>
    <w:p w:rsidR="00000000" w:rsidDel="00000000" w:rsidP="00000000" w:rsidRDefault="00000000" w:rsidRPr="00000000" w14:paraId="0000000F">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0">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1">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2">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3">
      <w:pPr>
        <w:spacing w:after="0" w:line="360" w:lineRule="auto"/>
        <w:ind w:firstLine="360"/>
        <w:jc w:val="both"/>
        <w:rPr>
          <w:rFonts w:ascii="Arial" w:cs="Arial" w:eastAsia="Arial" w:hAnsi="Arial"/>
          <w:sz w:val="26"/>
          <w:szCs w:val="26"/>
        </w:rPr>
      </w:pPr>
      <w:r w:rsidDel="00000000" w:rsidR="00000000" w:rsidRPr="00000000">
        <w:rPr>
          <w:rtl w:val="0"/>
        </w:rPr>
      </w:r>
    </w:p>
    <w:p w:rsidR="00000000" w:rsidDel="00000000" w:rsidP="00000000" w:rsidRDefault="00000000" w:rsidRPr="00000000" w14:paraId="00000014">
      <w:pPr>
        <w:ind w:firstLine="567"/>
        <w:jc w:val="center"/>
        <w:rPr>
          <w:rFonts w:ascii="Arial" w:cs="Arial" w:eastAsia="Arial" w:hAnsi="Arial"/>
          <w:b w:val="1"/>
          <w:color w:val="ff0000"/>
          <w:sz w:val="26"/>
          <w:szCs w:val="26"/>
        </w:rPr>
      </w:pPr>
      <w:r w:rsidDel="00000000" w:rsidR="00000000" w:rsidRPr="00000000">
        <w:rPr>
          <w:rFonts w:ascii="Arial" w:cs="Arial" w:eastAsia="Arial" w:hAnsi="Arial"/>
          <w:b w:val="1"/>
          <w:color w:val="ff0000"/>
          <w:sz w:val="26"/>
          <w:szCs w:val="26"/>
          <w:rtl w:val="0"/>
        </w:rPr>
        <w:t xml:space="preserve">NỘI DUNG BÀI HỌC</w:t>
      </w:r>
    </w:p>
    <w:p w:rsidR="00000000" w:rsidDel="00000000" w:rsidP="00000000" w:rsidRDefault="00000000" w:rsidRPr="00000000" w14:paraId="00000015">
      <w:pPr>
        <w:ind w:firstLine="567"/>
        <w:jc w:val="center"/>
        <w:rPr>
          <w:rFonts w:ascii="Arial" w:cs="Arial" w:eastAsia="Arial" w:hAnsi="Arial"/>
          <w:b w:val="1"/>
          <w:color w:val="ff0000"/>
          <w:sz w:val="26"/>
          <w:szCs w:val="26"/>
        </w:rPr>
      </w:pPr>
      <w:r w:rsidDel="00000000" w:rsidR="00000000" w:rsidRPr="00000000">
        <w:rPr>
          <w:rFonts w:ascii="Arial" w:cs="Arial" w:eastAsia="Arial" w:hAnsi="Arial"/>
          <w:b w:val="1"/>
          <w:sz w:val="26"/>
          <w:szCs w:val="26"/>
          <w:rtl w:val="0"/>
        </w:rPr>
        <w:t xml:space="preserve">Trò chơi lắp ghép – xây dựng</w:t>
      </w:r>
      <w:r w:rsidDel="00000000" w:rsidR="00000000" w:rsidRPr="00000000">
        <w:rPr>
          <w:rtl w:val="0"/>
        </w:rPr>
      </w:r>
    </w:p>
    <w:p w:rsidR="00000000" w:rsidDel="00000000" w:rsidP="00000000" w:rsidRDefault="00000000" w:rsidRPr="00000000" w14:paraId="0000001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right" w:pos="9475"/>
        </w:tabs>
        <w:spacing w:after="160" w:before="0" w:line="259" w:lineRule="auto"/>
        <w:ind w:left="927"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Khái niệm</w:t>
      </w:r>
    </w:p>
    <w:p w:rsidR="00000000" w:rsidDel="00000000" w:rsidP="00000000" w:rsidRDefault="00000000" w:rsidRPr="00000000" w14:paraId="00000017">
      <w:pPr>
        <w:spacing w:line="360" w:lineRule="auto"/>
        <w:ind w:left="567" w:firstLine="0"/>
        <w:rPr>
          <w:rFonts w:ascii="Arial" w:cs="Arial" w:eastAsia="Arial" w:hAnsi="Arial"/>
          <w:sz w:val="26"/>
          <w:szCs w:val="26"/>
        </w:rPr>
      </w:pPr>
      <w:r w:rsidDel="00000000" w:rsidR="00000000" w:rsidRPr="00000000">
        <w:rPr>
          <w:rFonts w:ascii="Arial" w:cs="Arial" w:eastAsia="Arial" w:hAnsi="Arial"/>
          <w:sz w:val="26"/>
          <w:szCs w:val="26"/>
          <w:rtl w:val="0"/>
        </w:rPr>
        <w:t xml:space="preserve">Mời xem video 1: Tìm hiểu về hoạt động xây dựng</w:t>
      </w:r>
    </w:p>
    <w:p w:rsidR="00000000" w:rsidDel="00000000" w:rsidP="00000000" w:rsidRDefault="00000000" w:rsidRPr="00000000" w14:paraId="00000018">
      <w:pPr>
        <w:spacing w:line="360" w:lineRule="auto"/>
        <w:ind w:firstLine="567"/>
        <w:rPr>
          <w:rFonts w:ascii="Arial" w:cs="Arial" w:eastAsia="Arial" w:hAnsi="Arial"/>
          <w:sz w:val="26"/>
          <w:szCs w:val="26"/>
        </w:rPr>
      </w:pPr>
      <w:hyperlink r:id="rId7">
        <w:r w:rsidDel="00000000" w:rsidR="00000000" w:rsidRPr="00000000">
          <w:rPr>
            <w:rFonts w:ascii="Arial" w:cs="Arial" w:eastAsia="Arial" w:hAnsi="Arial"/>
            <w:color w:val="0563c1"/>
            <w:sz w:val="26"/>
            <w:szCs w:val="26"/>
            <w:u w:val="single"/>
            <w:rtl w:val="0"/>
          </w:rPr>
          <w:t xml:space="preserve">https://www.youtube.com/watch?v=v7azUjcUlzg</w:t>
        </w:r>
      </w:hyperlink>
      <w:r w:rsidDel="00000000" w:rsidR="00000000" w:rsidRPr="00000000">
        <w:rPr>
          <w:rtl w:val="0"/>
        </w:rPr>
      </w:r>
    </w:p>
    <w:p w:rsidR="00000000" w:rsidDel="00000000" w:rsidP="00000000" w:rsidRDefault="00000000" w:rsidRPr="00000000" w14:paraId="00000019">
      <w:pPr>
        <w:tabs>
          <w:tab w:val="right" w:pos="9475"/>
        </w:tabs>
        <w:spacing w:after="160" w:line="259" w:lineRule="auto"/>
        <w:ind w:left="567" w:firstLine="0"/>
        <w:jc w:val="both"/>
        <w:rPr>
          <w:rFonts w:ascii="Arial" w:cs="Arial" w:eastAsia="Arial" w:hAnsi="Arial"/>
          <w:b w:val="1"/>
          <w:sz w:val="26"/>
          <w:szCs w:val="26"/>
        </w:rPr>
      </w:pPr>
      <w:r w:rsidDel="00000000" w:rsidR="00000000" w:rsidRPr="00000000">
        <w:rPr>
          <w:rtl w:val="0"/>
        </w:rPr>
      </w:r>
    </w:p>
    <w:p w:rsidR="00000000" w:rsidDel="00000000" w:rsidP="00000000" w:rsidRDefault="00000000" w:rsidRPr="00000000" w14:paraId="0000001A">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Trò chơi lắp ghép - xây dựng (còn hay đươc gọi là trò chơi xây dựng) là loại trò chơi mà trẻ sử dụng đồ chơi, vật liệu chơi để mô phỏng lại dưới dạng mô hình hiện thực xung quanh (đặc biệt là thế giới đồ vật) trong các công trình xây dựng, lắp ghép của mình nhờ trí tưởng tượng và sáng tạo của trẻ.</w:t>
      </w:r>
    </w:p>
    <w:p w:rsidR="00000000" w:rsidDel="00000000" w:rsidP="00000000" w:rsidRDefault="00000000" w:rsidRPr="00000000" w14:paraId="0000001B">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Trong các loại trò chơi của trẻ, trò chơi xây dựng thể hiện khả năng tạo hình của trẻ rõ nhất. Từ những mẫu gỗ, khối nhựa, hộp giấy… với những hình dạng, kích thước và màu sắc khác nhau, trẻ lắp ghép, xây dựng nên những công trình khác nhau như nhà cửa, cầu cống, công viên, ô tô, vỏ óc, vỏ hến, sỏi, cát… trẻ xây dựng nên những vườn hoa, ao cá, đường đi, hàng rào, … trong những công trình sáng kiến của trẻ được bộc lộ rõ nét.  Vốn sống, trí tưởng tượng, sáng tạo của trẻ được thể hiện trong các “công trình” mà trẻ tạo nên.</w:t>
      </w:r>
    </w:p>
    <w:p w:rsidR="00000000" w:rsidDel="00000000" w:rsidP="00000000" w:rsidRDefault="00000000" w:rsidRPr="00000000" w14:paraId="0000001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tabs>
          <w:tab w:val="right" w:pos="9475"/>
        </w:tabs>
        <w:spacing w:after="160" w:before="0" w:line="259" w:lineRule="auto"/>
        <w:ind w:left="927" w:right="0" w:hanging="360"/>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Sự hình thành và phát triển của trò chơi xây dựng</w:t>
      </w:r>
    </w:p>
    <w:p w:rsidR="00000000" w:rsidDel="00000000" w:rsidP="00000000" w:rsidRDefault="00000000" w:rsidRPr="00000000" w14:paraId="0000001D">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Bản chất của trò chơi xây dựng là loại trò chơi mà trẻ sử dụng đồ vật, vật liệu chơi sắp xếp lắp ghép với nhau tạo nên một “công trình” nào đó. Như vậy, có thể nói đây là loại trò chơi xuất hiện sớm nhất ở lứa tuổi mầm non. Ngay trong năm đầu (từ tháng thứ chín trở đi) trẻ đã biết tháo lắp vòng; xếp chồng vật nọ lên vật kia tạo thành mô hình mới. Và chính sản phẩm tháo lắp, xếp chồng đó mang lại niềm vui, kích thích trí tò mò của trẻ, cuốn hút trẻ vào trò chơi đóng – mở nắp hộp, tháo lắp vòng, xếp chồng khối gỗ nọ lên khối gỗ kia một cách say mê, không biết chán.</w:t>
      </w:r>
    </w:p>
    <w:p w:rsidR="00000000" w:rsidDel="00000000" w:rsidP="00000000" w:rsidRDefault="00000000" w:rsidRPr="00000000" w14:paraId="0000001E">
      <w:pPr>
        <w:tabs>
          <w:tab w:val="right" w:pos="9475"/>
        </w:tabs>
        <w:ind w:firstLine="567"/>
        <w:jc w:val="both"/>
        <w:rPr>
          <w:rFonts w:ascii="Arial" w:cs="Arial" w:eastAsia="Arial" w:hAnsi="Arial"/>
          <w:sz w:val="26"/>
          <w:szCs w:val="26"/>
        </w:rPr>
      </w:pPr>
      <w:bookmarkStart w:colFirst="0" w:colLast="0" w:name="_heading=h.gjdgxs" w:id="0"/>
      <w:bookmarkEnd w:id="0"/>
      <w:r w:rsidDel="00000000" w:rsidR="00000000" w:rsidRPr="00000000">
        <w:rPr>
          <w:rFonts w:ascii="Arial" w:cs="Arial" w:eastAsia="Arial" w:hAnsi="Arial"/>
          <w:sz w:val="26"/>
          <w:szCs w:val="26"/>
          <w:rtl w:val="0"/>
        </w:rPr>
        <w:t xml:space="preserve">Sang tuổi ấu nhi, thông qua hoạt động với đồ vật và cuộc sống hàng ngày, được sự hướng dẫn của người lớn, vốn sống của trẻ ngày càng phong phú; hành động với đồ dùng, đồ chơi ngày càng khéo léo, chính xác hơn làm kĩ năng xây dựng – lắp ghép của trẻ ngày càng tốt hơn (trẻ có thể xếp chồng nhiều khối gỗ lên nhau, xâu hạt thành vòng…). Sự phát triển rõ nét nhất là ở “sản phẩm” xây dựng. Nếu trướx đây, sản phẩm của trẻ tạo ra còn đơn giản và chưa có chủ tâm (trẻ tạo ra mô hình mới một cách ngẫu nhiên: chồng khối gỗ nọ lên khố gỗ kia tạo ra một cái “cột”, “ngọn tháp” không chủ định) thì giờ đây sản phẩm của trẻ mang tính chủ tâm rõ rệt: xếp chồng các khối gỗ lên nhau để tạo ra cái ô tô, cái nhà, cái cầu, cái bàn…; xếp các khối gỗ cạnh nhau để tạo nên đường đi, tàu hỏa, cái ghế, cái giường…; xếp các khối gỗ cạnh nhau để tạo thành hàng rào, ao cá…</w:t>
      </w:r>
    </w:p>
    <w:p w:rsidR="00000000" w:rsidDel="00000000" w:rsidP="00000000" w:rsidRDefault="00000000" w:rsidRPr="00000000" w14:paraId="0000001F">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Ở lứa tuổi hài nhi, chính những sản phẩm mang tinh ngẫu nhiên đã gây cho trẻ sự ngạc nhiên thích thú, thu hút trẻ đến với trò chơi một cách say mê. Sang tuổi ấu nhi, niềm vui của trẻ được tạo nên bởi sản phẩm xây dựng đã mô phỏng được hiện thực cuộc sống. Trẻ trở nên thích thú khi tự xây nên ngôi nhà, tạo ra chiếc ô tô, tàu hỏa…</w:t>
      </w:r>
    </w:p>
    <w:p w:rsidR="00000000" w:rsidDel="00000000" w:rsidP="00000000" w:rsidRDefault="00000000" w:rsidRPr="00000000" w14:paraId="00000020">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Đến tuổi mẫu giáo bé (3 – 4 tuổi) kĩ năng chơi ngày càng tốt hơn, sản phẩm xây dựng của trẻ mang tính chủ đề rõ rệt hơn. Tuy nhiên, chủ đề chơi của trẻ còn đơn giản, gắn với cuộc sống thực của trẻ: xếp cái giường, cái bàn, cái ghế, ngôi nhà… và thường gắn với trò chơi đóng vai theo chủ đề (xếp nhà cho búp bê ở, xếp giường cho búp bê ngủ, làm cái ghế cho búp bê ngồi…). Trò chơi của trẻ mang tính chất chơi một mình, chơi bên cạnh bạn (một mình xây ngôi nhà, một mình xếp tàu hỏa…). Động cơ chơi trò chơi xây dựng của trẻ do mục đích, ý tưởng xây dựng (xây ngôi nhà cho búp bê, làm cái ghế cho búp bê ngồi…) và hấp dẫn của đồ chơi, “vật liệu xây dựng” thúc đẩy.</w:t>
      </w:r>
    </w:p>
    <w:p w:rsidR="00000000" w:rsidDel="00000000" w:rsidP="00000000" w:rsidRDefault="00000000" w:rsidRPr="00000000" w14:paraId="00000021">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Bước sang tuổi mẫu giáo nhỡ (4 – 5 tuổi) trẻ biết hợp tác – phối hợp cùng nhau để xây dựng một cái gì đó như: xây công viên, xây trường mầm non, làm cho chủ đề chơi được mở rông hơn, nội dug chơi phong phú, đa dạng hơn; kĩ năng chơi của trẻ cũng phát triển hơn ( trẻ nắm được một số kĩ năng xây dựng – lắp ghép phức tạp như : xây đường thẳng, đường cong, đường gấp khúc…). Động cơ chơi trò chơi xây dựng thúc đẩy trẻ say mê, hứng tham gia trò chơi (trẻ muốn cùng nhau làm một cái gì đó).</w:t>
      </w:r>
    </w:p>
    <w:p w:rsidR="00000000" w:rsidDel="00000000" w:rsidP="00000000" w:rsidRDefault="00000000" w:rsidRPr="00000000" w14:paraId="00000022">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Vào tuổi mẫu giáo lớn ( 5 – 6 tuổi) trẻ biết tự lập kế hoạch chơi, bàn bạc với nhau trước khi chơi; biết chọn “nguyên vật liệu”, phân công công việc; biết phối hợp hành động trong khi chơi,. Chủ đề chơi ngày càng rộng mở, nhiều công trình mới được đưa vào (xây lăng Bác Hồ, xây cung thiếu nhi, xây thành phố…). Kĩ năng xây dựng của trẻ ngày càng phát triển hơn làm cho sản phẩm xây dựng của trẻ ngày càng đẹp hơn, sáng tạo hơn, hợp lí hơn (bố cục hài hòa, hợp lí, màu sắc sinh động, hấp dẫn…).</w:t>
      </w:r>
    </w:p>
    <w:p w:rsidR="00000000" w:rsidDel="00000000" w:rsidP="00000000" w:rsidRDefault="00000000" w:rsidRPr="00000000" w14:paraId="00000023">
      <w:pPr>
        <w:tabs>
          <w:tab w:val="right" w:pos="9475"/>
        </w:tabs>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3.  Đặc điểm của trò chơi xây dựng</w:t>
      </w:r>
    </w:p>
    <w:p w:rsidR="00000000" w:rsidDel="00000000" w:rsidP="00000000" w:rsidRDefault="00000000" w:rsidRPr="00000000" w14:paraId="00000024">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xây dựng là loại trò chơi mà khi trẻ tham gia chơi </w:t>
      </w:r>
      <w:r w:rsidDel="00000000" w:rsidR="00000000" w:rsidRPr="00000000">
        <w:rPr>
          <w:rFonts w:ascii="Arial" w:cs="Arial" w:eastAsia="Arial" w:hAnsi="Arial"/>
          <w:b w:val="1"/>
          <w:i w:val="1"/>
          <w:sz w:val="26"/>
          <w:szCs w:val="26"/>
          <w:rtl w:val="0"/>
        </w:rPr>
        <w:t xml:space="preserve">bao giờ cũng tạo ra sản phẩm, nhưng là sản phẩm để chơi chữ không phải là sản phẩm để dùng.</w:t>
      </w:r>
      <w:r w:rsidDel="00000000" w:rsidR="00000000" w:rsidRPr="00000000">
        <w:rPr>
          <w:rFonts w:ascii="Arial" w:cs="Arial" w:eastAsia="Arial" w:hAnsi="Arial"/>
          <w:sz w:val="26"/>
          <w:szCs w:val="26"/>
          <w:rtl w:val="0"/>
        </w:rPr>
        <w:t xml:space="preserve"> Sản phẩm này cũng mang tính tự do, tự lực và sáng tạo rõ rệt. Trong khi chơi, trẻ có thể thay thế vật liệu chuyên biệt thật bằng những vật liệu thay thế. Đó là những mẫu gỗ, thanh nhựa có hình thù và màu sắc khác nhau; đó là những viên sỏi, vỏ sò, vỏ ốc, hột hạt, lá khô…. Được trẻ dử dụng để xây dựng nên những “ công trình” của mình.Thường trẻ xây xong công trình rồi lại phá đi để xây lại cái khác, nhiều khi xây đi xây lại mãi không biết chán.</w:t>
      </w:r>
    </w:p>
    <w:p w:rsidR="00000000" w:rsidDel="00000000" w:rsidP="00000000" w:rsidRDefault="00000000" w:rsidRPr="00000000" w14:paraId="00000025">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i w:val="1"/>
          <w:sz w:val="26"/>
          <w:szCs w:val="26"/>
          <w:rtl w:val="0"/>
        </w:rPr>
        <w:t xml:space="preserve">Trò chơi xây dựng gắn chặt với hoạt động tạo hình</w:t>
      </w:r>
      <w:r w:rsidDel="00000000" w:rsidR="00000000" w:rsidRPr="00000000">
        <w:rPr>
          <w:rFonts w:ascii="Arial" w:cs="Arial" w:eastAsia="Arial" w:hAnsi="Arial"/>
          <w:sz w:val="26"/>
          <w:szCs w:val="26"/>
          <w:rtl w:val="0"/>
        </w:rPr>
        <w:t xml:space="preserve">, nó đòi hỏi trẻ phải có khả năng tri giác thẩm mĩ và tư duy hình tượng, đặc biệt là trí tưởng tượng sáng tạo. Khả năng tạo hình tốt sẽ giúp cho trò chơi xây dựng được thuận lợi hơn, ngược lại trẻ được chơi nhiều trò xây dựng cũng giúp cho khả năng tạo hình phát triển tốt. Mặt  khác trò chơi xây dựng lại gắn liền với hoạt động mang tính kĩ thuật, đòi hỏi trẻ phải có khả năng xây dung,lắp ráp những “ vật liệu” thành những  “ công trình” theo ý đồ xây dựng của mình. Do vậy có thể nói, trò chơi xây dựng vừa mang tính nghệ thuật vừa mang tính kĩ thuật.</w:t>
      </w:r>
    </w:p>
    <w:p w:rsidR="00000000" w:rsidDel="00000000" w:rsidP="00000000" w:rsidRDefault="00000000" w:rsidRPr="00000000" w14:paraId="00000026">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i w:val="1"/>
          <w:sz w:val="26"/>
          <w:szCs w:val="26"/>
          <w:rtl w:val="0"/>
        </w:rPr>
        <w:t xml:space="preserve">Trò chơi xây dựng có thể được xem là một dạng trò chơi đóng vai theo chủ đề. </w:t>
      </w:r>
      <w:r w:rsidDel="00000000" w:rsidR="00000000" w:rsidRPr="00000000">
        <w:rPr>
          <w:rFonts w:ascii="Arial" w:cs="Arial" w:eastAsia="Arial" w:hAnsi="Arial"/>
          <w:sz w:val="26"/>
          <w:szCs w:val="26"/>
          <w:rtl w:val="0"/>
        </w:rPr>
        <w:t xml:space="preserve">Bởi lẽ nó cũng có chủ đề chơi và các chủ đề của trò chơi xây dựng cũng phản ánh hiện thực cuộc sống xung quanh trẻ: nhà cửa, cầu cống, đường xá, công viên, trường học, ô tô, tàu hỏa…Thường trò chơi xây dựng được diễn ra theo kiểu trò chơi đóng vai theo chủ đề. Lúc đó góc chơi biến thành một công trường xây dựng, cháu thì đóng vai người thợ xây, cháu thì đóng vai chú lái xe chuyển vật liệu, có cháu lại đóng chỉ huy công trường… Không khí xây dựng trên “công trường” trở nên tấp nập, vui nhộn, các công trình lần lượt mọc lên, nào là nhà cao tầng, nào là vườn hoa, hàng rào, ao cá… công trình đươc hoàn thành lại trở thành một bộ phận của trò chơi đóng vai theo chủ đề. Chẳng hạn khi xây dựng xong công trình, các cháu tổ chức “khánh hát ngay trong “khuôn viên” của công trình.</w:t>
      </w:r>
    </w:p>
    <w:p w:rsidR="00000000" w:rsidDel="00000000" w:rsidP="00000000" w:rsidRDefault="00000000" w:rsidRPr="00000000" w14:paraId="00000027">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-Một hiện tượng khá phổ biến là, trong một giờ chơi của trẻ mẫu giáo thường </w:t>
      </w:r>
      <w:r w:rsidDel="00000000" w:rsidR="00000000" w:rsidRPr="00000000">
        <w:rPr>
          <w:rFonts w:ascii="Arial" w:cs="Arial" w:eastAsia="Arial" w:hAnsi="Arial"/>
          <w:b w:val="1"/>
          <w:i w:val="1"/>
          <w:sz w:val="26"/>
          <w:szCs w:val="26"/>
          <w:rtl w:val="0"/>
        </w:rPr>
        <w:t xml:space="preserve">phản ánh nhiều mặt của cuộc sống xã hội</w:t>
      </w:r>
      <w:r w:rsidDel="00000000" w:rsidR="00000000" w:rsidRPr="00000000">
        <w:rPr>
          <w:rFonts w:ascii="Arial" w:cs="Arial" w:eastAsia="Arial" w:hAnsi="Arial"/>
          <w:sz w:val="26"/>
          <w:szCs w:val="26"/>
          <w:rtl w:val="0"/>
        </w:rPr>
        <w:t xml:space="preserve">, góc thì một “bệnh viện” đang chữa bệnh, góc thì một “gia đình” đang sinh sống, góc thì một “cửa hàng” đang kẻ mua người bán, góc thì một “công trường” …tạo ra một khung cảnh xã hội sôi động chẳng khác nào một xã hội thu nhỏ. Và khi đó trò chơi xây dựng được xem là một bộ phận của trò đóng vai theo chủ đề.</w:t>
      </w:r>
    </w:p>
    <w:p w:rsidR="00000000" w:rsidDel="00000000" w:rsidP="00000000" w:rsidRDefault="00000000" w:rsidRPr="00000000" w14:paraId="00000028">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Tuy nhiên, trong nhiều trường hợp, nhất là đối với trẻ nhỏ (tuổi ấu nhi hoặc mẫu giáo bé) trò chơi xây dựng diễn ra một cách độc lập. Trong đó nội dung của trò chơi chỉ đơn thuần là xây dựng các công trình, xếp hình (ô tô, tàu hỏa, ngôi nhà, cái cầu¸cái ghế…) theo ý thích của trẻ.</w:t>
      </w:r>
    </w:p>
    <w:p w:rsidR="00000000" w:rsidDel="00000000" w:rsidP="00000000" w:rsidRDefault="00000000" w:rsidRPr="00000000" w14:paraId="00000029">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475"/>
        </w:tabs>
        <w:spacing w:after="0" w:before="0" w:line="276" w:lineRule="auto"/>
        <w:ind w:left="0" w:right="0" w:firstLine="567"/>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w:t>
      </w:r>
      <w:r w:rsidDel="00000000" w:rsidR="00000000" w:rsidRPr="00000000">
        <w:rPr>
          <w:rFonts w:ascii="Arial" w:cs="Arial" w:eastAsia="Arial" w:hAnsi="Arial"/>
          <w:b w:val="1"/>
          <w:i w:val="1"/>
          <w:smallCaps w:val="0"/>
          <w:strike w:val="0"/>
          <w:color w:val="000000"/>
          <w:sz w:val="26"/>
          <w:szCs w:val="26"/>
          <w:u w:val="none"/>
          <w:shd w:fill="auto" w:val="clear"/>
          <w:vertAlign w:val="baseline"/>
          <w:rtl w:val="0"/>
        </w:rPr>
        <w:t xml:space="preserve">Trò chơi xây dựng được tiến hành thông qua đồ chơi, “vật liệu” xây dựng</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không có vật liệu xây dựng thì không thể tiến hành trò chơi xây dựng được”. Đành rằng “vật liệu” xây dựng cũng chỉ mang hình tượng trưng, và có thể thay thế được, song không có nó trẻ không thể xây dựng được những công trình hiện hữu theo ý tưởng của mình.</w:t>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475"/>
        </w:tabs>
        <w:spacing w:after="200" w:before="0" w:line="276" w:lineRule="auto"/>
        <w:ind w:left="0" w:right="0" w:firstLine="567"/>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2B">
      <w:pPr>
        <w:tabs>
          <w:tab w:val="right" w:pos="9475"/>
        </w:tabs>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4. Ý nghĩa của trò chơi xây dựng đối với trẻ mầm non </w:t>
      </w:r>
    </w:p>
    <w:p w:rsidR="00000000" w:rsidDel="00000000" w:rsidP="00000000" w:rsidRDefault="00000000" w:rsidRPr="00000000" w14:paraId="0000002C">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 Trò chơi xây dựng, như đã trình bày ở trẻ đây, là loại trò chơi mô phỏng dưới dạng mô hình không gian hiện thực cuộc sống xung quanh trẻ. Do vậy khi tham gia trò chơi này, những biểu tượng không gian về các vật thể hình học và sự tương quan giữa các bộ phân tạo nên vật thể được củng cố và phát triển. Thực vậy để tạo ra một sản phẩm hợp lí, đứa trẻ phải quan sát các “vật liệu” xây dựng, phân biệt độ lớn. Hình thù, kích thước của nó để lựa chọn, sắp xếp sao cho phù hợp. Ví dụ, khi xếp ngôi nhà, khối gỗ hình chữ nhật phải đặt trước làm tường, khối gỗ hình chop tam giác đặt lên trên trên khối hình chữ nhật làm mái mới ra hình thù ngôi nhà. Nhờ đó năng lực quan sát, tư duy, tưởng tượng của trẻ được phát triển.</w:t>
      </w:r>
    </w:p>
    <w:p w:rsidR="00000000" w:rsidDel="00000000" w:rsidP="00000000" w:rsidRDefault="00000000" w:rsidRPr="00000000" w14:paraId="0000002D">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Trong khi chơi trò chơi xây dựng, trẻ thường cố gắng làm cho công trình xây dựng của mình đẹp hơn, màu sắc hơn, hình dáng hài hòa hơn… nhờ đó óc thẩm mĩ, năng lực sáng tạo ra cái đẹp của trẻ được hình thành và phát triển.</w:t>
      </w:r>
    </w:p>
    <w:p w:rsidR="00000000" w:rsidDel="00000000" w:rsidP="00000000" w:rsidRDefault="00000000" w:rsidRPr="00000000" w14:paraId="0000002E">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tham gia trò chơi xây dựng, để tạo ra một “ công trình” hợp lí, trẻ phải “  hoạch định” chương trình hành động: Làm cái gì trước, cái gì sau và bắt tay vào “ công việc” với sự say mê, mệt mài …do vậy mà tính có kế hoạch, tính kiên trì trong công việc được hình thành ở trẻ. Khi tham gia vào trò chơi mang tính tập thể, trẻ không chỉ bàn bạc với nhau về kế hoạch chơi mà còn phân công công việc, phối hợp hành động trong khi chơi, do vậy mà tinh thần hợp tác, ý thức tập thể được hình thành ở trẻ.</w:t>
      </w:r>
    </w:p>
    <w:p w:rsidR="00000000" w:rsidDel="00000000" w:rsidP="00000000" w:rsidRDefault="00000000" w:rsidRPr="00000000" w14:paraId="0000002F">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Việc tham gia trò chơi xây dựng còn giúp trẻ phát triển sự khóe léo, linh hoạt của bàn tay, ngón tay, phát triển năng lực tạo hình của trẻ.</w:t>
      </w:r>
    </w:p>
    <w:p w:rsidR="00000000" w:rsidDel="00000000" w:rsidP="00000000" w:rsidRDefault="00000000" w:rsidRPr="00000000" w14:paraId="00000030">
      <w:pPr>
        <w:tabs>
          <w:tab w:val="right" w:pos="9475"/>
        </w:tabs>
        <w:ind w:firstLine="567"/>
        <w:jc w:val="both"/>
        <w:rPr>
          <w:rFonts w:ascii="Arial" w:cs="Arial" w:eastAsia="Arial" w:hAnsi="Arial"/>
          <w:b w:val="1"/>
          <w:sz w:val="26"/>
          <w:szCs w:val="26"/>
        </w:rPr>
      </w:pPr>
      <w:r w:rsidDel="00000000" w:rsidR="00000000" w:rsidRPr="00000000">
        <w:rPr>
          <w:rFonts w:ascii="Arial" w:cs="Arial" w:eastAsia="Arial" w:hAnsi="Arial"/>
          <w:b w:val="1"/>
          <w:sz w:val="26"/>
          <w:szCs w:val="26"/>
          <w:rtl w:val="0"/>
        </w:rPr>
        <w:t xml:space="preserve">5. Hướng dẫn trò chơi xây dựng ở trường mầm non</w:t>
      </w:r>
    </w:p>
    <w:p w:rsidR="00000000" w:rsidDel="00000000" w:rsidP="00000000" w:rsidRDefault="00000000" w:rsidRPr="00000000" w14:paraId="00000031">
      <w:pPr>
        <w:tabs>
          <w:tab w:val="right" w:pos="9475"/>
        </w:tabs>
        <w:ind w:firstLine="567"/>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5.1. Những yêu cầu chung </w:t>
      </w:r>
    </w:p>
    <w:p w:rsidR="00000000" w:rsidDel="00000000" w:rsidP="00000000" w:rsidRDefault="00000000" w:rsidRPr="00000000" w14:paraId="00000032">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Cần chuẩn bị đồ chơi, vật liệu xây dựng đầy đủ và sắp xếp thành một môi trường chơi hấp dẫn để giúp trẻ nảy sinh ý đồ xây dựng.</w:t>
      </w:r>
    </w:p>
    <w:p w:rsidR="00000000" w:rsidDel="00000000" w:rsidP="00000000" w:rsidRDefault="00000000" w:rsidRPr="00000000" w14:paraId="00000033">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Trò chơi xây dựng thực sự là một hoạt động có sản phẩm nhưng sản phẩm để chơi chữ không phải là sản phẩm để dùng. Vì vậy cô cần phải biết duy trì không khí vui chơi cho trẻ. Nếu biến trò chơi xây dựng thành một việc làm nghiêm túc thì không còn gọi là chơi nữa.</w:t>
      </w:r>
    </w:p>
    <w:p w:rsidR="00000000" w:rsidDel="00000000" w:rsidP="00000000" w:rsidRDefault="00000000" w:rsidRPr="00000000" w14:paraId="00000034">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Để trò chơi xây dựng thực lực tính tự lực và sáng kiến của trẻ. Trò chơi xây dựng vừa là hoạt động mang tính nghệ thuật vừa mang tính kĩ thuật nó đòi hỏi tính tự giác cao vầ nhiều sáng kiến. Do đó trong khi tổ chức trò chơi xây dựng cô cần phát huy tính tự lực và sáng kiến của trẻ (từ việc hình thành ý đồ xây dựng, lên kế hoạch xây dựng, tìm vật liệu…). Đặc biệt cần phát huy sáng kiến của trẻ trong việc giải quyết những khó khăn gặp phải khi chơi (như chưa hình thành được ý đồ xây dựng một cách rõ ràng, lúng túng khi lên kế hoạch xây dựng, tìm vật liệu phù hợp…). Trong những trường hợp đó, cô cần khuyến khích trẻ suy nghĩ tự tìm cách giải quyết và khen ngợi kịp thời những trẻ có sáng kiến.</w:t>
      </w:r>
    </w:p>
    <w:p w:rsidR="00000000" w:rsidDel="00000000" w:rsidP="00000000" w:rsidRDefault="00000000" w:rsidRPr="00000000" w14:paraId="00000035">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-Mở rộng hiểu biết và làm giàu vốn biểu tượng cho trẻ về thế giới xung quanh, đặc biệt là những công trình xây dựng. Bởi lẽ nội dung xây dung, chủ đề xây dựng có phong phú, có phù hợp với thực tiễn hay không phụ thuộc vào vốn hiểu biết và biểu tượng của trẻ.</w:t>
      </w:r>
    </w:p>
    <w:p w:rsidR="00000000" w:rsidDel="00000000" w:rsidP="00000000" w:rsidRDefault="00000000" w:rsidRPr="00000000" w14:paraId="00000036">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Hướng dẫn trẻ phối hợp với nhau trong khi chơi để tạo thành một sản phẩm xây dựng hoàn chỉnh, phù hợp với hiện thực.</w:t>
      </w:r>
    </w:p>
    <w:p w:rsidR="00000000" w:rsidDel="00000000" w:rsidP="00000000" w:rsidRDefault="00000000" w:rsidRPr="00000000" w14:paraId="00000037">
      <w:pPr>
        <w:tabs>
          <w:tab w:val="right" w:pos="9475"/>
        </w:tabs>
        <w:jc w:val="both"/>
        <w:rPr>
          <w:rFonts w:ascii="Arial" w:cs="Arial" w:eastAsia="Arial" w:hAnsi="Arial"/>
          <w:b w:val="1"/>
          <w:i w:val="1"/>
          <w:sz w:val="26"/>
          <w:szCs w:val="26"/>
        </w:rPr>
      </w:pPr>
      <w:r w:rsidDel="00000000" w:rsidR="00000000" w:rsidRPr="00000000">
        <w:rPr>
          <w:rFonts w:ascii="Arial" w:cs="Arial" w:eastAsia="Arial" w:hAnsi="Arial"/>
          <w:b w:val="1"/>
          <w:i w:val="1"/>
          <w:sz w:val="26"/>
          <w:szCs w:val="26"/>
          <w:rtl w:val="0"/>
        </w:rPr>
        <w:t xml:space="preserve">5.2. Hướng dẫn trò chơi xây dựng ở trường mầm non</w:t>
      </w:r>
    </w:p>
    <w:p w:rsidR="00000000" w:rsidDel="00000000" w:rsidP="00000000" w:rsidRDefault="00000000" w:rsidRPr="00000000" w14:paraId="00000038">
      <w:pPr>
        <w:tabs>
          <w:tab w:val="right" w:pos="9475"/>
        </w:tabs>
        <w:ind w:firstLine="142"/>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5.2.1. Hướng dẫn trò chơi xây dựng ở trường cho trẻ tuổi nhà trẻ</w:t>
      </w:r>
    </w:p>
    <w:p w:rsidR="00000000" w:rsidDel="00000000" w:rsidP="00000000" w:rsidRDefault="00000000" w:rsidRPr="00000000" w14:paraId="00000039">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Như đã trình bày, ở trẻ hài nhi, trò chơi xây dựng mới ở dạng “phôi thai”. Nói cách khác là chưa có trò chơi xây dựng theo đúng nghĩa nói. Sang đến tuổi ấu nhi, việc xếp chồng, xếp cạnh nhau các đồ chơi, “vật liệu” xây dựng mới mang tính chủ đề và hành động sắp xếp, lắp ghép của trẻ mới mang tính chủ tâm, khi ấy trò chơi xây dựng mới chính thức được hình thành (trẻ bắt đầu sử dụng đồ chơi, “vật liệu” xây dựng để mô phỏng dưới hình thức mô hình hiện thực cuộc sống xung quanh trẻ: cái ghế, cái bàn, ngôi nhà, ô tô, tàu hỏa…). Do vậy hướng dẫn trò chơi xây dựng cho trẻ tuổi nhà trẻ ở đây chính là hướng dẫn trò chơi xây dựng cho trẻ tuổi ấu nhi. Trong chương trình chăm sóc – giáo dục tuổi nhà trẻ người ta gọi hoạt động này là “Xếp hình” trong giờ Chơi – tập hàng ngày.</w:t>
      </w:r>
    </w:p>
    <w:p w:rsidR="00000000" w:rsidDel="00000000" w:rsidP="00000000" w:rsidRDefault="00000000" w:rsidRPr="00000000" w14:paraId="0000003A">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i w:val="1"/>
          <w:sz w:val="26"/>
          <w:szCs w:val="26"/>
          <w:rtl w:val="0"/>
        </w:rPr>
        <w:t xml:space="preserve">a. Đặc điểm chơi trò chơi xây dựng của trẻ ấu nhi</w:t>
      </w:r>
      <w:r w:rsidDel="00000000" w:rsidR="00000000" w:rsidRPr="00000000">
        <w:rPr>
          <w:rtl w:val="0"/>
        </w:rPr>
      </w:r>
    </w:p>
    <w:p w:rsidR="00000000" w:rsidDel="00000000" w:rsidP="00000000" w:rsidRDefault="00000000" w:rsidRPr="00000000" w14:paraId="0000003B">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Hành động chơi, thao tác chơi của trẻ diễn ra theo chủ đề và mang tính chủ tâm rõ rệt: xây cái nhà, cái ghế, ô tô, tàu hỏa… trước khi bắt tay vào “xây”, trẻ đã có biểu tưởng ở trong đâu về đối tượng cần xây. Nói cách khác, </w:t>
      </w:r>
      <w:r w:rsidDel="00000000" w:rsidR="00000000" w:rsidRPr="00000000">
        <w:rPr>
          <w:rFonts w:ascii="Arial" w:cs="Arial" w:eastAsia="Arial" w:hAnsi="Arial"/>
          <w:b w:val="1"/>
          <w:i w:val="1"/>
          <w:sz w:val="26"/>
          <w:szCs w:val="26"/>
          <w:rtl w:val="0"/>
        </w:rPr>
        <w:t xml:space="preserve">chủ đề xây dựng ở đây là những gì trẻ đã trải nghiệm.</w:t>
      </w:r>
      <w:r w:rsidDel="00000000" w:rsidR="00000000" w:rsidRPr="00000000">
        <w:rPr>
          <w:rFonts w:ascii="Arial" w:cs="Arial" w:eastAsia="Arial" w:hAnsi="Arial"/>
          <w:sz w:val="26"/>
          <w:szCs w:val="26"/>
          <w:rtl w:val="0"/>
        </w:rPr>
        <w:t xml:space="preserve"> Khi bắt tay vào “xây dựng” trẻ mô phỏng lại biểu tượng ấy dưới dạng mô hình bằng trí tưởng tượng sáng tạo của mình. Nghĩa là biểu tượng về đối tượng cần xây dựng được trẻ hình dung trong óc rồi hiện thực hóa nó nhờ đồ chơi, “vật liệu” xây dựng thông qua đôi tay của mình.</w:t>
      </w:r>
    </w:p>
    <w:p w:rsidR="00000000" w:rsidDel="00000000" w:rsidP="00000000" w:rsidRDefault="00000000" w:rsidRPr="00000000" w14:paraId="0000003C">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i w:val="1"/>
          <w:sz w:val="26"/>
          <w:szCs w:val="26"/>
          <w:rtl w:val="0"/>
        </w:rPr>
        <w:t xml:space="preserve">Chủ đề chơi, nội dung chơi còn đơn giản</w:t>
      </w:r>
      <w:r w:rsidDel="00000000" w:rsidR="00000000" w:rsidRPr="00000000">
        <w:rPr>
          <w:rFonts w:ascii="Arial" w:cs="Arial" w:eastAsia="Arial" w:hAnsi="Arial"/>
          <w:sz w:val="26"/>
          <w:szCs w:val="26"/>
          <w:rtl w:val="0"/>
        </w:rPr>
        <w:t xml:space="preserve">, gắn với cuộc sống xung quanh trẻ.</w:t>
      </w:r>
    </w:p>
    <w:p w:rsidR="00000000" w:rsidDel="00000000" w:rsidP="00000000" w:rsidRDefault="00000000" w:rsidRPr="00000000" w14:paraId="0000003D">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Động cơ thúc đẩy trẻ chơi một cách say mê, không biết chán chính là </w:t>
      </w:r>
      <w:r w:rsidDel="00000000" w:rsidR="00000000" w:rsidRPr="00000000">
        <w:rPr>
          <w:rFonts w:ascii="Arial" w:cs="Arial" w:eastAsia="Arial" w:hAnsi="Arial"/>
          <w:b w:val="1"/>
          <w:i w:val="1"/>
          <w:sz w:val="26"/>
          <w:szCs w:val="26"/>
          <w:rtl w:val="0"/>
        </w:rPr>
        <w:t xml:space="preserve">trẻ đã tạo ra được sản phẩm phù hợp với ý tưởng chơi của mình</w:t>
      </w:r>
      <w:r w:rsidDel="00000000" w:rsidR="00000000" w:rsidRPr="00000000">
        <w:rPr>
          <w:rFonts w:ascii="Arial" w:cs="Arial" w:eastAsia="Arial" w:hAnsi="Arial"/>
          <w:sz w:val="26"/>
          <w:szCs w:val="26"/>
          <w:rtl w:val="0"/>
        </w:rPr>
        <w:t xml:space="preserve">: Xây được ngôi nhà, xếp được chiếc ô tô, tàu hỏa… Tức là trẻ đã mô phỏng được một cái gì đó của hiện thực cuộc sống xã hội xung quanh trẻ. Đành rằng sản phẩm xây dựng của trẻ chưa đẹp, chưa hợp lí. Nhiều trẻ xây xong lại phá đi xây lại, cứ loay hoay mãi với đồ chơi, ý tượng chơi của mình.</w:t>
      </w:r>
    </w:p>
    <w:p w:rsidR="00000000" w:rsidDel="00000000" w:rsidP="00000000" w:rsidRDefault="00000000" w:rsidRPr="00000000" w14:paraId="0000003E">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Cũng giống như trò chơi phản ánh sinh hoạt, khi tham gia trò chơi này, </w:t>
      </w:r>
      <w:r w:rsidDel="00000000" w:rsidR="00000000" w:rsidRPr="00000000">
        <w:rPr>
          <w:rFonts w:ascii="Arial" w:cs="Arial" w:eastAsia="Arial" w:hAnsi="Arial"/>
          <w:b w:val="1"/>
          <w:i w:val="1"/>
          <w:sz w:val="26"/>
          <w:szCs w:val="26"/>
          <w:rtl w:val="0"/>
        </w:rPr>
        <w:t xml:space="preserve">tính chất chơi một mình, chơi bên cạnh bạn thể hiện khá rõ</w:t>
      </w:r>
      <w:r w:rsidDel="00000000" w:rsidR="00000000" w:rsidRPr="00000000">
        <w:rPr>
          <w:rFonts w:ascii="Arial" w:cs="Arial" w:eastAsia="Arial" w:hAnsi="Arial"/>
          <w:sz w:val="26"/>
          <w:szCs w:val="26"/>
          <w:rtl w:val="0"/>
        </w:rPr>
        <w:t xml:space="preserve">. Trẻ chỉ quan tâm đến trò chơi của bạn, hiểu trò chơi của bạn và có nhu cầu cùng chơi với bạn khi được cô giáo gợi ý, khích lệ.</w:t>
      </w:r>
    </w:p>
    <w:p w:rsidR="00000000" w:rsidDel="00000000" w:rsidP="00000000" w:rsidRDefault="00000000" w:rsidRPr="00000000" w14:paraId="0000003F">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b. Hướng dẫn trò chơi xây dựng cho trẻ ấu nhi</w:t>
      </w:r>
    </w:p>
    <w:p w:rsidR="00000000" w:rsidDel="00000000" w:rsidP="00000000" w:rsidRDefault="00000000" w:rsidRPr="00000000" w14:paraId="00000040">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Để hướng dẫn trò chơi xây dựng cho trẻ ấu nhi có hiểu quả, cô giáo cần:</w:t>
      </w:r>
    </w:p>
    <w:p w:rsidR="00000000" w:rsidDel="00000000" w:rsidP="00000000" w:rsidRDefault="00000000" w:rsidRPr="00000000" w14:paraId="00000041">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-Chuẩn bị chu đáo đồ chơi, “vật liệu” xây dựng và sắp xếp chúng nhằm tạo ra môi trường hấp dẫn, cuốn hút trẻ tham gia trò chơi. Cụ thể là:</w:t>
      </w:r>
    </w:p>
    <w:p w:rsidR="00000000" w:rsidDel="00000000" w:rsidP="00000000" w:rsidRDefault="00000000" w:rsidRPr="00000000" w14:paraId="00000042">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+Góc chơi phải rộng rãi, thoáng, sạch sẽ để trẻ có thể hoạt động tích cực.</w:t>
      </w:r>
    </w:p>
    <w:p w:rsidR="00000000" w:rsidDel="00000000" w:rsidP="00000000" w:rsidRDefault="00000000" w:rsidRPr="00000000" w14:paraId="00000043">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+Đồ chơi phải đẹp (màu sắc rực rỡ, đa dạng) và phù hợp với chủ đề, được sắp xếp ở nhiều nơi, tránh tập trung vào một chỗ nhỏ. Một vấn đề cần quan tâm ở đây là, đồ chơi phải đảm bảo an toàn, vệ sinh (không sắc nhọn, không gây độc hại, vừa tay…).</w:t>
      </w:r>
    </w:p>
    <w:p w:rsidR="00000000" w:rsidDel="00000000" w:rsidP="00000000" w:rsidRDefault="00000000" w:rsidRPr="00000000" w14:paraId="00000044">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-Khi hướng dẫn trẻ chơi, cô cần:</w:t>
      </w:r>
    </w:p>
    <w:p w:rsidR="00000000" w:rsidDel="00000000" w:rsidP="00000000" w:rsidRDefault="00000000" w:rsidRPr="00000000" w14:paraId="00000045">
      <w:pPr>
        <w:tabs>
          <w:tab w:val="right" w:pos="9475"/>
        </w:tabs>
        <w:spacing w:before="240" w:lineRule="auto"/>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+Tạo tình huống, khích lệ trẻ nảy sinh nhu cầu chơi (ví dụ: Hôm nay búp bê đến chơi với chúng ta, nhưng chưa có ghế để búp bê ngồi, các con làm ghế cho búp bê ngồi nhé!)</w:t>
      </w:r>
    </w:p>
    <w:p w:rsidR="00000000" w:rsidDel="00000000" w:rsidP="00000000" w:rsidRDefault="00000000" w:rsidRPr="00000000" w14:paraId="00000046">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hướng dẫn trẻ quan sát đối tượng (ở xung quanh lớp, hoặc qua tranh, ảnh) để định hướng cho trẻ trước khi bắt tay vào “công việc” </w:t>
      </w:r>
    </w:p>
    <w:p w:rsidR="00000000" w:rsidDel="00000000" w:rsidP="00000000" w:rsidRDefault="00000000" w:rsidRPr="00000000" w14:paraId="00000047">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Lúc đầu cô cùng chơi với trẻ để trẻ quan sát, bắt chước làm theo, sau đó để trẻ tự làm, chỉ hướng dẫn thêm cho những đưa trẻ còn lúng túng. Đồng thời động viên, khen ngợi những trẻ làm đẹp, làm nhanh…</w:t>
      </w:r>
    </w:p>
    <w:p w:rsidR="00000000" w:rsidDel="00000000" w:rsidP="00000000" w:rsidRDefault="00000000" w:rsidRPr="00000000" w14:paraId="00000048">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trẻ đã có kỹ năng chơi, trò chơi đã trở nên quen thuộc, cô cần khích lệ, gợi mở để trẻ tự mở rộng nội dung chơi (ví dụ sau khi trẻ đã xây xong ngôi nhà, cô có thể khích lệ trẻ: “Bác Minh xây nhà đẹp quá! Đường vào đâu nhỉ?” – Trẻ sẽ nảy sinh nhu cầu xây đường vào nhà). Đồng thời cô cũng cần lưu ý, không nên cho trẻ chơi lâu một chủ đề, một loại đồ chơi.</w:t>
      </w:r>
    </w:p>
    <w:p w:rsidR="00000000" w:rsidDel="00000000" w:rsidP="00000000" w:rsidRDefault="00000000" w:rsidRPr="00000000" w14:paraId="00000049">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trẻ “hoàn thành” công việc, cô gợi mở để trẻ sử dụng sản phấm để chơi trò chơi phản ánh sinh hoạt theo mục đích mà trẻ đã đặt ra (đặt búp bê vào “ghế” và cho búp bê uống nước; đặt búp bê lên “giường”, ru bé ngủ; “lái xe”, miệng kêu pim! pim ...).</w:t>
      </w:r>
    </w:p>
    <w:p w:rsidR="00000000" w:rsidDel="00000000" w:rsidP="00000000" w:rsidRDefault="00000000" w:rsidRPr="00000000" w14:paraId="0000004A">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Kết thúc chơi, cô cần động viên, khích lệ trẻ xếp dọn đồ chơi gọn gàng vào nơi quy định và di chuyển hừng thú của trẻ sang hoạt động tiếp theo.</w:t>
      </w:r>
    </w:p>
    <w:p w:rsidR="00000000" w:rsidDel="00000000" w:rsidP="00000000" w:rsidRDefault="00000000" w:rsidRPr="00000000" w14:paraId="0000004B">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c. Thực hành hướng dẫn trò chơi xây dựng cho trẻ ấu nhi</w:t>
      </w:r>
    </w:p>
    <w:p w:rsidR="00000000" w:rsidDel="00000000" w:rsidP="00000000" w:rsidRDefault="00000000" w:rsidRPr="00000000" w14:paraId="0000004C">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Như chúng ta đã biết, sản phẩm xây dựng của trẻ được tao ra bằng nhiều hình thức xếp đặt: xếp chồng các khối lên nhau, xếp các khối cạnh nhau, xếp các khối cách đều nhau hoặc kết hợp các hình thức xếp đặt với nhau theo chủ đề: cái bàn, cái ghế, ngôi nhà, đường đi, ô tô, tàu hỏa, hàng rào…Dưới đây là một vài chủ đề cụ thể:</w:t>
      </w:r>
    </w:p>
    <w:p w:rsidR="00000000" w:rsidDel="00000000" w:rsidP="00000000" w:rsidRDefault="00000000" w:rsidRPr="00000000" w14:paraId="0000004D">
      <w:pPr>
        <w:tabs>
          <w:tab w:val="right" w:pos="9475"/>
        </w:tabs>
        <w:ind w:firstLine="567"/>
        <w:jc w:val="center"/>
        <w:rPr>
          <w:rFonts w:ascii="Arial" w:cs="Arial" w:eastAsia="Arial" w:hAnsi="Arial"/>
          <w:sz w:val="26"/>
          <w:szCs w:val="26"/>
        </w:rPr>
      </w:pPr>
      <w:r w:rsidDel="00000000" w:rsidR="00000000" w:rsidRPr="00000000">
        <w:rPr>
          <w:rFonts w:ascii="Arial" w:cs="Arial" w:eastAsia="Arial" w:hAnsi="Arial"/>
          <w:sz w:val="26"/>
          <w:szCs w:val="26"/>
        </w:rPr>
        <w:drawing>
          <wp:inline distB="0" distT="0" distL="0" distR="0">
            <wp:extent cx="3632200" cy="5080000"/>
            <wp:effectExtent b="0" l="0" r="0" t="0"/>
            <wp:docPr descr="D:\APPLY dự án\APPLY HANDONG UNIVERSITY\LECTURE 4\TC XD Nhà trẻ.PNG" id="2" name="image1.png"/>
            <a:graphic>
              <a:graphicData uri="http://schemas.openxmlformats.org/drawingml/2006/picture">
                <pic:pic>
                  <pic:nvPicPr>
                    <pic:cNvPr descr="D:\APPLY dự án\APPLY HANDONG UNIVERSITY\LECTURE 4\TC XD Nhà trẻ.PNG" id="0" name="image1.png"/>
                    <pic:cNvPicPr preferRelativeResize="0"/>
                  </pic:nvPicPr>
                  <pic:blipFill>
                    <a:blip r:embed="rId8"/>
                    <a:srcRect b="0" l="0" r="0" t="0"/>
                    <a:stretch>
                      <a:fillRect/>
                    </a:stretch>
                  </pic:blipFill>
                  <pic:spPr>
                    <a:xfrm>
                      <a:off x="0" y="0"/>
                      <a:ext cx="3632200" cy="5080000"/>
                    </a:xfrm>
                    <a:prstGeom prst="rect"/>
                    <a:ln/>
                  </pic:spPr>
                </pic:pic>
              </a:graphicData>
            </a:graphic>
          </wp:inline>
        </w:drawing>
      </w:r>
      <w:r w:rsidDel="00000000" w:rsidR="00000000" w:rsidRPr="00000000">
        <w:rPr>
          <w:rtl w:val="0"/>
        </w:rPr>
      </w:r>
    </w:p>
    <w:p w:rsidR="00000000" w:rsidDel="00000000" w:rsidP="00000000" w:rsidRDefault="00000000" w:rsidRPr="00000000" w14:paraId="0000004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pos="9475"/>
        </w:tabs>
        <w:spacing w:after="200" w:before="0" w:line="276" w:lineRule="auto"/>
        <w:ind w:left="709" w:right="0" w:firstLine="0"/>
        <w:jc w:val="both"/>
        <w:rPr>
          <w:rFonts w:ascii="Arial" w:cs="Arial" w:eastAsia="Arial" w:hAnsi="Arial"/>
          <w:b w:val="0"/>
          <w:i w:val="1"/>
          <w:smallCaps w:val="0"/>
          <w:strike w:val="0"/>
          <w:color w:val="000000"/>
          <w:sz w:val="26"/>
          <w:szCs w:val="26"/>
          <w:u w:val="none"/>
          <w:shd w:fill="auto" w:val="clear"/>
          <w:vertAlign w:val="baseline"/>
        </w:rPr>
      </w:pPr>
      <w:r w:rsidDel="00000000" w:rsidR="00000000" w:rsidRPr="00000000">
        <w:rPr>
          <w:rFonts w:ascii="Arial" w:cs="Arial" w:eastAsia="Arial" w:hAnsi="Arial"/>
          <w:b w:val="0"/>
          <w:i w:val="1"/>
          <w:smallCaps w:val="0"/>
          <w:strike w:val="0"/>
          <w:color w:val="000000"/>
          <w:sz w:val="26"/>
          <w:szCs w:val="26"/>
          <w:u w:val="none"/>
          <w:shd w:fill="auto" w:val="clear"/>
          <w:vertAlign w:val="baseline"/>
          <w:rtl w:val="0"/>
        </w:rPr>
        <w:t xml:space="preserve">- Hướng dẫn trò chơi xây dựng cho trẻ mẫu giáo</w:t>
      </w:r>
    </w:p>
    <w:p w:rsidR="00000000" w:rsidDel="00000000" w:rsidP="00000000" w:rsidRDefault="00000000" w:rsidRPr="00000000" w14:paraId="0000004F">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*Đặc điểm của trò chơi xây dựng của trẻ mẫu giáo bé (3 – 4 tuổi) </w:t>
      </w:r>
    </w:p>
    <w:p w:rsidR="00000000" w:rsidDel="00000000" w:rsidP="00000000" w:rsidRDefault="00000000" w:rsidRPr="00000000" w14:paraId="00000050">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Chủ đề xây dựng còn mờ nhạt, đơn giản, chưa ổn định, xoay quanh mấy đối tượng quen thuộc: xây cái bản, cái ghế, ao cá, ngôi nhà… Phần lớp ý đồ xây dựng được hình thành sau khi tiếp xúc, thao tác với đồ vật liệu xây dựng. Nhiều trẻ cứ bắt cứ bắt tay vào xây dựng lung tung sau đó mới nảy sinh ý đồ xây dựng, nhưng ý đồ xây dựng lại không ổn định. Có nhau lúc đầu xây nhà, đang xây lại thay đổi ý định, xoay sang xây công viên, được một lúc lại chuyển sang lắp ráp ô tô hay tàu hỏa…</w:t>
      </w:r>
    </w:p>
    <w:p w:rsidR="00000000" w:rsidDel="00000000" w:rsidP="00000000" w:rsidRDefault="00000000" w:rsidRPr="00000000" w14:paraId="00000051">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Sản phầm của trẻ đôi khi chưa hợp lí (mối tương quan giữa các nội dung cấu thành sản phẩm còn ngay ngô, chưa hợp lí). Ví dụ, có cháu khi xây dựng ao cá, cháu đặt con cá ở vị trí trung tâm rồi lấy sỏi đá xây xung quanh làm bờ ao. Bờ ao thì bò sát đầu đuôi con cá chẳng khác nào con cá đang nằm trên cái đĩa. Một cháu khác xây xong ao rồi xếp những con cá vào trong thành một hàng thẳng, chẳng khác nào bé vẫn cùng các bạn tập thể dục buổi sáng.</w:t>
      </w:r>
    </w:p>
    <w:p w:rsidR="00000000" w:rsidDel="00000000" w:rsidP="00000000" w:rsidRDefault="00000000" w:rsidRPr="00000000" w14:paraId="00000052">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Đầu tuổi mẫu giáo bé, trẻ vẫn chơi một mình, bên cạnh bạn, mỗi trẻ chơi một chủ đề đơn lẻ (thường là theo ý thích của trẻ). Được sử hướng dẫn, gợi mở của cô giáo, dần dần kĩ năng chơi của trẻ tốt hơn (sản phẩm xây dựng hợp lí hơn). Và đến cuối tuổi mẫu giáo bé, bắt đầu xuất hiện nhu cầu chơi với bạn, phối hợp các “ công trình” đơn lẻ thành chủ đề nhỏ( ví dụ “xây nhà” cho thỏ bao gồm: nhà, hàng rào, bồn hoa, đường đi…).</w:t>
      </w:r>
    </w:p>
    <w:p w:rsidR="00000000" w:rsidDel="00000000" w:rsidP="00000000" w:rsidRDefault="00000000" w:rsidRPr="00000000" w14:paraId="00000053">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Hướng dẫn trò chơi xây dựng cho trẻ mẫu giáo bé</w:t>
      </w:r>
    </w:p>
    <w:p w:rsidR="00000000" w:rsidDel="00000000" w:rsidP="00000000" w:rsidRDefault="00000000" w:rsidRPr="00000000" w14:paraId="00000054">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Căn cứ vào chủ đề, sự phân phối thời gian của chủ đề và yêu cầu của chủ đề, cô giá chuẩn bị đồ chơi, “vật liệu” xây dựng đầy dủ phù hợp với chủ đề và sắp xếp, bố trí tạo ra môi trường hấp dẫn để thu hút trẻ tham gia vào trò chơi xây dựng theo chủ đề đó. Ví dụ, để chơi trò chơi “Ngôi nhà của bé” thì phải có đồ chơi – vật liệu xây dựng nhà: các khối vuông, hình chữ nhật, khối chóp… để xây nhà, xếp giường ngủ.</w:t>
      </w:r>
    </w:p>
    <w:p w:rsidR="00000000" w:rsidDel="00000000" w:rsidP="00000000" w:rsidRDefault="00000000" w:rsidRPr="00000000" w14:paraId="00000055">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hướng dẫn trẻ chơi, cô cần:</w:t>
      </w:r>
    </w:p>
    <w:p w:rsidR="00000000" w:rsidDel="00000000" w:rsidP="00000000" w:rsidRDefault="00000000" w:rsidRPr="00000000" w14:paraId="00000056">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Gây hứng thú của trẻ tới chủ đề xây dựng (phù hợp với chủ đề giáo dục của tuần, của tháng) và làm nảy sinh ý đồ xây dựng thông qua câu chuyện kể dẫn dắt trẻ đến chủ đề xây dựng hoặc tạo tình huống (ví dụ: Hôm nay Thỏ Trắng đến chơi với nhóm mình, các con xây nhà cho Thỏ Trắng nhé! ...); hoặc gợi cho trẻ nhớ lại những công trình mà trẻ đã thấy khi đi tham quan.</w:t>
      </w:r>
    </w:p>
    <w:p w:rsidR="00000000" w:rsidDel="00000000" w:rsidP="00000000" w:rsidRDefault="00000000" w:rsidRPr="00000000" w14:paraId="00000057">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trẻ đã hình thành ý đồ xây dựng, cô cần hướng dẫn trẻ hình thành biểu tưởng về công trình sẽ xây dựng thông qua trò chuyện gợi mở với trẻ hoặc cho trẻ quan sát từng bộ phận và mối quan hệ không gian giữa chúng (qua tranh vẽ, mô hình hoặc công trình thực tế). </w:t>
      </w:r>
    </w:p>
    <w:p w:rsidR="00000000" w:rsidDel="00000000" w:rsidP="00000000" w:rsidRDefault="00000000" w:rsidRPr="00000000" w14:paraId="00000058">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Lúc đầu, cô có thể cùng chơi với trẻ, giúp trẻ làm quen vớ vật liệu xây dựng (tên gọi, đặc điểm, màu sắc, hình dạng, kích thước, công dụng của chúng…) để trẻ quan sát và bắt chước các thao tác của cô với vật liệu xây dựng; đồng thời dạy trẻ kĩ năng xây dựng cơ bản như: biết lựa chọn vật liệu phù hợp khi xây nhà, xây hàng rào, xây đường đi, xếp bồn hoa, ao cá…Chẳng hạn muốn xây nhà phải chọn gỗ hình chữ nhật đặt làm tường, sau đó khối gỗ hình tam giác xếp chồng lên làm mái rồi xây đường vào, tường bao quanh…</w:t>
      </w:r>
    </w:p>
    <w:p w:rsidR="00000000" w:rsidDel="00000000" w:rsidP="00000000" w:rsidRDefault="00000000" w:rsidRPr="00000000" w14:paraId="00000059">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trẻ đã có kĩ năng chơi, cô gợi ý để trẻ sử dụng đồ chơi “vật liệu xây dựng” khác nhau để xếp thành các sản phẩm đơn giản, gần gúi với trẻ: cái bàn, cái ghế, ngôi nhà, đường đi, hàng rào… sau đó hướng dẫn trẻ hợp tác với nhau liên kết các công trình đơn lẻ thành một chủ đề như: Xây nhà cho thỏ, xây công viên cho búp bê chơi.Trong những công trình xây dựng chung ấy, mỗi người mỗi việc. Lúc đầu có thể nhuệch choạc, không ăn nhập với nhau, được sự hướng dẫn của cô giáo, sự phối hợp ấy trên nhịp nhàng hơn. Lúc này trẻ mới nhận ra được chơi trong nhóm bạn bè rất thú vị.</w:t>
      </w:r>
    </w:p>
    <w:p w:rsidR="00000000" w:rsidDel="00000000" w:rsidP="00000000" w:rsidRDefault="00000000" w:rsidRPr="00000000" w14:paraId="0000005A">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hướng dẫn trẻ chơi, cô không chỉ hướng dẫn trẻ  kĩ năng chơi mà còn động viên kịp thời khi trẻ biết sử dụng đồ chơi – vật liệu xây dựng để tạo ra “ công trình” hợp lí nhằm tạo hứng thú chơi ở trẻ. Đồng thời, cô cũng cần giúp đỡ những trẻ chưa có kĩ năng chơi, chưa biết sử dụng vật liệu xây dựng…</w:t>
      </w:r>
    </w:p>
    <w:p w:rsidR="00000000" w:rsidDel="00000000" w:rsidP="00000000" w:rsidRDefault="00000000" w:rsidRPr="00000000" w14:paraId="0000005B">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kết thúc chơi, cô khích lệ trẻ cắt dọn đồ chơi – vật liệu xây dựng vào nơi quy định và nhẹ nhàng chuyển sang hoạt động khác.</w:t>
      </w:r>
    </w:p>
    <w:p w:rsidR="00000000" w:rsidDel="00000000" w:rsidP="00000000" w:rsidRDefault="00000000" w:rsidRPr="00000000" w14:paraId="0000005C">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b. Hướng dẫn trò chơi xây dựng cho trẻ mẫu giáo nhớ (4 – 5 tổi)</w:t>
      </w:r>
    </w:p>
    <w:p w:rsidR="00000000" w:rsidDel="00000000" w:rsidP="00000000" w:rsidRDefault="00000000" w:rsidRPr="00000000" w14:paraId="0000005D">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*Đặc điểm trò chơi xây dựng cho trẻ mẫu giáo nhớ (4 – 5 tổi)</w:t>
      </w:r>
    </w:p>
    <w:p w:rsidR="00000000" w:rsidDel="00000000" w:rsidP="00000000" w:rsidRDefault="00000000" w:rsidRPr="00000000" w14:paraId="0000005E">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Khác với trẻ mẫu giáo bé chỉ chú ý đến quá trình chơi, trẻ mẫu giáo nhỡ lại </w:t>
      </w:r>
      <w:r w:rsidDel="00000000" w:rsidR="00000000" w:rsidRPr="00000000">
        <w:rPr>
          <w:rFonts w:ascii="Arial" w:cs="Arial" w:eastAsia="Arial" w:hAnsi="Arial"/>
          <w:b w:val="1"/>
          <w:i w:val="1"/>
          <w:sz w:val="26"/>
          <w:szCs w:val="26"/>
          <w:rtl w:val="0"/>
        </w:rPr>
        <w:t xml:space="preserve">chú ý nhiều hơn đến sản phẩm xây dựng của mình</w:t>
      </w:r>
      <w:r w:rsidDel="00000000" w:rsidR="00000000" w:rsidRPr="00000000">
        <w:rPr>
          <w:rFonts w:ascii="Arial" w:cs="Arial" w:eastAsia="Arial" w:hAnsi="Arial"/>
          <w:sz w:val="26"/>
          <w:szCs w:val="26"/>
          <w:rtl w:val="0"/>
        </w:rPr>
        <w:t xml:space="preserve">. Trẻ biết nhận xét công trình xây dựng như thế đã được chưa, có giống như thật không… Cái thúc đẩy trẻ chơi không chỉ hành động chơi mà là sản phẩm chơi sao cho đẹp, sao như thật.</w:t>
      </w:r>
    </w:p>
    <w:p w:rsidR="00000000" w:rsidDel="00000000" w:rsidP="00000000" w:rsidRDefault="00000000" w:rsidRPr="00000000" w14:paraId="0000005F">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mẫu giáo nhỡ </w:t>
      </w:r>
      <w:r w:rsidDel="00000000" w:rsidR="00000000" w:rsidRPr="00000000">
        <w:rPr>
          <w:rFonts w:ascii="Arial" w:cs="Arial" w:eastAsia="Arial" w:hAnsi="Arial"/>
          <w:b w:val="1"/>
          <w:i w:val="1"/>
          <w:sz w:val="26"/>
          <w:szCs w:val="26"/>
          <w:rtl w:val="0"/>
        </w:rPr>
        <w:t xml:space="preserve">đã nắm được một số kĩ năng xây dựng cơ bản</w:t>
      </w:r>
      <w:r w:rsidDel="00000000" w:rsidR="00000000" w:rsidRPr="00000000">
        <w:rPr>
          <w:rFonts w:ascii="Arial" w:cs="Arial" w:eastAsia="Arial" w:hAnsi="Arial"/>
          <w:sz w:val="26"/>
          <w:szCs w:val="26"/>
          <w:rtl w:val="0"/>
        </w:rPr>
        <w:t xml:space="preserve"> như xây đường thẳng, đường cong, bậc thang </w:t>
      </w:r>
      <w:r w:rsidDel="00000000" w:rsidR="00000000" w:rsidRPr="00000000">
        <w:rPr>
          <w:rFonts w:ascii="Arial" w:cs="Arial" w:eastAsia="Arial" w:hAnsi="Arial"/>
          <w:b w:val="1"/>
          <w:i w:val="1"/>
          <w:sz w:val="26"/>
          <w:szCs w:val="26"/>
          <w:rtl w:val="0"/>
        </w:rPr>
        <w:t xml:space="preserve">và sắp xếp các bộ phận thành một công trình hợp lí</w:t>
      </w:r>
      <w:r w:rsidDel="00000000" w:rsidR="00000000" w:rsidRPr="00000000">
        <w:rPr>
          <w:rFonts w:ascii="Arial" w:cs="Arial" w:eastAsia="Arial" w:hAnsi="Arial"/>
          <w:sz w:val="26"/>
          <w:szCs w:val="26"/>
          <w:rtl w:val="0"/>
        </w:rPr>
        <w:t xml:space="preserve">. Chẳng hạn xây được một nhà hợp lí, có mái ngói, có cửa ra vào, có cửa sổ, đường vào…</w:t>
      </w:r>
    </w:p>
    <w:p w:rsidR="00000000" w:rsidDel="00000000" w:rsidP="00000000" w:rsidRDefault="00000000" w:rsidRPr="00000000" w14:paraId="00000060">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i w:val="1"/>
          <w:sz w:val="26"/>
          <w:szCs w:val="26"/>
          <w:rtl w:val="0"/>
        </w:rPr>
        <w:t xml:space="preserve">Chủ đề chơi của trẻ mở rộng và ổn định hơn</w:t>
      </w:r>
      <w:r w:rsidDel="00000000" w:rsidR="00000000" w:rsidRPr="00000000">
        <w:rPr>
          <w:rFonts w:ascii="Arial" w:cs="Arial" w:eastAsia="Arial" w:hAnsi="Arial"/>
          <w:sz w:val="26"/>
          <w:szCs w:val="26"/>
          <w:rtl w:val="0"/>
        </w:rPr>
        <w:t xml:space="preserve"> (xây trường mầm non, xây công viên, xây lăng Bác Hồ…) </w:t>
      </w:r>
      <w:r w:rsidDel="00000000" w:rsidR="00000000" w:rsidRPr="00000000">
        <w:rPr>
          <w:rFonts w:ascii="Arial" w:cs="Arial" w:eastAsia="Arial" w:hAnsi="Arial"/>
          <w:b w:val="1"/>
          <w:i w:val="1"/>
          <w:sz w:val="26"/>
          <w:szCs w:val="26"/>
          <w:rtl w:val="0"/>
        </w:rPr>
        <w:t xml:space="preserve">với nhiều chi tiết</w:t>
      </w:r>
      <w:r w:rsidDel="00000000" w:rsidR="00000000" w:rsidRPr="00000000">
        <w:rPr>
          <w:rFonts w:ascii="Arial" w:cs="Arial" w:eastAsia="Arial" w:hAnsi="Arial"/>
          <w:sz w:val="26"/>
          <w:szCs w:val="26"/>
          <w:rtl w:val="0"/>
        </w:rPr>
        <w:t xml:space="preserve"> (bộ phận) phong phú, phức tạp hơn (trường mầm non không chỉ có khu lớp học, hàng rào, cổng ra vào mà còn sân chơi ngoài trời, vườn hoa, ao cá…).</w:t>
      </w:r>
    </w:p>
    <w:p w:rsidR="00000000" w:rsidDel="00000000" w:rsidP="00000000" w:rsidRDefault="00000000" w:rsidRPr="00000000" w14:paraId="00000061">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i w:val="1"/>
          <w:sz w:val="26"/>
          <w:szCs w:val="26"/>
          <w:rtl w:val="0"/>
        </w:rPr>
        <w:t xml:space="preserve">Trẻ biết phối hợp cùng chơi với bạn, trò chơi mang tính chất tập thể</w:t>
      </w:r>
      <w:r w:rsidDel="00000000" w:rsidR="00000000" w:rsidRPr="00000000">
        <w:rPr>
          <w:rFonts w:ascii="Arial" w:cs="Arial" w:eastAsia="Arial" w:hAnsi="Arial"/>
          <w:sz w:val="26"/>
          <w:szCs w:val="26"/>
          <w:rtl w:val="0"/>
        </w:rPr>
        <w:t xml:space="preserve"> (theo nhóm) rõ rệt, biết cùng nhau xây dựng một công trình chung (một người xây nhà, một người xây vườn hoa, người khác xây hàng rào…).</w:t>
      </w:r>
    </w:p>
    <w:p w:rsidR="00000000" w:rsidDel="00000000" w:rsidP="00000000" w:rsidRDefault="00000000" w:rsidRPr="00000000" w14:paraId="00000062">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Hướng dẫn trò chơi xây dựng cho trẻ mẫu giáo nhỡ (4 – 5 tuổi)</w:t>
      </w:r>
    </w:p>
    <w:p w:rsidR="00000000" w:rsidDel="00000000" w:rsidP="00000000" w:rsidRDefault="00000000" w:rsidRPr="00000000" w14:paraId="00000063">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Tương tự như việc hướng dẫn trò chơi xây dựng cho trẻ mẫu giáo bé, trước hết cô cần chuẩn bị chu đáo đồ chơi, “vật liệu xây dựng” sắp xếp, bố trí nhằm tạo môi trường hấp dẫn để thu hút trẻ tham gia vào trò vào trò chơi xây dựng theo chủ đề giáo dục trong phân phối chương trình. Điều quan trọng là đồ chơi, vật liệu xây dựng cần phải phong phú, đa dạng cho trẻ mở rộng chủ đề chơi, nôi dung chơi chứ không chơi một cách đơn điệu, nghèo nàn như ở lứa tuổi mẫu giáo bé. Như vậy cô cần xác định trước đây trẻ đã chơi gì, chơi như thế nào để trẻ không bị nhàm chán và phù hợp với khả năng của trẻ.</w:t>
      </w:r>
    </w:p>
    <w:p w:rsidR="00000000" w:rsidDel="00000000" w:rsidP="00000000" w:rsidRDefault="00000000" w:rsidRPr="00000000" w14:paraId="00000064">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tabs>
          <w:tab w:val="right" w:pos="9475"/>
        </w:tabs>
        <w:spacing w:after="160" w:before="0" w:line="259" w:lineRule="auto"/>
        <w:ind w:left="993" w:right="0" w:hanging="283.9999999999999"/>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Khi hướng dẫn trẻ chơi, cô cần:</w:t>
      </w:r>
    </w:p>
    <w:p w:rsidR="00000000" w:rsidDel="00000000" w:rsidP="00000000" w:rsidRDefault="00000000" w:rsidRPr="00000000" w14:paraId="00000065">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Khéo léo giới thiệu chủ đề chơi (thông qua tình huống, câu hỏi, trò chuyện…)  và gợi ý cho trẻ xác định ý tưởng xây dựng, lựa chọn đồ chơi, “vật liệu xây dựng” phù hợp để thực hiện ý định xây dựng của mình, bàn bạc với nhau về kế hoạch xây.</w:t>
      </w:r>
    </w:p>
    <w:p w:rsidR="00000000" w:rsidDel="00000000" w:rsidP="00000000" w:rsidRDefault="00000000" w:rsidRPr="00000000" w14:paraId="00000066">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trẻ bắt tay vào “công việc” cô cần quan sát theo dõi và gợi ý phù hợp giúp trẻ sử dụng các vật liệu phong phú để tạo ra các công trình nhiều kiểu như xây nhà nhiều kiểu (mái nhọn, mái vòm, mái bằng, nhiều tầng…) nhằm củng cố và phát triển kỹ năng xây dựng cho trẻ (xây uốn cong, gấp khúc, bậc thang…). Qua đó trí tưởng tượng sáng tạo của trẻ được phát triển, hứng thú chơi trở nên bền vững.</w:t>
      </w:r>
    </w:p>
    <w:p w:rsidR="00000000" w:rsidDel="00000000" w:rsidP="00000000" w:rsidRDefault="00000000" w:rsidRPr="00000000" w14:paraId="00000067">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Trong quá trình chơi, cô gợi ý, hướng dẫn trẻ cách bố cục công trình sao cho hợp lí, sao cho hài hòa đẹp mắt dựa trên những ấn tượng, những trải nghiệm của trẻ về chủ đề.</w:t>
      </w:r>
    </w:p>
    <w:p w:rsidR="00000000" w:rsidDel="00000000" w:rsidP="00000000" w:rsidRDefault="00000000" w:rsidRPr="00000000" w14:paraId="00000068">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trò chơi trở nên quen thuộc, cô gợi ý hướng dẫn trẻ mở rộng chủ đề xây dựng (công trình có nhiều bộ phận chi tiết hơn, mang tính tổng hợp hơn: nhiều công trình đơn lẻ liên kết lại với nhau thành một công trình lớn).</w:t>
      </w:r>
    </w:p>
    <w:p w:rsidR="00000000" w:rsidDel="00000000" w:rsidP="00000000" w:rsidRDefault="00000000" w:rsidRPr="00000000" w14:paraId="00000069">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gợi ý sửu dụng sản phẩm “công trình” xây dựng vào các trò chơi khác.Ví dụ, sau khi xây xong công viên, nhóm xây dựng tổ chức tổ chức văn nghệ “khánh thành” hay mời các cháu ở trường mầm non (ở góc chơi trò chơi đóng vai) đến tham quan, dạo mát nơi công viên vừa mới xây dựng…</w:t>
      </w:r>
    </w:p>
    <w:p w:rsidR="00000000" w:rsidDel="00000000" w:rsidP="00000000" w:rsidRDefault="00000000" w:rsidRPr="00000000" w14:paraId="0000006A">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Kết thúc chơi, cô khích lệ trẻ cất dọn đồ chơi, vật liệu xây dựng vào nơi quy định và nhẹ nhàng chuyển hứng thú của trẻ sang hoạt động tiếp theo.</w:t>
      </w:r>
    </w:p>
    <w:p w:rsidR="00000000" w:rsidDel="00000000" w:rsidP="00000000" w:rsidRDefault="00000000" w:rsidRPr="00000000" w14:paraId="0000006B">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c. Hướng dẫn trò chơi xây dựng cho trẻ mẫu giáo lớn (5 – 6 tuổi)</w:t>
      </w:r>
    </w:p>
    <w:p w:rsidR="00000000" w:rsidDel="00000000" w:rsidP="00000000" w:rsidRDefault="00000000" w:rsidRPr="00000000" w14:paraId="0000006C">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Đặc điểm trò chơi xây dựng của trẻ mẫu giáo lớn (5 – 6 tuổi)</w:t>
      </w:r>
    </w:p>
    <w:p w:rsidR="00000000" w:rsidDel="00000000" w:rsidP="00000000" w:rsidRDefault="00000000" w:rsidRPr="00000000" w14:paraId="0000006D">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 Do vốn sống của trẻ ngày càng trở nên phong phú, </w:t>
      </w:r>
      <w:r w:rsidDel="00000000" w:rsidR="00000000" w:rsidRPr="00000000">
        <w:rPr>
          <w:rFonts w:ascii="Arial" w:cs="Arial" w:eastAsia="Arial" w:hAnsi="Arial"/>
          <w:b w:val="1"/>
          <w:i w:val="1"/>
          <w:sz w:val="26"/>
          <w:szCs w:val="26"/>
          <w:rtl w:val="0"/>
        </w:rPr>
        <w:t xml:space="preserve">chủ đề xây dựng của trẻ ngày càng mở rộng</w:t>
      </w:r>
      <w:r w:rsidDel="00000000" w:rsidR="00000000" w:rsidRPr="00000000">
        <w:rPr>
          <w:rFonts w:ascii="Arial" w:cs="Arial" w:eastAsia="Arial" w:hAnsi="Arial"/>
          <w:sz w:val="26"/>
          <w:szCs w:val="26"/>
          <w:rtl w:val="0"/>
        </w:rPr>
        <w:t xml:space="preserve">. Trẻ mẫu giáo lớn thường xây các dạng “công trình” phức tạp từ trí tưởng tượng sáng tạo của mình. Ví dụ khi xây dựng công viên, ngoài những “công trình” xây dựng như lứa tuổi trước đó thường xây dựng như: cổng ra vào, hàng rào, vườn hoa, ao cá… trẻ mẫu giáo lớn còn xây cả “cộng phụ”, “quầy bán vé ra vào”…</w:t>
      </w:r>
    </w:p>
    <w:p w:rsidR="00000000" w:rsidDel="00000000" w:rsidP="00000000" w:rsidRDefault="00000000" w:rsidRPr="00000000" w14:paraId="0000006E">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 </w:t>
      </w:r>
      <w:r w:rsidDel="00000000" w:rsidR="00000000" w:rsidRPr="00000000">
        <w:rPr>
          <w:rFonts w:ascii="Arial" w:cs="Arial" w:eastAsia="Arial" w:hAnsi="Arial"/>
          <w:b w:val="1"/>
          <w:i w:val="1"/>
          <w:sz w:val="26"/>
          <w:szCs w:val="26"/>
          <w:rtl w:val="0"/>
        </w:rPr>
        <w:t xml:space="preserve">Kỹ năng chơi của trẻ trở nên thành thạo</w:t>
      </w:r>
      <w:r w:rsidDel="00000000" w:rsidR="00000000" w:rsidRPr="00000000">
        <w:rPr>
          <w:rFonts w:ascii="Arial" w:cs="Arial" w:eastAsia="Arial" w:hAnsi="Arial"/>
          <w:sz w:val="26"/>
          <w:szCs w:val="26"/>
          <w:rtl w:val="0"/>
        </w:rPr>
        <w:t xml:space="preserve"> nên các công trình của trẻ thường có bố cục hợp lí, hài hòa, sáng tạo hơn, màu sắc đẹp, hấp dẫn.</w:t>
      </w:r>
    </w:p>
    <w:p w:rsidR="00000000" w:rsidDel="00000000" w:rsidP="00000000" w:rsidRDefault="00000000" w:rsidRPr="00000000" w14:paraId="0000006F">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w:t>
      </w:r>
      <w:r w:rsidDel="00000000" w:rsidR="00000000" w:rsidRPr="00000000">
        <w:rPr>
          <w:rFonts w:ascii="Arial" w:cs="Arial" w:eastAsia="Arial" w:hAnsi="Arial"/>
          <w:b w:val="1"/>
          <w:i w:val="1"/>
          <w:sz w:val="26"/>
          <w:szCs w:val="26"/>
          <w:rtl w:val="0"/>
        </w:rPr>
        <w:t xml:space="preserve">Khả năng hợp tác – phối hợp với nhau trong khi chơi của trẻ ngày càng tốt hơn</w:t>
      </w:r>
      <w:r w:rsidDel="00000000" w:rsidR="00000000" w:rsidRPr="00000000">
        <w:rPr>
          <w:rFonts w:ascii="Arial" w:cs="Arial" w:eastAsia="Arial" w:hAnsi="Arial"/>
          <w:sz w:val="26"/>
          <w:szCs w:val="26"/>
          <w:rtl w:val="0"/>
        </w:rPr>
        <w:t xml:space="preserve">. Trẻ tự bàn bạc với nhau về ý đồ xây dựng, tự lựa chọn “vật xây dựng”, tự phân công việc cho nhau và tự điều khiện trò chơi của mình. Vai trò người “thủ lĩnh” – chỉ huy công trường ngày càng thể hiện rõ. </w:t>
      </w:r>
      <w:r w:rsidDel="00000000" w:rsidR="00000000" w:rsidRPr="00000000">
        <w:rPr>
          <w:rFonts w:ascii="Arial" w:cs="Arial" w:eastAsia="Arial" w:hAnsi="Arial"/>
          <w:b w:val="1"/>
          <w:i w:val="1"/>
          <w:sz w:val="26"/>
          <w:szCs w:val="26"/>
          <w:rtl w:val="0"/>
        </w:rPr>
        <w:t xml:space="preserve">Người thủ lĩnh quán xuyến</w:t>
      </w:r>
      <w:r w:rsidDel="00000000" w:rsidR="00000000" w:rsidRPr="00000000">
        <w:rPr>
          <w:rFonts w:ascii="Arial" w:cs="Arial" w:eastAsia="Arial" w:hAnsi="Arial"/>
          <w:sz w:val="26"/>
          <w:szCs w:val="26"/>
          <w:rtl w:val="0"/>
        </w:rPr>
        <w:t xml:space="preserve">, đôn đốc các “đội xây dựng” hoàn thành công trình. Góc chơi xây dựng trở nên sôi động không khác nào công trường đang thi công. </w:t>
      </w:r>
    </w:p>
    <w:p w:rsidR="00000000" w:rsidDel="00000000" w:rsidP="00000000" w:rsidRDefault="00000000" w:rsidRPr="00000000" w14:paraId="00000070">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Đặc biệt, trẻ mẫu giáo lớn không chỉ biết đánh giá, nhận xét công trình của bản thân mà còn </w:t>
      </w:r>
      <w:r w:rsidDel="00000000" w:rsidR="00000000" w:rsidRPr="00000000">
        <w:rPr>
          <w:rFonts w:ascii="Arial" w:cs="Arial" w:eastAsia="Arial" w:hAnsi="Arial"/>
          <w:b w:val="1"/>
          <w:i w:val="1"/>
          <w:sz w:val="26"/>
          <w:szCs w:val="26"/>
          <w:rtl w:val="0"/>
        </w:rPr>
        <w:t xml:space="preserve">biết đánh giá, nhận xét công trình của các bạn và của cả nhóm</w:t>
      </w:r>
      <w:r w:rsidDel="00000000" w:rsidR="00000000" w:rsidRPr="00000000">
        <w:rPr>
          <w:rFonts w:ascii="Arial" w:cs="Arial" w:eastAsia="Arial" w:hAnsi="Arial"/>
          <w:sz w:val="26"/>
          <w:szCs w:val="26"/>
          <w:rtl w:val="0"/>
        </w:rPr>
        <w:t xml:space="preserve">.</w:t>
      </w:r>
    </w:p>
    <w:p w:rsidR="00000000" w:rsidDel="00000000" w:rsidP="00000000" w:rsidRDefault="00000000" w:rsidRPr="00000000" w14:paraId="00000071">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 Hướng dẫn trò chơi xây dựng cho trẻ mẫu giáo lớn (5 – 6 tuổi)</w:t>
      </w:r>
    </w:p>
    <w:p w:rsidR="00000000" w:rsidDel="00000000" w:rsidP="00000000" w:rsidRDefault="00000000" w:rsidRPr="00000000" w14:paraId="00000072">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Chuẩn bị đồ chơi, “vật liệu” xây dựng. Cũng như lứa tuổi mẫu giáo bé, mẫu giáo lớn, đồ chơi, “vật liệu” xây dựng phải được chuẩn bị chu đáo, phù hợp với yêu cầu của lứa tuổi và chủ đề giáo dục.</w:t>
      </w:r>
    </w:p>
    <w:p w:rsidR="00000000" w:rsidDel="00000000" w:rsidP="00000000" w:rsidRDefault="00000000" w:rsidRPr="00000000" w14:paraId="00000073">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hướng dẫn chơi, cô cần:</w:t>
      </w:r>
    </w:p>
    <w:p w:rsidR="00000000" w:rsidDel="00000000" w:rsidP="00000000" w:rsidRDefault="00000000" w:rsidRPr="00000000" w14:paraId="00000074">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Tạo điều kiện để trẻ xác định ý tưởng xây dựng, tự bàn bạc với nhau về kế hoạch “xây dựng”, tự chọn đồ chơi, “vật liệu” xây dựng và tự phân công công việc, tự điều khiển trò chơi.</w:t>
      </w:r>
    </w:p>
    <w:p w:rsidR="00000000" w:rsidDel="00000000" w:rsidP="00000000" w:rsidRDefault="00000000" w:rsidRPr="00000000" w14:paraId="00000075">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đóng vai trò là quan sát viên, cố vấn đề theo dõi tiến trình chơi của trẻ; nắm được ý tưởng chơi của trẻ từ đó tìm cách tác động, hướng dẫn nhằm phát huy tính tự lực, sáng tạo của trẻ, duy trì hứng thú chơi và phát triển ý đồ chơi của trẻ.</w:t>
      </w:r>
    </w:p>
    <w:p w:rsidR="00000000" w:rsidDel="00000000" w:rsidP="00000000" w:rsidRDefault="00000000" w:rsidRPr="00000000" w14:paraId="00000076">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Tiếp tục rèn luyện kĩ năng chơi cơ bản: xây dựng đường thẳng, đường vòng, đường gấp khúc, bậc thang, phát triển óc quan sát, trí tưởng tượng sáng tạo, khả năng phân tích – tổng hợp, khái quát trong quá trình xây dựng ý tưởng chơi, bố cục các bộ phận của công trình và thực hiện các hành đông chơi.</w:t>
      </w:r>
    </w:p>
    <w:p w:rsidR="00000000" w:rsidDel="00000000" w:rsidP="00000000" w:rsidRDefault="00000000" w:rsidRPr="00000000" w14:paraId="00000077">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động viên, khen ngợi kịp thơi những: “sản phẩm” xây dựng đẹp, hợp lí; hướng dẫn trẻ “sửa sang” lại công trình sao cho đẹp hơn, hợp lí hơn. Đông thời cô cần dẫn trẻ nhận xét, đánh giá “công trình” của bản thân, của bạn và của cả nhóm.</w:t>
      </w:r>
    </w:p>
    <w:p w:rsidR="00000000" w:rsidDel="00000000" w:rsidP="00000000" w:rsidRDefault="00000000" w:rsidRPr="00000000" w14:paraId="00000078">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Khích lệ trẻ sử dụng công trình vừa xây dựng vào trò chơi đóng vai theo chủ đề.</w:t>
      </w:r>
    </w:p>
    <w:p w:rsidR="00000000" w:rsidDel="00000000" w:rsidP="00000000" w:rsidRDefault="00000000" w:rsidRPr="00000000" w14:paraId="00000079">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  Kết thúc chơi, cô nhận xét công trình vừa xậy dựng vào trò chơi đóng vai theo chủ đề.</w:t>
      </w:r>
    </w:p>
    <w:p w:rsidR="00000000" w:rsidDel="00000000" w:rsidP="00000000" w:rsidRDefault="00000000" w:rsidRPr="00000000" w14:paraId="0000007A">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d. Thực hành tổ chức trò chơi xây dựng cho trẻ mẫu giáo</w:t>
      </w:r>
    </w:p>
    <w:p w:rsidR="00000000" w:rsidDel="00000000" w:rsidP="00000000" w:rsidRDefault="00000000" w:rsidRPr="00000000" w14:paraId="0000007B">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Theo xu hương đối mới nội dung và hình giáo dục mầm non hiện nay, trò chơi nói dung, trò chơi xây dựng cho trẻ mẫu giáo được tổ chức ở trường mầm non dưới hình thưc tích hợp theo chủ đề. Nội dung giáo dục của mỗi chủ đề được triển khai theo nguyên tắc đông tâm, phát triển từ đơn giản đến phức tạp, nâng cao và mở rộng dần phù hợp với từng độ tuổi.</w:t>
      </w:r>
    </w:p>
    <w:p w:rsidR="00000000" w:rsidDel="00000000" w:rsidP="00000000" w:rsidRDefault="00000000" w:rsidRPr="00000000" w14:paraId="0000007C">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Trò chơi: Xây dựng công viên cây xanh </w:t>
      </w:r>
    </w:p>
    <w:p w:rsidR="00000000" w:rsidDel="00000000" w:rsidP="00000000" w:rsidRDefault="00000000" w:rsidRPr="00000000" w14:paraId="0000007D">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*Yêu cầu cần đạt </w:t>
      </w:r>
    </w:p>
    <w:p w:rsidR="00000000" w:rsidDel="00000000" w:rsidP="00000000" w:rsidRDefault="00000000" w:rsidRPr="00000000" w14:paraId="0000007E">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Đối với trẻ mẫu giáo bé: </w:t>
      </w:r>
    </w:p>
    <w:p w:rsidR="00000000" w:rsidDel="00000000" w:rsidP="00000000" w:rsidRDefault="00000000" w:rsidRPr="00000000" w14:paraId="0000007F">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biết bắt chước cô lựa chọn “vật liệu” xây dựng để xây dựng các bộ phận của công viên (vườn hoa, hồ nước, khu vui chơi, giải trí, hàng rào, cưa ra vào…).</w:t>
      </w:r>
    </w:p>
    <w:p w:rsidR="00000000" w:rsidDel="00000000" w:rsidP="00000000" w:rsidRDefault="00000000" w:rsidRPr="00000000" w14:paraId="00000080">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Trẻ xếp được vươn hoa, hồ nước, hàng rào, cửa ra vào công viên.</w:t>
      </w:r>
    </w:p>
    <w:p w:rsidR="00000000" w:rsidDel="00000000" w:rsidP="00000000" w:rsidRDefault="00000000" w:rsidRPr="00000000" w14:paraId="00000081">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Biết xác định ý tưởng xây dựng trường mầm non (không cần phải nhờ đến sự gợi ý, hướng dẫn của cô), biết bàn bạc với nhau về kể hoạch và phân công công việc để thực hiện ý tưởng. Biết tự điều khiện trò chơi.</w:t>
      </w:r>
    </w:p>
    <w:p w:rsidR="00000000" w:rsidDel="00000000" w:rsidP="00000000" w:rsidRDefault="00000000" w:rsidRPr="00000000" w14:paraId="00000082">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+Biết sử dụng vật liệu khác nhau để tạo ra nhiều mô hình trường mầm non khác nhau (kiểu nhà, kiểu vườn hoa, sân chơi, cổng ra vào…) qua mỗi lần chơi</w:t>
      </w:r>
    </w:p>
    <w:p w:rsidR="00000000" w:rsidDel="00000000" w:rsidP="00000000" w:rsidRDefault="00000000" w:rsidRPr="00000000" w14:paraId="00000083">
      <w:pPr>
        <w:tabs>
          <w:tab w:val="right" w:pos="9475"/>
        </w:tabs>
        <w:ind w:firstLine="567"/>
        <w:jc w:val="both"/>
        <w:rPr>
          <w:rFonts w:ascii="Arial" w:cs="Arial" w:eastAsia="Arial" w:hAnsi="Arial"/>
          <w:i w:val="1"/>
          <w:sz w:val="26"/>
          <w:szCs w:val="26"/>
        </w:rPr>
      </w:pPr>
      <w:r w:rsidDel="00000000" w:rsidR="00000000" w:rsidRPr="00000000">
        <w:rPr>
          <w:rFonts w:ascii="Arial" w:cs="Arial" w:eastAsia="Arial" w:hAnsi="Arial"/>
          <w:i w:val="1"/>
          <w:sz w:val="26"/>
          <w:szCs w:val="26"/>
          <w:rtl w:val="0"/>
        </w:rPr>
        <w:t xml:space="preserve">*Hướng dẫn trò chơi</w:t>
      </w:r>
    </w:p>
    <w:p w:rsidR="00000000" w:rsidDel="00000000" w:rsidP="00000000" w:rsidRDefault="00000000" w:rsidRPr="00000000" w14:paraId="00000084">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Cô chuẩn bị chu đao đồ chơi, “vật liệu” xây dựng phù hợp với chủ đề xây dựng trường mầm non theo yêu cầu của mỗi độ tuổi và sắp xếp bố trí tạo thành môi trường chơi hấp dẫn, kích thích hứng thú chơi xây dựng trường mầm non ở trẻ.</w:t>
      </w:r>
    </w:p>
    <w:p w:rsidR="00000000" w:rsidDel="00000000" w:rsidP="00000000" w:rsidRDefault="00000000" w:rsidRPr="00000000" w14:paraId="00000085">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Dưới đây là một số hướng dẫn cụ thể cho từng độ tuổi </w:t>
      </w:r>
    </w:p>
    <w:p w:rsidR="00000000" w:rsidDel="00000000" w:rsidP="00000000" w:rsidRDefault="00000000" w:rsidRPr="00000000" w14:paraId="00000086">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right" w:pos="9475"/>
        </w:tabs>
        <w:spacing w:after="160" w:before="0" w:line="259" w:lineRule="auto"/>
        <w:ind w:left="720" w:right="0" w:hanging="152.99999999999997"/>
        <w:jc w:val="both"/>
        <w:rPr>
          <w:rFonts w:ascii="Arial" w:cs="Arial" w:eastAsia="Arial" w:hAnsi="Arial"/>
          <w:b w:val="1"/>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Đối với trẻ mẫu giáo nhỡ</w:t>
      </w:r>
    </w:p>
    <w:p w:rsidR="00000000" w:rsidDel="00000000" w:rsidP="00000000" w:rsidRDefault="00000000" w:rsidRPr="00000000" w14:paraId="00000087">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tổ chức, cho trẻ đi dạo xung quanh trường, cho trẻ quan sát ngôi trường mầm non của mình, hướng dẫn trẻ chú ý đến cấu trúc tổng thế và từng bộ phận của ngôi trường mầm non và tọa đàm với trẻ về ngôi trường trên cơ sở đó, gợi ý để trể xác định ý tưởng xây dựng trường mầm non; hướng dẫn trẻ tìm “vật liệu” xây dựng, bàn bạc, phân công công việc trong nhóm.</w:t>
      </w:r>
    </w:p>
    <w:p w:rsidR="00000000" w:rsidDel="00000000" w:rsidP="00000000" w:rsidRDefault="00000000" w:rsidRPr="00000000" w14:paraId="00000088">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+Cô quan sát, theo dõi và góp ý để trẻ bố cục các bộ phận của ngôi trường sao cho hợp lí giữa khu lớp học với sân chơi, vườn trường(như sao sân chơi lại bé tẹo thế này, cổng ra vào có chật quá không…)hoặc gợi ý để trẻ hoàn thiện “ công trình” ( như: sao sân chơi lại không có đu quay, cầu trượt?; cổng ra  vào đâu?...) trẻ sẽ tự điều chỉnh để công trình trở nên hợp lí.</w:t>
      </w:r>
    </w:p>
    <w:p w:rsidR="00000000" w:rsidDel="00000000" w:rsidP="00000000" w:rsidRDefault="00000000" w:rsidRPr="00000000" w14:paraId="00000089">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Khi trẻ đã tham gia chơi vài lần, trò chơi trở nên quen thuộc cô gợi ý để trẻ mở rộng nội dung chơi (ví dụ: xây thêm các phòng chức năng: phòng hiệu trưởng, phòng âm nhạc, nhà bếp…) và hướng dẫn trẻ sử dụng các vật liệu khác nhau để tạo nên một mô hình trường mầm non mới với các bộ phận có các kiểu dáng khác nhau. Ví dụ xây dựng trường mầm non hai tầng, vườn hoa hình ô van, cửa ra vào cuốn vòm…</w:t>
      </w:r>
    </w:p>
    <w:p w:rsidR="00000000" w:rsidDel="00000000" w:rsidP="00000000" w:rsidRDefault="00000000" w:rsidRPr="00000000" w14:paraId="0000008A">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right" w:pos="9475"/>
        </w:tabs>
        <w:spacing w:after="160" w:before="0" w:line="259" w:lineRule="auto"/>
        <w:ind w:left="720" w:right="0" w:hanging="360"/>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1"/>
          <w:i w:val="0"/>
          <w:smallCaps w:val="0"/>
          <w:strike w:val="0"/>
          <w:color w:val="000000"/>
          <w:sz w:val="26"/>
          <w:szCs w:val="26"/>
          <w:u w:val="none"/>
          <w:shd w:fill="auto" w:val="clear"/>
          <w:vertAlign w:val="baseline"/>
          <w:rtl w:val="0"/>
        </w:rPr>
        <w:t xml:space="preserve">Đối với trẻ mẫu giáo lớn</w:t>
      </w: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 ngoài những hướng dẫn như trẻ mẫu giáo nhỡ, cô giáo cần:</w:t>
      </w:r>
    </w:p>
    <w:p w:rsidR="00000000" w:rsidDel="00000000" w:rsidP="00000000" w:rsidRDefault="00000000" w:rsidRPr="00000000" w14:paraId="0000008B">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Khích lệ, gợi mở để trẻ tự lực, sáng tạo trong việc xây dựng trường mầm non. Ví dụ, cô gợi ý để trẻ bố cục các bộ phận: khu lớp học, sân chơi, vườn hoa, vườn trường…sao cho hài hòa, hợp lí (khu lớp học bố trí lợp học bố trí ở đâu? Sân chơi bố trí ở đâu? Vườn hoa ở chỗ nào?...).</w:t>
      </w:r>
    </w:p>
    <w:p w:rsidR="00000000" w:rsidDel="00000000" w:rsidP="00000000" w:rsidRDefault="00000000" w:rsidRPr="00000000" w14:paraId="0000008C">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Khích lệ trẻ sử dụng các “vật liệu” khác nhau để tạo nên mô hình trường mầm non mới với các bộ phận, kiểu dáng, màu sắc đa dang… qua mỗi lần chơi. Ví dụ, lần đầu, trường mầm non chỉ có một tầng, tường màu xanh, bể bơi hình chữ nhật…lần thứ hai, trường mầm non hai tầng, tường màu hồng, cổng hình tam quan… Cứ như vậy sẽ phát triển trí sáng tạo và duy trì hứng thú chơi của trẻ.</w:t>
      </w:r>
    </w:p>
    <w:p w:rsidR="00000000" w:rsidDel="00000000" w:rsidP="00000000" w:rsidRDefault="00000000" w:rsidRPr="00000000" w14:paraId="0000008D">
      <w:pPr>
        <w:tabs>
          <w:tab w:val="right" w:pos="9475"/>
        </w:tabs>
        <w:ind w:firstLine="567"/>
        <w:jc w:val="both"/>
        <w:rPr>
          <w:rFonts w:ascii="Arial" w:cs="Arial" w:eastAsia="Arial" w:hAnsi="Arial"/>
          <w:sz w:val="26"/>
          <w:szCs w:val="26"/>
        </w:rPr>
      </w:pPr>
      <w:r w:rsidDel="00000000" w:rsidR="00000000" w:rsidRPr="00000000">
        <w:rPr>
          <w:rFonts w:ascii="Arial" w:cs="Arial" w:eastAsia="Arial" w:hAnsi="Arial"/>
          <w:sz w:val="26"/>
          <w:szCs w:val="26"/>
          <w:rtl w:val="0"/>
        </w:rPr>
        <w:t xml:space="preserve">+ Khích lệ trẻ hợp tác cùng nhau để tạo nên công trình lớn và nhiều bộ phận, chi tiết phức tạp phù hợp vớ hiện thực cuộc sống xã hội</w:t>
      </w:r>
    </w:p>
    <w:p w:rsidR="00000000" w:rsidDel="00000000" w:rsidP="00000000" w:rsidRDefault="00000000" w:rsidRPr="00000000" w14:paraId="0000008E">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tabs>
          <w:tab w:val="right" w:pos="9475"/>
        </w:tabs>
        <w:spacing w:after="160" w:before="0" w:line="259" w:lineRule="auto"/>
        <w:ind w:left="567" w:right="0" w:hanging="141"/>
        <w:jc w:val="both"/>
        <w:rPr>
          <w:rFonts w:ascii="Arial" w:cs="Arial" w:eastAsia="Arial" w:hAnsi="Arial"/>
          <w:b w:val="0"/>
          <w:i w:val="0"/>
          <w:smallCaps w:val="0"/>
          <w:strike w:val="0"/>
          <w:color w:val="000000"/>
          <w:sz w:val="26"/>
          <w:szCs w:val="26"/>
          <w:u w:val="none"/>
          <w:shd w:fill="auto" w:val="clear"/>
          <w:vertAlign w:val="baseline"/>
        </w:rPr>
      </w:pPr>
      <w:r w:rsidDel="00000000" w:rsidR="00000000" w:rsidRPr="00000000">
        <w:rPr>
          <w:rFonts w:ascii="Arial" w:cs="Arial" w:eastAsia="Arial" w:hAnsi="Arial"/>
          <w:b w:val="0"/>
          <w:i w:val="0"/>
          <w:smallCaps w:val="0"/>
          <w:strike w:val="0"/>
          <w:color w:val="000000"/>
          <w:sz w:val="26"/>
          <w:szCs w:val="26"/>
          <w:u w:val="none"/>
          <w:shd w:fill="auto" w:val="clear"/>
          <w:vertAlign w:val="baseline"/>
          <w:rtl w:val="0"/>
        </w:rPr>
        <w:t xml:space="preserve">Sau khi “công trình” hoàn thành, hướng dẫn trẻ sử dụng để tổ chức trò chơi đóng vai theo chủ đề phù hợp với độ tuổi và chủ đề giáo dục.</w:t>
      </w:r>
    </w:p>
    <w:p w:rsidR="00000000" w:rsidDel="00000000" w:rsidP="00000000" w:rsidRDefault="00000000" w:rsidRPr="00000000" w14:paraId="0000008F">
      <w:pPr>
        <w:rPr>
          <w:rFonts w:ascii="Arial" w:cs="Arial" w:eastAsia="Arial" w:hAnsi="Arial"/>
          <w:sz w:val="26"/>
          <w:szCs w:val="26"/>
        </w:rPr>
      </w:pPr>
      <w:r w:rsidDel="00000000" w:rsidR="00000000" w:rsidRPr="00000000">
        <w:rPr>
          <w:rFonts w:ascii="Arial" w:cs="Arial" w:eastAsia="Arial" w:hAnsi="Arial"/>
          <w:b w:val="1"/>
          <w:i w:val="1"/>
          <w:sz w:val="26"/>
          <w:szCs w:val="26"/>
          <w:rtl w:val="0"/>
        </w:rPr>
        <w:t xml:space="preserve">Câu hỏi cuối bài: </w:t>
      </w:r>
      <w:r w:rsidDel="00000000" w:rsidR="00000000" w:rsidRPr="00000000">
        <w:rPr>
          <w:rFonts w:ascii="Arial" w:cs="Arial" w:eastAsia="Arial" w:hAnsi="Arial"/>
          <w:sz w:val="26"/>
          <w:szCs w:val="26"/>
          <w:rtl w:val="0"/>
        </w:rPr>
        <w:t xml:space="preserve">Hãy trình bày Phương pháp hướng dẫn  trò chơi lắp ghép - xây dựng của trẻ mẫu giáo bé (3-4 tuổi)</w:t>
      </w: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Times New Roman"/>
  <w:font w:name="Courier New"/>
  <w:font w:name="Noto Sans Symbols"/>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927" w:hanging="360"/>
      </w:pPr>
      <w:rPr/>
    </w:lvl>
    <w:lvl w:ilvl="1">
      <w:start w:val="1"/>
      <w:numFmt w:val="lowerLetter"/>
      <w:lvlText w:val="%2."/>
      <w:lvlJc w:val="left"/>
      <w:pPr>
        <w:ind w:left="1647" w:hanging="360"/>
      </w:pPr>
      <w:rPr/>
    </w:lvl>
    <w:lvl w:ilvl="2">
      <w:start w:val="1"/>
      <w:numFmt w:val="lowerRoman"/>
      <w:lvlText w:val="%3."/>
      <w:lvlJc w:val="right"/>
      <w:pPr>
        <w:ind w:left="2367" w:hanging="180"/>
      </w:pPr>
      <w:rPr/>
    </w:lvl>
    <w:lvl w:ilvl="3">
      <w:start w:val="1"/>
      <w:numFmt w:val="decimal"/>
      <w:lvlText w:val="%4."/>
      <w:lvlJc w:val="left"/>
      <w:pPr>
        <w:ind w:left="3087" w:hanging="360"/>
      </w:pPr>
      <w:rPr/>
    </w:lvl>
    <w:lvl w:ilvl="4">
      <w:start w:val="1"/>
      <w:numFmt w:val="lowerLetter"/>
      <w:lvlText w:val="%5."/>
      <w:lvlJc w:val="left"/>
      <w:pPr>
        <w:ind w:left="3807" w:hanging="360"/>
      </w:pPr>
      <w:rPr/>
    </w:lvl>
    <w:lvl w:ilvl="5">
      <w:start w:val="1"/>
      <w:numFmt w:val="lowerRoman"/>
      <w:lvlText w:val="%6."/>
      <w:lvlJc w:val="right"/>
      <w:pPr>
        <w:ind w:left="4527" w:hanging="180"/>
      </w:pPr>
      <w:rPr/>
    </w:lvl>
    <w:lvl w:ilvl="6">
      <w:start w:val="1"/>
      <w:numFmt w:val="decimal"/>
      <w:lvlText w:val="%7."/>
      <w:lvlJc w:val="left"/>
      <w:pPr>
        <w:ind w:left="5247" w:hanging="360"/>
      </w:pPr>
      <w:rPr/>
    </w:lvl>
    <w:lvl w:ilvl="7">
      <w:start w:val="1"/>
      <w:numFmt w:val="lowerLetter"/>
      <w:lvlText w:val="%8."/>
      <w:lvlJc w:val="left"/>
      <w:pPr>
        <w:ind w:left="5967" w:hanging="360"/>
      </w:pPr>
      <w:rPr/>
    </w:lvl>
    <w:lvl w:ilvl="8">
      <w:start w:val="1"/>
      <w:numFmt w:val="lowerRoman"/>
      <w:lvlText w:val="%9."/>
      <w:lvlJc w:val="right"/>
      <w:pPr>
        <w:ind w:left="6687" w:hanging="180"/>
      </w:pPr>
      <w:rPr/>
    </w:lvl>
  </w:abstractNum>
  <w:abstractNum w:abstractNumId="2">
    <w:lvl w:ilvl="0">
      <w:start w:val="1"/>
      <w:numFmt w:val="decimal"/>
      <w:lvlText w:val="%1."/>
      <w:lvlJc w:val="left"/>
      <w:pPr>
        <w:ind w:left="1080" w:hanging="360"/>
      </w:pPr>
      <w:rPr/>
    </w:lvl>
    <w:lvl w:ilvl="1">
      <w:start w:val="1"/>
      <w:numFmt w:val="lowerLetter"/>
      <w:lvlText w:val="%2."/>
      <w:lvlJc w:val="left"/>
      <w:pPr>
        <w:ind w:left="1800" w:hanging="360"/>
      </w:pPr>
      <w:rPr/>
    </w:lvl>
    <w:lvl w:ilvl="2">
      <w:start w:val="1"/>
      <w:numFmt w:val="lowerRoman"/>
      <w:lvlText w:val="%3."/>
      <w:lvlJc w:val="right"/>
      <w:pPr>
        <w:ind w:left="2520" w:hanging="180"/>
      </w:pPr>
      <w:rPr/>
    </w:lvl>
    <w:lvl w:ilvl="3">
      <w:start w:val="1"/>
      <w:numFmt w:val="decimal"/>
      <w:lvlText w:val="%4."/>
      <w:lvlJc w:val="left"/>
      <w:pPr>
        <w:ind w:left="3240" w:hanging="360"/>
      </w:pPr>
      <w:rPr/>
    </w:lvl>
    <w:lvl w:ilvl="4">
      <w:start w:val="1"/>
      <w:numFmt w:val="lowerLetter"/>
      <w:lvlText w:val="%5."/>
      <w:lvlJc w:val="left"/>
      <w:pPr>
        <w:ind w:left="3960" w:hanging="360"/>
      </w:pPr>
      <w:rPr/>
    </w:lvl>
    <w:lvl w:ilvl="5">
      <w:start w:val="1"/>
      <w:numFmt w:val="lowerRoman"/>
      <w:lvlText w:val="%6."/>
      <w:lvlJc w:val="right"/>
      <w:pPr>
        <w:ind w:left="4680" w:hanging="180"/>
      </w:pPr>
      <w:rPr/>
    </w:lvl>
    <w:lvl w:ilvl="6">
      <w:start w:val="1"/>
      <w:numFmt w:val="decimal"/>
      <w:lvlText w:val="%7."/>
      <w:lvlJc w:val="left"/>
      <w:pPr>
        <w:ind w:left="5400" w:hanging="360"/>
      </w:pPr>
      <w:rPr/>
    </w:lvl>
    <w:lvl w:ilvl="7">
      <w:start w:val="1"/>
      <w:numFmt w:val="lowerLetter"/>
      <w:lvlText w:val="%8."/>
      <w:lvlJc w:val="left"/>
      <w:pPr>
        <w:ind w:left="6120" w:hanging="360"/>
      </w:pPr>
      <w:rPr/>
    </w:lvl>
    <w:lvl w:ilvl="8">
      <w:start w:val="1"/>
      <w:numFmt w:val="lowerRoman"/>
      <w:lvlText w:val="%9."/>
      <w:lvlJc w:val="right"/>
      <w:pPr>
        <w:ind w:left="6840" w:hanging="180"/>
      </w:pPr>
      <w:rPr/>
    </w:lvl>
  </w:abstractNum>
  <w:abstractNum w:abstractNumId="3">
    <w:lvl w:ilvl="0">
      <w:start w:val="1"/>
      <w:numFmt w:val="bullet"/>
      <w:lvlText w:val="-"/>
      <w:lvlJc w:val="left"/>
      <w:pPr>
        <w:ind w:left="720" w:hanging="360"/>
      </w:pPr>
      <w:rPr>
        <w:rFonts w:ascii="Times New Roman" w:cs="Times New Roman" w:eastAsia="Times New Roman" w:hAnsi="Times New Roman"/>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1353" w:hanging="359.9999999999999"/>
      </w:pPr>
      <w:rPr>
        <w:rFonts w:ascii="Times New Roman" w:cs="Times New Roman" w:eastAsia="Times New Roman" w:hAnsi="Times New Roman"/>
        <w:i w:val="1"/>
      </w:rPr>
    </w:lvl>
    <w:lvl w:ilvl="1">
      <w:start w:val="1"/>
      <w:numFmt w:val="bullet"/>
      <w:lvlText w:val="o"/>
      <w:lvlJc w:val="left"/>
      <w:pPr>
        <w:ind w:left="2073" w:hanging="360"/>
      </w:pPr>
      <w:rPr>
        <w:rFonts w:ascii="Courier New" w:cs="Courier New" w:eastAsia="Courier New" w:hAnsi="Courier New"/>
      </w:rPr>
    </w:lvl>
    <w:lvl w:ilvl="2">
      <w:start w:val="1"/>
      <w:numFmt w:val="bullet"/>
      <w:lvlText w:val="▪"/>
      <w:lvlJc w:val="left"/>
      <w:pPr>
        <w:ind w:left="2793" w:hanging="360"/>
      </w:pPr>
      <w:rPr>
        <w:rFonts w:ascii="Noto Sans Symbols" w:cs="Noto Sans Symbols" w:eastAsia="Noto Sans Symbols" w:hAnsi="Noto Sans Symbols"/>
      </w:rPr>
    </w:lvl>
    <w:lvl w:ilvl="3">
      <w:start w:val="1"/>
      <w:numFmt w:val="bullet"/>
      <w:lvlText w:val="●"/>
      <w:lvlJc w:val="left"/>
      <w:pPr>
        <w:ind w:left="3513" w:hanging="360"/>
      </w:pPr>
      <w:rPr>
        <w:rFonts w:ascii="Noto Sans Symbols" w:cs="Noto Sans Symbols" w:eastAsia="Noto Sans Symbols" w:hAnsi="Noto Sans Symbols"/>
      </w:rPr>
    </w:lvl>
    <w:lvl w:ilvl="4">
      <w:start w:val="1"/>
      <w:numFmt w:val="bullet"/>
      <w:lvlText w:val="o"/>
      <w:lvlJc w:val="left"/>
      <w:pPr>
        <w:ind w:left="4233" w:hanging="360"/>
      </w:pPr>
      <w:rPr>
        <w:rFonts w:ascii="Courier New" w:cs="Courier New" w:eastAsia="Courier New" w:hAnsi="Courier New"/>
      </w:rPr>
    </w:lvl>
    <w:lvl w:ilvl="5">
      <w:start w:val="1"/>
      <w:numFmt w:val="bullet"/>
      <w:lvlText w:val="▪"/>
      <w:lvlJc w:val="left"/>
      <w:pPr>
        <w:ind w:left="4953" w:hanging="360"/>
      </w:pPr>
      <w:rPr>
        <w:rFonts w:ascii="Noto Sans Symbols" w:cs="Noto Sans Symbols" w:eastAsia="Noto Sans Symbols" w:hAnsi="Noto Sans Symbols"/>
      </w:rPr>
    </w:lvl>
    <w:lvl w:ilvl="6">
      <w:start w:val="1"/>
      <w:numFmt w:val="bullet"/>
      <w:lvlText w:val="●"/>
      <w:lvlJc w:val="left"/>
      <w:pPr>
        <w:ind w:left="5673" w:hanging="360"/>
      </w:pPr>
      <w:rPr>
        <w:rFonts w:ascii="Noto Sans Symbols" w:cs="Noto Sans Symbols" w:eastAsia="Noto Sans Symbols" w:hAnsi="Noto Sans Symbols"/>
      </w:rPr>
    </w:lvl>
    <w:lvl w:ilvl="7">
      <w:start w:val="1"/>
      <w:numFmt w:val="bullet"/>
      <w:lvlText w:val="o"/>
      <w:lvlJc w:val="left"/>
      <w:pPr>
        <w:ind w:left="6393" w:hanging="360"/>
      </w:pPr>
      <w:rPr>
        <w:rFonts w:ascii="Courier New" w:cs="Courier New" w:eastAsia="Courier New" w:hAnsi="Courier New"/>
      </w:rPr>
    </w:lvl>
    <w:lvl w:ilvl="8">
      <w:start w:val="1"/>
      <w:numFmt w:val="bullet"/>
      <w:lvlText w:val="▪"/>
      <w:lvlJc w:val="left"/>
      <w:pPr>
        <w:ind w:left="7113"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7311FF"/>
    <w:pPr>
      <w:spacing w:after="200" w:line="276" w:lineRule="auto"/>
    </w:p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7311FF"/>
    <w:pPr>
      <w:ind w:left="720"/>
      <w:contextualSpacing w:val="1"/>
    </w:pPr>
  </w:style>
  <w:style w:type="paragraph" w:styleId="NoSpacing">
    <w:name w:val="No Spacing"/>
    <w:uiPriority w:val="1"/>
    <w:qFormat w:val="1"/>
    <w:rsid w:val="007311FF"/>
    <w:pPr>
      <w:spacing w:after="0" w:line="240" w:lineRule="auto"/>
    </w:pPr>
    <w:rPr>
      <w:rFonts w:ascii="Times New Roman" w:hAnsi="Times New Roman"/>
      <w:sz w:val="28"/>
    </w:rPr>
  </w:style>
  <w:style w:type="character" w:styleId="Hyperlink">
    <w:name w:val="Hyperlink"/>
    <w:basedOn w:val="DefaultParagraphFont"/>
    <w:uiPriority w:val="99"/>
    <w:unhideWhenUsed w:val="1"/>
    <w:rsid w:val="006547A6"/>
    <w:rPr>
      <w:color w:val="0563c1" w:themeColor="hyperlink"/>
      <w:u w:val="singl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www.youtube.com/watch?v=v7azUjcUlzg"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xtMTH8Z+jIHy0FwvMKGe0BZaPsA==">AMUW2mVR3vPRQxk7l6pH3+yFKVjKxEsIZdgB+/1rdSuX1khHHXsku3zE+TCdnGnncZBrJhvz/oSniGr67es/q8sfKT5fIb5D2FjH2E9sPXvBpQs53bdzfm5WPTWhVV7lpwfbMOkgUOFx</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2021-10-10T09:15:00Z</dcterms:created>
  <dc:creator>loichu</dc:creator>
</cp:coreProperties>
</file>