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bookmarkStart w:colFirst="0" w:colLast="0" w:name="_heading=h.gjdgxs" w:id="0"/>
      <w:bookmarkEnd w:id="0"/>
      <w:r w:rsidDel="00000000" w:rsidR="00000000" w:rsidRPr="00000000">
        <w:rPr>
          <w:rFonts w:ascii="Arial" w:cs="Arial" w:eastAsia="Arial" w:hAnsi="Arial"/>
          <w:b w:val="1"/>
          <w:color w:val="ff0000"/>
          <w:sz w:val="26"/>
          <w:szCs w:val="26"/>
          <w:rtl w:val="0"/>
        </w:rPr>
        <w:t xml:space="preserve">BÀI HỌC SỐ 9</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Trò chơi dân gian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Phương pháp hướng dẫn trò chơi dân gian trong tổ chức động vui chơi của trẻ ở trường mầm non.</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70.99999999999994"/>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khái niệm, đặc điểm, phân loại và ý nghĩa của trò chơi dân gian.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được phương pháp hướng dẫn Trò chơi trò chơi dân gian trong tổ chức động vui chơi của trẻ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A">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5">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6">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p>
    <w:p w:rsidR="00000000" w:rsidDel="00000000" w:rsidP="00000000" w:rsidRDefault="00000000" w:rsidRPr="00000000" w14:paraId="00000017">
      <w:pPr>
        <w:spacing w:after="0" w:line="360" w:lineRule="auto"/>
        <w:ind w:firstLine="567"/>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Trò chơi dân gian</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right" w:pos="9475"/>
        </w:tabs>
        <w:spacing w:after="0" w:before="0" w:line="360" w:lineRule="auto"/>
        <w:ind w:left="644"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Khái niệm</w:t>
      </w:r>
    </w:p>
    <w:p w:rsidR="00000000" w:rsidDel="00000000" w:rsidP="00000000" w:rsidRDefault="00000000" w:rsidRPr="00000000" w14:paraId="00000019">
      <w:pPr>
        <w:spacing w:after="0" w:line="360" w:lineRule="auto"/>
        <w:ind w:firstLine="425"/>
        <w:rPr>
          <w:rFonts w:ascii="Arial" w:cs="Arial" w:eastAsia="Arial" w:hAnsi="Arial"/>
          <w:sz w:val="26"/>
          <w:szCs w:val="26"/>
        </w:rPr>
      </w:pPr>
      <w:r w:rsidDel="00000000" w:rsidR="00000000" w:rsidRPr="00000000">
        <w:rPr>
          <w:rFonts w:ascii="Arial" w:cs="Arial" w:eastAsia="Arial" w:hAnsi="Arial"/>
          <w:sz w:val="26"/>
          <w:szCs w:val="26"/>
          <w:rtl w:val="0"/>
        </w:rPr>
        <w:t xml:space="preserve">Mời xem video 1: Tìm hiểu trò chơi dân gian của trẻ mầm non</w:t>
      </w:r>
    </w:p>
    <w:p w:rsidR="00000000" w:rsidDel="00000000" w:rsidP="00000000" w:rsidRDefault="00000000" w:rsidRPr="00000000" w14:paraId="0000001A">
      <w:pPr>
        <w:spacing w:after="0" w:line="360" w:lineRule="auto"/>
        <w:ind w:firstLine="567"/>
        <w:jc w:val="both"/>
        <w:rPr>
          <w:rFonts w:ascii="Arial" w:cs="Arial" w:eastAsia="Arial" w:hAnsi="Arial"/>
          <w:sz w:val="26"/>
          <w:szCs w:val="26"/>
        </w:rPr>
      </w:pPr>
      <w:hyperlink r:id="rId7">
        <w:r w:rsidDel="00000000" w:rsidR="00000000" w:rsidRPr="00000000">
          <w:rPr>
            <w:rFonts w:ascii="Arial" w:cs="Arial" w:eastAsia="Arial" w:hAnsi="Arial"/>
            <w:color w:val="0563c1"/>
            <w:sz w:val="26"/>
            <w:szCs w:val="26"/>
            <w:u w:val="single"/>
            <w:rtl w:val="0"/>
          </w:rPr>
          <w:t xml:space="preserve">https://www.youtube.com/watch?v=JPFSKPESSy8</w:t>
        </w:r>
      </w:hyperlink>
      <w:r w:rsidDel="00000000" w:rsidR="00000000" w:rsidRPr="00000000">
        <w:rPr>
          <w:rtl w:val="0"/>
        </w:rPr>
      </w:r>
    </w:p>
    <w:p w:rsidR="00000000" w:rsidDel="00000000" w:rsidP="00000000" w:rsidRDefault="00000000" w:rsidRPr="00000000" w14:paraId="0000001B">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dân gian là một hoạt động văn hoá dân gian đặc sắc của mỗi dân tộc. Không có dân tộc nào là không có những trò chơi riêng cho con em mình. Trong Khóa học  chúng tôi chỉ trình bày những vấn đề lý luận và thực tiễn về trò chơi dân gian của trẻ em Việt Nam.</w:t>
      </w:r>
    </w:p>
    <w:p w:rsidR="00000000" w:rsidDel="00000000" w:rsidP="00000000" w:rsidRDefault="00000000" w:rsidRPr="00000000" w14:paraId="0000001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dân gian trẻ em là một hoạt động văn hoá dân gian dành cho trẻ em được lưu truyền từ vùng này sang vùng khác, từ đời này sang đời khác nhằm thoả mãn nhu cầu vui chơi giải trí và giáo dục của trẻ em một cách tinh tế và nhẹ nhàng.</w:t>
      </w:r>
    </w:p>
    <w:p w:rsidR="00000000" w:rsidDel="00000000" w:rsidP="00000000" w:rsidRDefault="00000000" w:rsidRPr="00000000" w14:paraId="0000001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2</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Đặc điểm của trò chơi dân gian trẻ em Việt Nam</w:t>
      </w:r>
      <w:r w:rsidDel="00000000" w:rsidR="00000000" w:rsidRPr="00000000">
        <w:rPr>
          <w:rtl w:val="0"/>
        </w:rPr>
      </w:r>
    </w:p>
    <w:p w:rsidR="00000000" w:rsidDel="00000000" w:rsidP="00000000" w:rsidRDefault="00000000" w:rsidRPr="00000000" w14:paraId="0000001E">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dân gian Việt Nam thường đơn giản, dễ chơi, dễ hòa nhập</w:t>
      </w:r>
      <w:r w:rsidDel="00000000" w:rsidR="00000000" w:rsidRPr="00000000">
        <w:rPr>
          <w:rFonts w:ascii="Arial" w:cs="Arial" w:eastAsia="Arial" w:hAnsi="Arial"/>
          <w:sz w:val="26"/>
          <w:szCs w:val="26"/>
          <w:rtl w:val="0"/>
        </w:rPr>
        <w:t xml:space="preserve">. Ở bất cứ nơi đâu, trong gia đình, trong lớp học hay ở thôn xóm, ngỏ phố đều có thể tổ chức được trò chơi dân gian phù hợp: ở sân nhà nhỏ thì có thể chơi “ô ăn quan”, “rải sạch”, “đánh chuyền, đánh chắt”… rộng hơn có thể chơi “rồng rắn lên mây”, “đá cầu”,… ngõ xóm là nơi chơi “trốn tìm”, “bịt mắt bắt dê”…bờ ao là nơi chơi “ném lia”, “múa rối”,… cánh đồng là nơi chơi “thả diều”, “ném còn”… bãi cỏ là nơi chơi đánh quan, đánh đu, cướp cờ…</w:t>
      </w:r>
    </w:p>
    <w:p w:rsidR="00000000" w:rsidDel="00000000" w:rsidP="00000000" w:rsidRDefault="00000000" w:rsidRPr="00000000" w14:paraId="0000001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Vật liệu để chơi trò chơi dân gian trẻ em Việt Nam cũng thật đơn giản, dễ kiếm, dễ tìm ngay trong sản vật thiên nhiên Việt Nam</w:t>
      </w:r>
      <w:r w:rsidDel="00000000" w:rsidR="00000000" w:rsidRPr="00000000">
        <w:rPr>
          <w:rFonts w:ascii="Arial" w:cs="Arial" w:eastAsia="Arial" w:hAnsi="Arial"/>
          <w:sz w:val="26"/>
          <w:szCs w:val="26"/>
          <w:rtl w:val="0"/>
        </w:rPr>
        <w:t xml:space="preserve">. Con khăng là đoạn tre, con cù được đẽo từ một mẫu gỗ, nắm sỏi, vỏ óc cũng trở thành vật để chơi “ô ăn quan” đất sét nặn cũng thành quả pháo, cọng cỏ thành vật liệu chơi chọi gà.</w:t>
      </w:r>
    </w:p>
    <w:p w:rsidR="00000000" w:rsidDel="00000000" w:rsidP="00000000" w:rsidRDefault="00000000" w:rsidRPr="00000000" w14:paraId="00000020">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 </w:t>
      </w:r>
      <w:r w:rsidDel="00000000" w:rsidR="00000000" w:rsidRPr="00000000">
        <w:rPr>
          <w:rFonts w:ascii="Arial" w:cs="Arial" w:eastAsia="Arial" w:hAnsi="Arial"/>
          <w:b w:val="1"/>
          <w:i w:val="1"/>
          <w:sz w:val="26"/>
          <w:szCs w:val="26"/>
          <w:rtl w:val="0"/>
        </w:rPr>
        <w:t xml:space="preserve">Hầu hết trò chơi dân gian trẻ em Việt Nam đều gắn liền với những bài đồng dao.</w:t>
      </w:r>
      <w:r w:rsidDel="00000000" w:rsidR="00000000" w:rsidRPr="00000000">
        <w:rPr>
          <w:rFonts w:ascii="Arial" w:cs="Arial" w:eastAsia="Arial" w:hAnsi="Arial"/>
          <w:sz w:val="26"/>
          <w:szCs w:val="26"/>
          <w:rtl w:val="0"/>
        </w:rPr>
        <w:t xml:space="preserve"> Đó là những câu vè ngắn gọn, có nhịp điệu, âm thanh dễ thuộc, dễ nhớ được sử dụng trong khi chơi: “Dung giăng dung dẻ”, “thả đĩa ba ba ba”, “Chi chi chành chành”, logic của đồng dao chính là logic của trò chơi, có thể không theo logic hiện thực mà mang tính nhảy cóc. Ví dụ, không ai có thể giải thích được “chi chi chành chành, cái đanh thổi lửa” là cái gì? Tại sao lại “cái ống nằm trong, con ong nằm ngoài, củ khoai chấm mật, phật ngồi phật khóc, con cóc nhảy ra…” Chính cái lối nhảy cóc đó mới hấp dẫn đứa trẻ. Nội dung của bài đồng dao chứa đựng nội dung giáo dục cho trẻ nhiều mặt. Khi tham gia trò chơi, trẻ được hát đồng dao và qua đó, trẻ tiếp xúc được những điều hay lẽ phải, một cách tinh tế, nhẹ nhàng, thoải mái.</w:t>
      </w:r>
    </w:p>
    <w:p w:rsidR="00000000" w:rsidDel="00000000" w:rsidP="00000000" w:rsidRDefault="00000000" w:rsidRPr="00000000" w14:paraId="00000021">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Việt Nam gắn bó chặt chẽ với thiên nhiên Việt Nam. Trong trò chơi dân gian trẻ em Việt Nam, con người và thiên nhiên hòa quyện vào nhau, thiên nhiên được nhân cách hoá trở nên có hồn.</w:t>
      </w:r>
    </w:p>
    <w:p w:rsidR="00000000" w:rsidDel="00000000" w:rsidP="00000000" w:rsidRDefault="00000000" w:rsidRPr="00000000" w14:paraId="00000022">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dân gian trẻ em Việt Nam được sáng tác dựa trên mô phỏng bắt chước hoạt động của người lớn trong xã hội</w:t>
      </w:r>
      <w:r w:rsidDel="00000000" w:rsidR="00000000" w:rsidRPr="00000000">
        <w:rPr>
          <w:rFonts w:ascii="Arial" w:cs="Arial" w:eastAsia="Arial" w:hAnsi="Arial"/>
          <w:sz w:val="26"/>
          <w:szCs w:val="26"/>
          <w:rtl w:val="0"/>
        </w:rPr>
        <w:t xml:space="preserve"> nhưng không phụ thuộc nghiêm ngặt vào sự thay đổi của cuộc sống đang diễn ra hàng ngày mà phát triển theo những quy luật riêng, ít nhiều mang tính chất ổn định. Chúng vẫn tiếp tục tồn tại ngay khi cuộc sống đã thay đổi. Ví dụ, trong thời đại công nghệ thông tin hiện nay, những trò chơi: Bịt mắt bắt dê, kéo co, cướp cờ, trốn tìm, ô ăn quan, thả diều… vẫn còn tồn tại và được trẻ em đón nhận một cách thích thú say mê.</w:t>
      </w:r>
    </w:p>
    <w:p w:rsidR="00000000" w:rsidDel="00000000" w:rsidP="00000000" w:rsidRDefault="00000000" w:rsidRPr="00000000" w14:paraId="00000023">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là trò chơi được sáng tác dựa trên thực tiễn cuộc sống lao động và sinh hoạt của con người. Song khó mà tìm được ai là tác giả của những trò chơi này, khó xác định được ngày, tháng, năm ra đời của chúng.</w:t>
      </w:r>
    </w:p>
    <w:p w:rsidR="00000000" w:rsidDel="00000000" w:rsidP="00000000" w:rsidRDefault="00000000" w:rsidRPr="00000000" w14:paraId="00000024">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Ý nghĩa của trò chơi dân gian trẻ em đối với trẻ em mầm non</w:t>
      </w:r>
    </w:p>
    <w:p w:rsidR="00000000" w:rsidDel="00000000" w:rsidP="00000000" w:rsidRDefault="00000000" w:rsidRPr="00000000" w14:paraId="00000025">
      <w:pPr>
        <w:rPr>
          <w:rFonts w:ascii="Arial" w:cs="Arial" w:eastAsia="Arial" w:hAnsi="Arial"/>
          <w:sz w:val="26"/>
          <w:szCs w:val="26"/>
        </w:rPr>
      </w:pPr>
      <w:r w:rsidDel="00000000" w:rsidR="00000000" w:rsidRPr="00000000">
        <w:rPr>
          <w:rFonts w:ascii="Arial" w:cs="Arial" w:eastAsia="Arial" w:hAnsi="Arial"/>
          <w:sz w:val="26"/>
          <w:szCs w:val="26"/>
          <w:rtl w:val="0"/>
        </w:rPr>
        <w:t xml:space="preserve">Video 2: Hoài niệm về TCDG xưa</w:t>
      </w:r>
    </w:p>
    <w:p w:rsidR="00000000" w:rsidDel="00000000" w:rsidP="00000000" w:rsidRDefault="00000000" w:rsidRPr="00000000" w14:paraId="00000026">
      <w:pPr>
        <w:rPr>
          <w:rFonts w:ascii="Arial" w:cs="Arial" w:eastAsia="Arial" w:hAnsi="Arial"/>
          <w:sz w:val="26"/>
          <w:szCs w:val="26"/>
        </w:rPr>
      </w:pPr>
      <w:hyperlink r:id="rId8">
        <w:r w:rsidDel="00000000" w:rsidR="00000000" w:rsidRPr="00000000">
          <w:rPr>
            <w:rFonts w:ascii="Arial" w:cs="Arial" w:eastAsia="Arial" w:hAnsi="Arial"/>
            <w:color w:val="0563c1"/>
            <w:sz w:val="26"/>
            <w:szCs w:val="26"/>
            <w:u w:val="single"/>
            <w:rtl w:val="0"/>
          </w:rPr>
          <w:t xml:space="preserve">https://www.youtube.com/watch?v=nGOGDL8cIso</w:t>
        </w:r>
      </w:hyperlink>
      <w:r w:rsidDel="00000000" w:rsidR="00000000" w:rsidRPr="00000000">
        <w:rPr>
          <w:rtl w:val="0"/>
        </w:rPr>
      </w:r>
    </w:p>
    <w:p w:rsidR="00000000" w:rsidDel="00000000" w:rsidP="00000000" w:rsidRDefault="00000000" w:rsidRPr="00000000" w14:paraId="00000027">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là một hoạt động có tác động mạnh mẽ đến trẻ em, </w:t>
      </w:r>
      <w:r w:rsidDel="00000000" w:rsidR="00000000" w:rsidRPr="00000000">
        <w:rPr>
          <w:rFonts w:ascii="Arial" w:cs="Arial" w:eastAsia="Arial" w:hAnsi="Arial"/>
          <w:b w:val="1"/>
          <w:i w:val="1"/>
          <w:sz w:val="26"/>
          <w:szCs w:val="26"/>
          <w:rtl w:val="0"/>
        </w:rPr>
        <w:t xml:space="preserve">nó là phương tiện giáo dục nhân cách toàn diện cho trẻ em</w:t>
      </w:r>
      <w:r w:rsidDel="00000000" w:rsidR="00000000" w:rsidRPr="00000000">
        <w:rPr>
          <w:rFonts w:ascii="Arial" w:cs="Arial" w:eastAsia="Arial" w:hAnsi="Arial"/>
          <w:sz w:val="26"/>
          <w:szCs w:val="26"/>
          <w:rtl w:val="0"/>
        </w:rPr>
        <w:t xml:space="preserve">. Trước hết, trò chơi dân gian cung cấp cho các em những kiến thức xã hội cần thiết cho cuộc sống của trẻ: Trẻ tập mua bán, tập lao động, làm quen với các nghề nghiệp trong xã hội… Trong khi chơi, trẻ tiếp thu được những điều hay lẽ phải, rèn luyện được những thói quen cần thiết cho cuộc sống hiện thực và sau này một cách tự nhiên và thoải mái.</w:t>
      </w:r>
    </w:p>
    <w:p w:rsidR="00000000" w:rsidDel="00000000" w:rsidP="00000000" w:rsidRDefault="00000000" w:rsidRPr="00000000" w14:paraId="00000028">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w:t>
      </w:r>
      <w:r w:rsidDel="00000000" w:rsidR="00000000" w:rsidRPr="00000000">
        <w:rPr>
          <w:rFonts w:ascii="Arial" w:cs="Arial" w:eastAsia="Arial" w:hAnsi="Arial"/>
          <w:b w:val="1"/>
          <w:i w:val="1"/>
          <w:sz w:val="26"/>
          <w:szCs w:val="26"/>
          <w:rtl w:val="0"/>
        </w:rPr>
        <w:t xml:space="preserve">là phương tiện giáo dục thái độ đúng đắn trong các mối quan hệ </w:t>
      </w:r>
      <w:r w:rsidDel="00000000" w:rsidR="00000000" w:rsidRPr="00000000">
        <w:rPr>
          <w:rFonts w:ascii="Arial" w:cs="Arial" w:eastAsia="Arial" w:hAnsi="Arial"/>
          <w:sz w:val="26"/>
          <w:szCs w:val="26"/>
          <w:rtl w:val="0"/>
        </w:rPr>
        <w:t xml:space="preserve">giữa con người với con người, giữa con người với thiên nhiên cho trẻ mầm non.</w:t>
      </w:r>
    </w:p>
    <w:p w:rsidR="00000000" w:rsidDel="00000000" w:rsidP="00000000" w:rsidRDefault="00000000" w:rsidRPr="00000000" w14:paraId="00000029">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trẻ em Việt Nam </w:t>
      </w:r>
      <w:r w:rsidDel="00000000" w:rsidR="00000000" w:rsidRPr="00000000">
        <w:rPr>
          <w:rFonts w:ascii="Arial" w:cs="Arial" w:eastAsia="Arial" w:hAnsi="Arial"/>
          <w:b w:val="1"/>
          <w:i w:val="1"/>
          <w:sz w:val="26"/>
          <w:szCs w:val="26"/>
          <w:rtl w:val="0"/>
        </w:rPr>
        <w:t xml:space="preserve">rất giàu yếu tố tưởng tượng</w:t>
      </w:r>
      <w:r w:rsidDel="00000000" w:rsidR="00000000" w:rsidRPr="00000000">
        <w:rPr>
          <w:rFonts w:ascii="Arial" w:cs="Arial" w:eastAsia="Arial" w:hAnsi="Arial"/>
          <w:sz w:val="26"/>
          <w:szCs w:val="26"/>
          <w:rtl w:val="0"/>
        </w:rPr>
        <w:t xml:space="preserve">. Đối với trẻ em, mọi vật đều như có hồn nên chúng có thể trò chuyện với cỏ cây, hoa lá, các con vật, đồ vật xung quanh như những người bạn thân của mình. Trong khi chơi, trẻ biết dùng vật này để thay thế cho vật kia, biết đóng vai này, vai kia, tưởng tượng ra điều này, điều khác… nhờ đó mà trí tưởng tượng sáng tạo của trẻ được phát triển.</w:t>
      </w:r>
    </w:p>
    <w:p w:rsidR="00000000" w:rsidDel="00000000" w:rsidP="00000000" w:rsidRDefault="00000000" w:rsidRPr="00000000" w14:paraId="0000002A">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w:t>
      </w:r>
      <w:r w:rsidDel="00000000" w:rsidR="00000000" w:rsidRPr="00000000">
        <w:rPr>
          <w:rFonts w:ascii="Arial" w:cs="Arial" w:eastAsia="Arial" w:hAnsi="Arial"/>
          <w:b w:val="1"/>
          <w:i w:val="1"/>
          <w:sz w:val="26"/>
          <w:szCs w:val="26"/>
          <w:rtl w:val="0"/>
        </w:rPr>
        <w:t xml:space="preserve">là phương tiện phát triển ngôn ngữ có hiệu quả</w:t>
      </w:r>
      <w:r w:rsidDel="00000000" w:rsidR="00000000" w:rsidRPr="00000000">
        <w:rPr>
          <w:rFonts w:ascii="Arial" w:cs="Arial" w:eastAsia="Arial" w:hAnsi="Arial"/>
          <w:sz w:val="26"/>
          <w:szCs w:val="26"/>
          <w:rtl w:val="0"/>
        </w:rPr>
        <w:t xml:space="preserve">. Khi tham gia chơi, trẻ được ca hát, nhảy múa, đối đáp…Qua đó, vốn từ của trẻ được phong phú, ngôn ngữ mạch lạc.</w:t>
      </w:r>
    </w:p>
    <w:p w:rsidR="00000000" w:rsidDel="00000000" w:rsidP="00000000" w:rsidRDefault="00000000" w:rsidRPr="00000000" w14:paraId="0000002B">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w:t>
      </w:r>
      <w:r w:rsidDel="00000000" w:rsidR="00000000" w:rsidRPr="00000000">
        <w:rPr>
          <w:rFonts w:ascii="Arial" w:cs="Arial" w:eastAsia="Arial" w:hAnsi="Arial"/>
          <w:b w:val="1"/>
          <w:i w:val="1"/>
          <w:sz w:val="26"/>
          <w:szCs w:val="26"/>
          <w:rtl w:val="0"/>
        </w:rPr>
        <w:t xml:space="preserve">là phương tiện giáo dục thể chất cho trẻ em một cách có hiệu quả.</w:t>
      </w:r>
      <w:r w:rsidDel="00000000" w:rsidR="00000000" w:rsidRPr="00000000">
        <w:rPr>
          <w:rFonts w:ascii="Arial" w:cs="Arial" w:eastAsia="Arial" w:hAnsi="Arial"/>
          <w:sz w:val="26"/>
          <w:szCs w:val="26"/>
          <w:rtl w:val="0"/>
        </w:rPr>
        <w:t xml:space="preserve"> Khi tham gia vào trò chơi vận động dân gian, các vận động cơ bản của trẻ được rèn luyện, nhờ đó trẻ trở nên nhanh nhẹn, khéo léo, hoạt bát trong hoạt động. </w:t>
      </w:r>
    </w:p>
    <w:p w:rsidR="00000000" w:rsidDel="00000000" w:rsidP="00000000" w:rsidRDefault="00000000" w:rsidRPr="00000000" w14:paraId="0000002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w:t>
      </w:r>
      <w:r w:rsidDel="00000000" w:rsidR="00000000" w:rsidRPr="00000000">
        <w:rPr>
          <w:rFonts w:ascii="Arial" w:cs="Arial" w:eastAsia="Arial" w:hAnsi="Arial"/>
          <w:b w:val="1"/>
          <w:i w:val="1"/>
          <w:sz w:val="26"/>
          <w:szCs w:val="26"/>
          <w:rtl w:val="0"/>
        </w:rPr>
        <w:t xml:space="preserve">có ý nghĩa trong việc rèn luyện kĩ năng sống cho trẻ</w:t>
      </w:r>
      <w:r w:rsidDel="00000000" w:rsidR="00000000" w:rsidRPr="00000000">
        <w:rPr>
          <w:rFonts w:ascii="Arial" w:cs="Arial" w:eastAsia="Arial" w:hAnsi="Arial"/>
          <w:sz w:val="26"/>
          <w:szCs w:val="26"/>
          <w:rtl w:val="0"/>
        </w:rPr>
        <w:t xml:space="preserve">. Quan sát kĩ chúng ta thấy các trò chơi thường được lặp đi lặp lại có khi hàng chục lần mà trẻ em không thấy chán, sự lặp đi lặp lại đó kĩ năng được thành thạo, ấn tượng, biểu tượng về thực tiễn cuộc sống được củng cố vững chắc.</w:t>
      </w:r>
    </w:p>
    <w:p w:rsidR="00000000" w:rsidDel="00000000" w:rsidP="00000000" w:rsidRDefault="00000000" w:rsidRPr="00000000" w14:paraId="0000002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dân gian trẻ em Việt Nam còn </w:t>
      </w:r>
      <w:r w:rsidDel="00000000" w:rsidR="00000000" w:rsidRPr="00000000">
        <w:rPr>
          <w:rFonts w:ascii="Arial" w:cs="Arial" w:eastAsia="Arial" w:hAnsi="Arial"/>
          <w:b w:val="1"/>
          <w:i w:val="1"/>
          <w:sz w:val="26"/>
          <w:szCs w:val="26"/>
          <w:rtl w:val="0"/>
        </w:rPr>
        <w:t xml:space="preserve">góp phần hình thành nên nhân cách văn hoá mang bản sắc dân tộc Việt Nam.</w:t>
      </w:r>
      <w:r w:rsidDel="00000000" w:rsidR="00000000" w:rsidRPr="00000000">
        <w:rPr>
          <w:rFonts w:ascii="Arial" w:cs="Arial" w:eastAsia="Arial" w:hAnsi="Arial"/>
          <w:sz w:val="26"/>
          <w:szCs w:val="26"/>
          <w:rtl w:val="0"/>
        </w:rPr>
        <w:t xml:space="preserve"> Trong xã hội hiện đại, trẻ cần có trò chơi hiện đại nhưng không thể thiếu được những trò chơi dân gian truyền thống. Nó chính là sự nối tiếp các giá trị văn hoá dân tộc từ đó góp phần tạo dựng nên nhân cách văn hoá dân tộc cho trẻ em. Tuy nhiên, trong kho tàng trò chơi dân gian trẻ em Việt Nam cũng có những trò chơi không thích hợp với trẻ em trong thời đại ngày nay. Do vậy, bên cạnh việc nghiên cứu bảo tồn, phát huy giá trị tích cực của trò chơi dân gian cũng cần loại bỏ những trò chơi dân gian không thích hợp.</w:t>
      </w:r>
    </w:p>
    <w:p w:rsidR="00000000" w:rsidDel="00000000" w:rsidP="00000000" w:rsidRDefault="00000000" w:rsidRPr="00000000" w14:paraId="0000002E">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b w:val="1"/>
          <w:sz w:val="26"/>
          <w:szCs w:val="26"/>
          <w:rtl w:val="0"/>
        </w:rPr>
        <w:t xml:space="preserve">4. Phân loại trò chơi dân gian trẻ em Việt Nam</w:t>
      </w:r>
      <w:r w:rsidDel="00000000" w:rsidR="00000000" w:rsidRPr="00000000">
        <w:rPr>
          <w:rtl w:val="0"/>
        </w:rPr>
      </w:r>
    </w:p>
    <w:p w:rsidR="00000000" w:rsidDel="00000000" w:rsidP="00000000" w:rsidRDefault="00000000" w:rsidRPr="00000000" w14:paraId="0000002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dân gian trẻ em Việt Nam rất phong phú, không chỉ nhiều về số lượng mà còn đa dạng về thể loại. căn cứ vào chức năng giáo dục của trò chơi, GS Vũ Ngọc Khánh đã chia trò chơi dân gian trẻ em Việt Nam thành bốn loại.</w:t>
      </w:r>
    </w:p>
    <w:p w:rsidR="00000000" w:rsidDel="00000000" w:rsidP="00000000" w:rsidRDefault="00000000" w:rsidRPr="00000000" w14:paraId="00000030">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vận động.</w:t>
      </w:r>
      <w:r w:rsidDel="00000000" w:rsidR="00000000" w:rsidRPr="00000000">
        <w:rPr>
          <w:rFonts w:ascii="Arial" w:cs="Arial" w:eastAsia="Arial" w:hAnsi="Arial"/>
          <w:sz w:val="26"/>
          <w:szCs w:val="26"/>
          <w:rtl w:val="0"/>
        </w:rPr>
        <w:t xml:space="preserve"> Gồm các trò chơi cho trẻ em vận động chân tay, chạy nhảy, lộn vòng… gây không khí vui nhộn và sinh động như: “Tập tầm vông”, “Dung giăng dung dẻ”, “lộn cầu vồng”, “Bịt mắt bắt dê”…Những trò chơi này thường được chơi ở ngoài trời để tiếp xúc với thiên nhiên, với cảnh vật xung quanh nhằm tăng cường sức khoẻ và các yếu tố thể lực cho trẻ em.</w:t>
      </w:r>
    </w:p>
    <w:p w:rsidR="00000000" w:rsidDel="00000000" w:rsidP="00000000" w:rsidRDefault="00000000" w:rsidRPr="00000000" w14:paraId="00000031">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học tập</w:t>
      </w:r>
      <w:r w:rsidDel="00000000" w:rsidR="00000000" w:rsidRPr="00000000">
        <w:rPr>
          <w:rFonts w:ascii="Arial" w:cs="Arial" w:eastAsia="Arial" w:hAnsi="Arial"/>
          <w:sz w:val="26"/>
          <w:szCs w:val="26"/>
          <w:rtl w:val="0"/>
        </w:rPr>
        <w:t xml:space="preserve">. Đó là những trò chơi nhằm phát triển trí lực cho trẻ em (dạy trẻ biết quan sát, tính toán, phân loại, khái quát, suy luận…). Có khi chỉ là một bài đồng dao, trẻ ngồi quay quần với nhau cùng hát, cùng đối thoại để giới thiệu các sự vật, hiện tượng xung quanh mình, tiếp thu những tri thức về cuộc sống. Có khi lại là trò chơi bày cách để tính toán hẳn hoi như trò chơi “ô ăn quan” cho trẻ em biết làm phép cộng, phép trừ, hoặc như trò chơi “chuyền thẻ” giúp cho trẻ tập đếm từ 1 đến 10…</w:t>
      </w:r>
    </w:p>
    <w:p w:rsidR="00000000" w:rsidDel="00000000" w:rsidP="00000000" w:rsidRDefault="00000000" w:rsidRPr="00000000" w14:paraId="00000032">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mô phỏng</w:t>
      </w:r>
      <w:r w:rsidDel="00000000" w:rsidR="00000000" w:rsidRPr="00000000">
        <w:rPr>
          <w:rFonts w:ascii="Arial" w:cs="Arial" w:eastAsia="Arial" w:hAnsi="Arial"/>
          <w:sz w:val="26"/>
          <w:szCs w:val="26"/>
          <w:rtl w:val="0"/>
        </w:rPr>
        <w:t xml:space="preserve">. Đây là những trò chơi mà trẻ mô phỏng, bắt chước cách sinh hoạt của người lớn như: làm nhà, cày ruộng, nấu ăn …Trong khi chơi, trẻ thi nhau xem ai làm đẹp, làm đúng, làm nhanh hơn. Đặc biệt những trò chơi này có tác dụng phát triển trí tưởng tượng của trẻ (mẫu lá cũng được xem là món ăn ngon, vỏ sò, vỏ hến cũng được xem là nồi niêu, bát đĩa; các mô cầu biến thành con ngựa…). Trong trò chơi này, trẻ hoá thân, nhập vai vào các mối quan hệ xã hội, học được cách ứng xử giữa người lớn với nhau, qua đó mà trẻ học làm người lớn.</w:t>
      </w:r>
    </w:p>
    <w:p w:rsidR="00000000" w:rsidDel="00000000" w:rsidP="00000000" w:rsidRDefault="00000000" w:rsidRPr="00000000" w14:paraId="00000033">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sáng tạo</w:t>
      </w:r>
      <w:r w:rsidDel="00000000" w:rsidR="00000000" w:rsidRPr="00000000">
        <w:rPr>
          <w:rFonts w:ascii="Arial" w:cs="Arial" w:eastAsia="Arial" w:hAnsi="Arial"/>
          <w:sz w:val="26"/>
          <w:szCs w:val="26"/>
          <w:rtl w:val="0"/>
        </w:rPr>
        <w:t xml:space="preserve">. Đây là những trò chơi mà trong đó trẻ em tự tay làm nên những đồ vật bằng vật liệu trong thiên nhiên như xếp lá dừa thành chong chóng, xếp lá đa thành con trâu, xếp lá chuối……</w:t>
      </w:r>
    </w:p>
    <w:p w:rsidR="00000000" w:rsidDel="00000000" w:rsidP="00000000" w:rsidRDefault="00000000" w:rsidRPr="00000000" w14:paraId="00000034">
      <w:pPr>
        <w:rPr>
          <w:rFonts w:ascii="Arial" w:cs="Arial" w:eastAsia="Arial" w:hAnsi="Arial"/>
          <w:sz w:val="26"/>
          <w:szCs w:val="26"/>
        </w:rPr>
      </w:pPr>
      <w:r w:rsidDel="00000000" w:rsidR="00000000" w:rsidRPr="00000000">
        <w:rPr>
          <w:rFonts w:ascii="Arial" w:cs="Arial" w:eastAsia="Arial" w:hAnsi="Arial"/>
          <w:sz w:val="26"/>
          <w:szCs w:val="26"/>
          <w:rtl w:val="0"/>
        </w:rPr>
        <w:t xml:space="preserve">Video 3 Trò chơi nhảy dây</w:t>
      </w:r>
    </w:p>
    <w:p w:rsidR="00000000" w:rsidDel="00000000" w:rsidP="00000000" w:rsidRDefault="00000000" w:rsidRPr="00000000" w14:paraId="00000035">
      <w:pPr>
        <w:rPr>
          <w:rFonts w:ascii="Arial" w:cs="Arial" w:eastAsia="Arial" w:hAnsi="Arial"/>
          <w:sz w:val="26"/>
          <w:szCs w:val="26"/>
        </w:rPr>
      </w:pPr>
      <w:hyperlink r:id="rId9">
        <w:r w:rsidDel="00000000" w:rsidR="00000000" w:rsidRPr="00000000">
          <w:rPr>
            <w:rFonts w:ascii="Arial" w:cs="Arial" w:eastAsia="Arial" w:hAnsi="Arial"/>
            <w:color w:val="0563c1"/>
            <w:sz w:val="26"/>
            <w:szCs w:val="26"/>
            <w:u w:val="single"/>
            <w:rtl w:val="0"/>
          </w:rPr>
          <w:t xml:space="preserve">https://www.youtube.com/watch?v=HMaEpvEC_Dw</w:t>
        </w:r>
      </w:hyperlink>
      <w:r w:rsidDel="00000000" w:rsidR="00000000" w:rsidRPr="00000000">
        <w:rPr>
          <w:rtl w:val="0"/>
        </w:rPr>
      </w:r>
    </w:p>
    <w:p w:rsidR="00000000" w:rsidDel="00000000" w:rsidP="00000000" w:rsidRDefault="00000000" w:rsidRPr="00000000" w14:paraId="00000036">
      <w:pPr>
        <w:spacing w:after="0" w:line="36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7">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Hướng dẫn trò chơi dân gian cho trẻ em ở trường mầm non</w:t>
      </w:r>
    </w:p>
    <w:p w:rsidR="00000000" w:rsidDel="00000000" w:rsidP="00000000" w:rsidRDefault="00000000" w:rsidRPr="00000000" w14:paraId="00000038">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 trên đã trình bày, trò chơi dân gian trẻ em Việt Nam không chỉ phong phú về số lượng mà còn đa dạng về thể loại (trò chơi vận động, trò chơi học tập, trò chơi mô phỏng, trò chơi sáng tạo). Mỗi độ tuổi lại có một trò chơi đặc trưng phù hợp với sự phát triển tâm sinh lí của trẻ. Ví dụ, trò chơi “ú oà” dành cho trẻ hài nhi, “Kéo cưa lừa xẻ”, “Chi chi chành chành” dành cho tuổi ấu nhi và mẫu giáo bé, “Bịt mắt bắt dê”, “Ném vòng cổ chai”, “Trồng nụ trồng hoa” dành cho trẻ mẫu giáo nhỡ, mẫu giáo lớn. Do vậy, khi hướng dẫn trò chơi dân gian cho trẻ em ở trường mầm non, cô cần lưu ý những điểm sau:</w:t>
      </w:r>
    </w:p>
    <w:p w:rsidR="00000000" w:rsidDel="00000000" w:rsidP="00000000" w:rsidRDefault="00000000" w:rsidRPr="00000000" w14:paraId="00000039">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Cần phải căn cứ vào chủ đề, chủ điểm giáo dục mà lựa chọn trò chơi dân gian cho phù hợp với chủ đề, chủ điểm và lứa tuổi của trẻ.</w:t>
      </w:r>
    </w:p>
    <w:p w:rsidR="00000000" w:rsidDel="00000000" w:rsidP="00000000" w:rsidRDefault="00000000" w:rsidRPr="00000000" w14:paraId="0000003A">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thể loại của trò chơi, mục đích, yêu cầu cần đạt được khi tổ chức trò chơi dân gian đó. Chuẩn bị chu đáo đồ chơi, đồ dùng phù hợp với trò chơi.</w:t>
      </w:r>
    </w:p>
    <w:p w:rsidR="00000000" w:rsidDel="00000000" w:rsidP="00000000" w:rsidRDefault="00000000" w:rsidRPr="00000000" w14:paraId="0000003B">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Nếu là trò chơi có luật thì bên cạnh cách chơi, lời ca, bài hát đồng dao (nếu có), cô cần giới thiệu luật chơi. Lần chơi đầu, nhất là trẻ nhỏ, cô cần giới thiệu tỉ mỉ luật chơi, cách chơi và chơi thử cùng vài trẻ nhanh nhẹn, tháo vát để trẻ quan sát, hình dung cách chơi và có hứng thú vào chơi.</w:t>
      </w:r>
    </w:p>
    <w:p w:rsidR="00000000" w:rsidDel="00000000" w:rsidP="00000000" w:rsidRDefault="00000000" w:rsidRPr="00000000" w14:paraId="0000003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Đối với trẻ nhỏ (tuổi nhà trẻ và mẫu giáo bé) cô tham gia cùng chơi với trẻ (cầm cái, vừa thực hiện hành động chơi, thao tác chơi để trẻ bắt chước vừa hát vừa hành động). Đối với trẻ lớn (mẫu giáo nhỡ, mẫu giáo lớn) cô tạo điều kiện để trẻ tự tổ chức trò chơi dân gian (lúc đó cô giữ vai trò là người cố vấn, trọng tài, cổ vũ và động viên trẻ chơi). Nhiều trò chơi dân gian có thể tổ chức cho các độ tuổi khác nhau, tuỳ thuộc vào hứng thú, khả năng chơi của trẻ.</w:t>
      </w:r>
    </w:p>
    <w:p w:rsidR="00000000" w:rsidDel="00000000" w:rsidP="00000000" w:rsidRDefault="00000000" w:rsidRPr="00000000" w14:paraId="0000003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Cần giúp trẻ đoàn kết – hợp tác với nhau trong khi chơi, không tranh giành, chen lấn, phá ngang trong khi chơi. Rèn luyện cho trẻ thói quen cần thiết khi kết thúc chơi.</w:t>
      </w:r>
    </w:p>
    <w:p w:rsidR="00000000" w:rsidDel="00000000" w:rsidP="00000000" w:rsidRDefault="00000000" w:rsidRPr="00000000" w14:paraId="0000003E">
      <w:pPr>
        <w:spacing w:after="0" w:line="360" w:lineRule="auto"/>
        <w:ind w:firstLine="567"/>
        <w:jc w:val="both"/>
        <w:rPr>
          <w:rFonts w:ascii="Arial" w:cs="Arial" w:eastAsia="Arial" w:hAnsi="Arial"/>
          <w:i w:val="1"/>
          <w:sz w:val="26"/>
          <w:szCs w:val="26"/>
        </w:rPr>
      </w:pPr>
      <w:r w:rsidDel="00000000" w:rsidR="00000000" w:rsidRPr="00000000">
        <w:rPr>
          <w:rFonts w:ascii="Arial" w:cs="Arial" w:eastAsia="Arial" w:hAnsi="Arial"/>
          <w:b w:val="1"/>
          <w:i w:val="1"/>
          <w:sz w:val="26"/>
          <w:szCs w:val="26"/>
          <w:rtl w:val="0"/>
        </w:rPr>
        <w:t xml:space="preserve">Thực hành hướng dẫn trò chơi dân gian cho trẻ ở trường mầm non</w:t>
      </w:r>
      <w:r w:rsidDel="00000000" w:rsidR="00000000" w:rsidRPr="00000000">
        <w:rPr>
          <w:rtl w:val="0"/>
        </w:rPr>
      </w:r>
    </w:p>
    <w:p w:rsidR="00000000" w:rsidDel="00000000" w:rsidP="00000000" w:rsidRDefault="00000000" w:rsidRPr="00000000" w14:paraId="0000003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dân gian trẻ em ở Việt Nam thường đơn giản, dễ chơi, dễ hòa nhập. Nhiều trò chơi có thể được chơi nhiều lần từ năm này qua năm khác mà trẻ em không thấy chán. Để người học có kỹ năng hướng dẫn trò chơi dân gian cho trẻ em ở trường mầm non, chúng tôi giới thiệu một số trò chơi dân gian phổ biến (đã được quy định trong chương trình để thực hành trong khi học và nghiên cứu học phần này.</w:t>
      </w:r>
    </w:p>
    <w:p w:rsidR="00000000" w:rsidDel="00000000" w:rsidP="00000000" w:rsidRDefault="00000000" w:rsidRPr="00000000" w14:paraId="00000040">
      <w:pPr>
        <w:spacing w:after="0" w:line="36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1">
      <w:pPr>
        <w:spacing w:after="0" w:line="360" w:lineRule="auto"/>
        <w:ind w:firstLine="567"/>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42">
      <w:pPr>
        <w:spacing w:after="0" w:line="360" w:lineRule="auto"/>
        <w:ind w:firstLine="72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Chi chi chành chành</w:t>
      </w:r>
    </w:p>
    <w:p w:rsidR="00000000" w:rsidDel="00000000" w:rsidP="00000000" w:rsidRDefault="00000000" w:rsidRPr="00000000" w14:paraId="00000043">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Luật chơi</w:t>
      </w:r>
      <w:r w:rsidDel="00000000" w:rsidR="00000000" w:rsidRPr="00000000">
        <w:rPr>
          <w:rFonts w:ascii="Arial" w:cs="Arial" w:eastAsia="Arial" w:hAnsi="Arial"/>
          <w:sz w:val="26"/>
          <w:szCs w:val="26"/>
          <w:rtl w:val="0"/>
        </w:rPr>
        <w:t xml:space="preserve">: Khi đọc đến chữ tập thì nắm tay vào bắt các ngón tay của các bạn</w:t>
      </w:r>
    </w:p>
    <w:p w:rsidR="00000000" w:rsidDel="00000000" w:rsidP="00000000" w:rsidRDefault="00000000" w:rsidRPr="00000000" w14:paraId="00000044">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Cách chơi</w:t>
      </w:r>
      <w:r w:rsidDel="00000000" w:rsidR="00000000" w:rsidRPr="00000000">
        <w:rPr>
          <w:rFonts w:ascii="Arial" w:cs="Arial" w:eastAsia="Arial" w:hAnsi="Arial"/>
          <w:sz w:val="26"/>
          <w:szCs w:val="26"/>
          <w:rtl w:val="0"/>
        </w:rPr>
        <w:t xml:space="preserve">: Khoảng 3 – 4 trẻ một nhóm. 1 trẻ làm “cái” xòe bàn tay ra. Các trẻ khác đặt ngón tay trỏ vào lòng bàn tay trẻ làm cái. Trẻ làm cái vừa gõ ngón tay vừa đọc theo nhịp lời hát:</w:t>
      </w:r>
    </w:p>
    <w:p w:rsidR="00000000" w:rsidDel="00000000" w:rsidP="00000000" w:rsidRDefault="00000000" w:rsidRPr="00000000" w14:paraId="00000045">
      <w:pPr>
        <w:spacing w:after="0" w:line="360" w:lineRule="auto"/>
        <w:ind w:hanging="426"/>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Chi chi chành chành</w:t>
      </w:r>
    </w:p>
    <w:p w:rsidR="00000000" w:rsidDel="00000000" w:rsidP="00000000" w:rsidRDefault="00000000" w:rsidRPr="00000000" w14:paraId="00000046">
      <w:pPr>
        <w:spacing w:after="0" w:line="360" w:lineRule="auto"/>
        <w:ind w:hanging="426"/>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Cái đanh thổi lửa</w:t>
      </w:r>
    </w:p>
    <w:p w:rsidR="00000000" w:rsidDel="00000000" w:rsidP="00000000" w:rsidRDefault="00000000" w:rsidRPr="00000000" w14:paraId="00000047">
      <w:pPr>
        <w:spacing w:after="0" w:line="360" w:lineRule="auto"/>
        <w:ind w:hanging="426"/>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Con ngựa đứt cương</w:t>
      </w:r>
    </w:p>
    <w:p w:rsidR="00000000" w:rsidDel="00000000" w:rsidP="00000000" w:rsidRDefault="00000000" w:rsidRPr="00000000" w14:paraId="00000048">
      <w:pPr>
        <w:spacing w:after="0" w:line="360" w:lineRule="auto"/>
        <w:ind w:hanging="426"/>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Ba vương ngũ đế</w:t>
      </w:r>
    </w:p>
    <w:p w:rsidR="00000000" w:rsidDel="00000000" w:rsidP="00000000" w:rsidRDefault="00000000" w:rsidRPr="00000000" w14:paraId="00000049">
      <w:pPr>
        <w:spacing w:after="0" w:line="360" w:lineRule="auto"/>
        <w:ind w:hanging="426"/>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Bắt dế đi tìm</w:t>
      </w:r>
    </w:p>
    <w:p w:rsidR="00000000" w:rsidDel="00000000" w:rsidP="00000000" w:rsidRDefault="00000000" w:rsidRPr="00000000" w14:paraId="0000004A">
      <w:pPr>
        <w:spacing w:after="0" w:line="360" w:lineRule="auto"/>
        <w:ind w:hanging="426"/>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Con chim làm tổ</w:t>
      </w:r>
    </w:p>
    <w:p w:rsidR="00000000" w:rsidDel="00000000" w:rsidP="00000000" w:rsidRDefault="00000000" w:rsidRPr="00000000" w14:paraId="0000004B">
      <w:pPr>
        <w:spacing w:after="0" w:line="360" w:lineRule="auto"/>
        <w:ind w:hanging="426"/>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Ù à ù ập</w:t>
      </w:r>
    </w:p>
    <w:p w:rsidR="00000000" w:rsidDel="00000000" w:rsidP="00000000" w:rsidRDefault="00000000" w:rsidRPr="00000000" w14:paraId="0000004C">
      <w:pPr>
        <w:spacing w:after="0" w:line="360" w:lineRule="auto"/>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Đến câu cuối cùng, trẻ làm cái nắm tay vào để bắt các ngón tay của các bạn. Các bạn phải rút nhanh ngón tay ra khỏi tay bàn tay của bạn làm cái. Ai bị cái bắt ngón tay thì xòe bàn tay ra cho các bạn chơi tiếp</w:t>
      </w:r>
    </w:p>
    <w:p w:rsidR="00000000" w:rsidDel="00000000" w:rsidP="00000000" w:rsidRDefault="00000000" w:rsidRPr="00000000" w14:paraId="0000004D">
      <w:pPr>
        <w:ind w:firstLine="720"/>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Trò chơi: Nu na nu nống</w:t>
      </w:r>
      <w:r w:rsidDel="00000000" w:rsidR="00000000" w:rsidRPr="00000000">
        <w:rPr>
          <w:rtl w:val="0"/>
        </w:rPr>
      </w:r>
    </w:p>
    <w:p w:rsidR="00000000" w:rsidDel="00000000" w:rsidP="00000000" w:rsidRDefault="00000000" w:rsidRPr="00000000" w14:paraId="0000004E">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Luật chơi: Từ cuối cùng rơi vào ai thì người đó phải rút nhanh chân lại - Cách chơi: Một nhóm 3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4 trẻ ngồi sát nhau thành hàng ngang, chân duỗi thẳng. Một trẻ làm “cái” ngồi ở giữa vừa hát vừa lấy tay đập nhẹ vào chân các bạn, mỗi tiếng là một cái đập tay theo lời: </w:t>
      </w:r>
    </w:p>
    <w:p w:rsidR="00000000" w:rsidDel="00000000" w:rsidP="00000000" w:rsidRDefault="00000000" w:rsidRPr="00000000" w14:paraId="0000004F">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Lời 1: Nu na nu nống Nu na nu nống Cái trống nằm trong Đánh trống phất cờ Con ong nằm ngoài Mở cuộc thi đua Củ khoai chấm mật Thi chân đẹp đẽ Phật ngồi phật khóc Chân ai sạch sẽ Con cóc nhảy ra Gót đỏ hồng hào Con gà tú hụ Không bẩn tí nào Nhà mụ thổi xôi Được vào đánh trống Nhà tôi nấu chè Tùng tùng tùng tùng Tay xòe chân rụt. Từ cuối cùng rơi vào chân ai thì phải co chân lại. Trò chơi: Kéo cưa lừa xẻ - Luật chơi: đưa, đẩy tay theo đúng nhịp của bài đồng dao. </w:t>
      </w:r>
    </w:p>
    <w:p w:rsidR="00000000" w:rsidDel="00000000" w:rsidP="00000000" w:rsidRDefault="00000000" w:rsidRPr="00000000" w14:paraId="00000050">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Lời 1 Lời 2 Kéo cưa lừa xẻ Kéo cưa lừa kít Ông thợ nào khỏe Làm ít ăn nhiều Về ăn cơm vua Nằm đâu ngủ đấy Ông thợ nào thua Nó lấy mất cưa Về bú tí mẹ Lấy gì mà kéo Trẻ ngồi từng đôi một đối diện nhau nắm tay nhau, vừa đọc lời 1 hoặc lời 2 vừa làm động tác kéo cưa theo nhịp của bài đồng dao, đọc tiếng “kéo” thì cháu A đẩy cháu B (người hơi chúi về phía trước), cháu B kéo tay cháu A (người hơi ngả về phía sau). Đọc tiếng “cưa” thì cháu B đẩy cháu A và cháu A kéo cháu B. Đọc đến lừa thì trở về vị trí ban đầu. Cứ như vậy vừa đọc vừa làm động tác cho đến hết bài theo đúng nhịp. </w:t>
      </w:r>
    </w:p>
    <w:p w:rsidR="00000000" w:rsidDel="00000000" w:rsidP="00000000" w:rsidRDefault="00000000" w:rsidRPr="00000000" w14:paraId="00000051">
      <w:pPr>
        <w:ind w:firstLine="720"/>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Trò chơi: Mèo đuổi chuột</w:t>
      </w:r>
      <w:r w:rsidDel="00000000" w:rsidR="00000000" w:rsidRPr="00000000">
        <w:rPr>
          <w:rtl w:val="0"/>
        </w:rPr>
      </w:r>
    </w:p>
    <w:p w:rsidR="00000000" w:rsidDel="00000000" w:rsidP="00000000" w:rsidRDefault="00000000" w:rsidRPr="00000000" w14:paraId="00000052">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Luật chơi: Mèo phải chui đúng lỗ chuột đã chui, nếu chui nhầm phải ra ngoài 1 lần chơi. - Cách chơi: Cho trẻ đứng thành vòng tròn, cầm tay nhau giơ cao lên đầu. Chọn hai trẻ sức tương đương nhau: Một trẻ làm mèo, một trẻ làm chuột, đứng ở giữa vòng dựa lưng vào nhau. Khi nào cô hô “Hai ba” thì “chuột” chạy và “mèo” đuổi “chuột”. “Chuột chui vào lỗ nào thì “mèo”phải chui đúng vào lỗ ấy. “Mèo”bắt được “chuột” coi như “mèo” thắng cuộc, nếu không bắt được “chuột” thì coi như mèo bị thua. Mỗi lần chơi không để trẻ chạy quá 1 phút, sau đó đổi vai chơi. Cho một số trẻ đứng ngoài cổ vũ. Trò chơi: Oẳn tù tì - Luật chơi: + Búa nện được kéo và dùi, nhưng thua lá, vì lá bọc được búa. + Lá lại thua kéo và dùi, vì kéo cắt được lá và dùi chọc thủng lá. </w:t>
      </w:r>
    </w:p>
    <w:p w:rsidR="00000000" w:rsidDel="00000000" w:rsidP="00000000" w:rsidRDefault="00000000" w:rsidRPr="00000000" w14:paraId="00000053">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hai trẻ quay mặt vào nhau, tay phải nắm lại, đung đưa trước mặt và đọc: Oẳn tìu tì Ra cái gì Ra cái này Đến tiếng “này” thì dừng lại đưa tay mình ra theo các dạng sau: - Nắm tay là búa - Nắm tay chỉ giơ 1 ngón ra là dùi - Xòe ngửa bàn tay ra là lá - Giơ ngón tay trỏ và giữa, còn các ngón khác nắm lại là kéo. Ai bị thua thì phải bò vòng tròn, trò chơi tiếp tục. </w:t>
      </w:r>
    </w:p>
    <w:p w:rsidR="00000000" w:rsidDel="00000000" w:rsidP="00000000" w:rsidRDefault="00000000" w:rsidRPr="00000000" w14:paraId="00000054">
      <w:pPr>
        <w:ind w:firstLine="720"/>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Trò chơi: Lộn cầu vồng</w:t>
      </w:r>
      <w:r w:rsidDel="00000000" w:rsidR="00000000" w:rsidRPr="00000000">
        <w:rPr>
          <w:rtl w:val="0"/>
        </w:rPr>
      </w:r>
    </w:p>
    <w:p w:rsidR="00000000" w:rsidDel="00000000" w:rsidP="00000000" w:rsidRDefault="00000000" w:rsidRPr="00000000" w14:paraId="00000055">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Luật chơi: Đọc đến câu thơ cuối cùng bắt đầu lộn nửa vòng quay lưng vào nhau (hoặc đối mặt nhau). </w:t>
      </w:r>
    </w:p>
    <w:p w:rsidR="00000000" w:rsidDel="00000000" w:rsidP="00000000" w:rsidRDefault="00000000" w:rsidRPr="00000000" w14:paraId="00000056">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Từng đôi một đứng cầm tay nhau vừa đọc lời thơ vừa vung tay sang hai bên theo nhịp, cứ mỗi tiếng vung tay sang ngang một bên. Lời 1: Lộn cầu vồng Lộn cầu vồng Nước sông đang chảy Nước trong nước chảy Thằng bé lên bảy Có cô mười bảy Con bé lên ba Có chị mười ba Đôi ta cùng lộn Ra lộn cầu vồng Đọc đến tiếng cuối cùng thì cả hai cùng chui qua tay về một phía, quay lưng vào nhau, tay vẫn nắm chặt rồi hạ xuống dưới, tiếp tục đọc, vừa đọc vừa vung tay như lần trước, đến tiếng cuối cùng thì lại chui qua tay lộn trở về tư thế ban đầu. </w:t>
      </w:r>
    </w:p>
    <w:p w:rsidR="00000000" w:rsidDel="00000000" w:rsidP="00000000" w:rsidRDefault="00000000" w:rsidRPr="00000000" w14:paraId="00000057">
      <w:pPr>
        <w:ind w:firstLine="720"/>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Trò chơi: Trốn tìm</w:t>
      </w:r>
      <w:r w:rsidDel="00000000" w:rsidR="00000000" w:rsidRPr="00000000">
        <w:rPr>
          <w:rtl w:val="0"/>
        </w:rPr>
      </w:r>
    </w:p>
    <w:p w:rsidR="00000000" w:rsidDel="00000000" w:rsidP="00000000" w:rsidRDefault="00000000" w:rsidRPr="00000000" w14:paraId="00000058">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Luật chơi: Người đi tìm phải nhắm mắt khi các bạn trốn. </w:t>
      </w:r>
    </w:p>
    <w:p w:rsidR="00000000" w:rsidDel="00000000" w:rsidP="00000000" w:rsidRDefault="00000000" w:rsidRPr="00000000" w14:paraId="00000059">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Trò chơi có thể từ 5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8 trẻ. Các cháu “Oẳn tù tì”, ai thua thì làm người đi tìm, nhắm mắt lại và đếm từ 1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10. Trong khi đó các bạn khác tìm chỗ trốn, bao giờ đếm đến 10 thì phải trốn xong và cháu đi tìm mở mắt ra đi tìm các bạn. Nếu trẻ đi tìm nhìn thấy bạn trốn thì chỉ tay về phía bạn đó và nói tên bạn ấy. Ví dụ, nhìn thấy bạn Lan, chỉ tay về phía Lan và nói: “Lan ngủ”. Các bạn khác tìm cách chạy về chỗ đã quy định. Nếu chạy kịp về chỗ và nói: “mô tê” mà không bị bạn đi tìm phát hiện thì bạn đó không bị “ngủ”. Bạn bị “ngủ” phải thay bạn đi tìm. Trò chơi lại tiếp tục. </w:t>
      </w:r>
    </w:p>
    <w:p w:rsidR="00000000" w:rsidDel="00000000" w:rsidP="00000000" w:rsidRDefault="00000000" w:rsidRPr="00000000" w14:paraId="0000005A">
      <w:pPr>
        <w:ind w:firstLine="72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Bịt mắt bắt dê</w:t>
      </w:r>
    </w:p>
    <w:p w:rsidR="00000000" w:rsidDel="00000000" w:rsidP="00000000" w:rsidRDefault="00000000" w:rsidRPr="00000000" w14:paraId="0000005B">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Chuẩn bị: 2 cái khăn bịt mắt. - Luật chơi: Cháu làm dê phải kêu “be be be” để bạn đi tìm dễ định hướng. - Cách chơi: Cho cả lớp ngồi hoặc đứng thành vòng tròn. Mỗi lần chơi chọn 2 trẻ, một trẻ làm dê, một trẻ làm người bắt dê, cô bịt mắt cả hai trẻ lại. Khi chơi cả hai trẻ cùng bò, trẻ làm “dê” vừa bò vừa kêu “be be be”. Còn trẻ kia phải chú ý lắng nghe để tìm bắt cho được “con dê”. Nếu bắt được “dê” là thắng cuộc sau đó chọn hai trẻ khác. Trò chơi tiếp tục. Lưu ý: Mỗi lần chơi chỉ cho trẻ bò khoảng 1 phút, nếu không bắt được coi như thua cuộc. </w:t>
      </w:r>
    </w:p>
    <w:p w:rsidR="00000000" w:rsidDel="00000000" w:rsidP="00000000" w:rsidRDefault="00000000" w:rsidRPr="00000000" w14:paraId="0000005C">
      <w:pPr>
        <w:ind w:firstLine="72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Thả đỉa ba ba</w:t>
      </w:r>
    </w:p>
    <w:p w:rsidR="00000000" w:rsidDel="00000000" w:rsidP="00000000" w:rsidRDefault="00000000" w:rsidRPr="00000000" w14:paraId="0000005D">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Vẽ 2 đường thẳng song song dài 2 m, cách nhau 3 m giả làm sông. - Luật chơi: + Cháu làm “đỉa” tìm cách bắt người qua sông, chỉ được bắt khi chưa tới bờ. 145 + Ai bị “đỉa” bắt sẽ bị đổi làm “đỉa”. Thả đỉa ba ba Đổ mắm đổ muối Chớ bắt đàn bà Đổ chuối hạt tiêu Phải tội đàn ông Đổ niêu nước chè Cơm trắng như bông Đổ phải nhà nào Gạo thuyền như nước Nhà ấy phải chịu </w:t>
      </w:r>
    </w:p>
    <w:p w:rsidR="00000000" w:rsidDel="00000000" w:rsidP="00000000" w:rsidRDefault="00000000" w:rsidRPr="00000000" w14:paraId="0000005E">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số trẻ chơi có thể 10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12 trẻ đứng thành vòng tròn, chọn 1 trẻ thuộc lời ca đứng ở trong vòng tròn vừa đi vừa đọc lời ca, cứ mỗi tiếng lại đập nhẹ tay vào vai bạn. Tiếng cuối cùng rơi vào ai người ấy sẽ làm “đỉa” (nếu cần 2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3 trẻ làm đỉa cách chọn như trên). Khi chơi các con “đỉa” đứng ở giữa “sông”. Các trẻ khác đứng ở ngoài vạch kẻ (bờ sông). Tìm cách lội qua “sông”, sao cho các con “đỉa “ không bắt được mình. Khi qua “sông” đọc: Sang sông Về sông Trồng cây Ăn quả Nhả hột Khi đọc đến câu cuối cùng, cháu làm “đỉa” bắt đầu đuổi bắt những người qua “sông”, nhưng chỉ được bắt người qua “sông” chưa tới bờ. Những người qua sông phải tìm cách chạy thật nhanh lên bờ sao cho “đỉa” không bắt được. Ai bị “đỉa” bắt phải đứng ngoài 1 lần chơi. Lần chơi sau đổi vai “đỉa”. Ai chạy nhanh được chọn làm đỉa. </w:t>
      </w:r>
    </w:p>
    <w:p w:rsidR="00000000" w:rsidDel="00000000" w:rsidP="00000000" w:rsidRDefault="00000000" w:rsidRPr="00000000" w14:paraId="0000005F">
      <w:pPr>
        <w:ind w:firstLine="72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Ném vòng cổ chai</w:t>
      </w:r>
    </w:p>
    <w:p w:rsidR="00000000" w:rsidDel="00000000" w:rsidP="00000000" w:rsidRDefault="00000000" w:rsidRPr="00000000" w14:paraId="00000060">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3 quả chuỳ hoặc 3 cái chai; 9 cái vòng đường kính 10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15 cm làm bằng tre (tuỳ theo đích ném, nếu đích là vật có cổ to thì vòng phải to sao cho lọt được vào cổ vật làm đích). - Cách chơi: đặt 3 quả chuỳ (3 cái chai) thành 1 hàng ngang, cái nọ cách cái kia 50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60 cm. Vẽ vạch chuẩn cách quả chuỳ từ 100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150cm (tuỳ theo khả năng và mức độ chơi ở các lần khác nhau mà tăng dần khoảng cách). Trẻ xếp thành 3 hàng đứng dưới vạch chuẩn, mỗi lần chơi cho 3 trẻ ném, mỗi trẻ ném 3 vòng, thi xem ai ném được nhiều vòng lọt vào quả chuỳ (cổ chai) là người thắng cuộc. </w:t>
      </w:r>
    </w:p>
    <w:p w:rsidR="00000000" w:rsidDel="00000000" w:rsidP="00000000" w:rsidRDefault="00000000" w:rsidRPr="00000000" w14:paraId="00000061">
      <w:pPr>
        <w:ind w:firstLine="720"/>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Trò chơi: Kéo co</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62">
      <w:pPr>
        <w:ind w:firstLine="720"/>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1 sợi dây thừng dài 6m, vẽ 1 vạch thẳng làm ranh giới giữa hai đội - Luật chơi: bên nào giẫm phải vạch chuẩn trước là thua cuộc 146 - Cách chơi: chia trẻ làm hai nhóm bằng nhau, tương đương sức nhau, xếp thành hai hàng dọc đối diện nhau. Mỗi nhóm chọn 1 cháu khỏe nhất đứng đầu hàng ở vạch chuẩn, cầm vào sợi dây thừng và các bạn khác cũng cầm vào dây. Khi có hiệu lệnh của cô thì tất cả kéo mạnh dây về phía mình. Nếu người đứng đầu hàng nhóm nào giẫm chân vào vạch chuẩn trước là thua cuộc. Chú ý: Có thể cho 2 trẻ đứng đầu cầm tay nhau kéo, các bạn tiếp theo ôm ngang lưng bạn. </w:t>
      </w:r>
    </w:p>
    <w:p w:rsidR="00000000" w:rsidDel="00000000" w:rsidP="00000000" w:rsidRDefault="00000000" w:rsidRPr="00000000" w14:paraId="00000063">
      <w:pPr>
        <w:ind w:firstLine="72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Cướp cờ </w:t>
      </w:r>
    </w:p>
    <w:p w:rsidR="00000000" w:rsidDel="00000000" w:rsidP="00000000" w:rsidRDefault="00000000" w:rsidRPr="00000000" w14:paraId="00000064">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 Một mảnh vải hoặc cành lá làm cờ + Giữa sân vẽ 1 vòng tròn đặt cành lá hoặc mảnh vải. + Ở đầu mỗi sân vẽ 1 vạch ngang làm mốc, cách vòng tròn khoảng 6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7 m </w:t>
      </w:r>
    </w:p>
    <w:p w:rsidR="00000000" w:rsidDel="00000000" w:rsidP="00000000" w:rsidRDefault="00000000" w:rsidRPr="00000000" w14:paraId="00000065">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Số trẻ chơi khoảng 10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12 trẻ, chia làm 2 phe (số người bằng nhau) đứng đối diện trước vạch mốc, mỗi phe đếm thứ tự (đếm to cho đối phương biết). Chọn 1 cháu làm trưởng trò điều khiển cuộc chơi. Trưởng trò gọi một số (ví dụ số 2), hai cháu cùng số 2 của hai phe chạy nhanh lên để cướp cờ rồi chạy nhanh về phe mình. Nếu một trong hai cháu cướp được cờ đưa ra khỏi vòng mà không bị bạn của đối phương đập thì cháu cướp cờ phải chạy nhanh mang cờ về phe mình. Bạn của phe đối phương đuổi kịp đập vào người bạn cướp cờ là thắng. Nếu không đập vào người bạn để bạn cướp được cờ chạy về phe mình thì phe cướp được cờ được điểm. Trưởng trò lại tiếp tục gọi số khác, cứ như vậy cho đến khi hết thời gian quy định chơi. Phe nào được nhiều điểm là thắng. Lần sau chơi, trưởng trò đổi bên hoặc thay người của từng đội nếu có trẻ bị mệt.</w:t>
      </w:r>
    </w:p>
    <w:p w:rsidR="00000000" w:rsidDel="00000000" w:rsidP="00000000" w:rsidRDefault="00000000" w:rsidRPr="00000000" w14:paraId="00000066">
      <w:pPr>
        <w:ind w:firstLine="72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Rồng rắn</w:t>
      </w:r>
    </w:p>
    <w:p w:rsidR="00000000" w:rsidDel="00000000" w:rsidP="00000000" w:rsidRDefault="00000000" w:rsidRPr="00000000" w14:paraId="00000067">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số trẻ chơi có thể từ 8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10 trẻ. Một trẻ làm “thầy thuốc” đứng (hoặc ngồi) một chỗ, các trẻ khác túm đuôi áo nhau (hoặc tay ôm lưng nhau) thành “rồng rắn” (trẻ đứng đầu chọn cháu lớn nhất, khỏe nhất trong nhóm). “Rồng rắn” đi lượn vòng vèo, vừa đi vừa hát: </w:t>
      </w:r>
    </w:p>
    <w:p w:rsidR="00000000" w:rsidDel="00000000" w:rsidP="00000000" w:rsidRDefault="00000000" w:rsidRPr="00000000" w14:paraId="00000068">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Rồng rắn lên mây/ Có cây núc nắc /Có nhà khiển binh/ Thầy thuốc có nhà hay không ?</w:t>
      </w:r>
    </w:p>
    <w:p w:rsidR="00000000" w:rsidDel="00000000" w:rsidP="00000000" w:rsidRDefault="00000000" w:rsidRPr="00000000" w14:paraId="00000069">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Đến câu cuối cùng thì dừng lại trước mặt thầy thuốc, “rồng rắn” và ‘thầy thuốc’ đối thoại nhau: </w:t>
      </w:r>
    </w:p>
    <w:p w:rsidR="00000000" w:rsidDel="00000000" w:rsidP="00000000" w:rsidRDefault="00000000" w:rsidRPr="00000000" w14:paraId="0000006A">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Có! Mẹ con rồng rắn đi đâu </w:t>
      </w:r>
    </w:p>
    <w:p w:rsidR="00000000" w:rsidDel="00000000" w:rsidP="00000000" w:rsidRDefault="00000000" w:rsidRPr="00000000" w14:paraId="0000006B">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Đi lấy thuốc cho con </w:t>
      </w:r>
    </w:p>
    <w:p w:rsidR="00000000" w:rsidDel="00000000" w:rsidP="00000000" w:rsidRDefault="00000000" w:rsidRPr="00000000" w14:paraId="0000006C">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Con lên mấy - Rồng rắn: Con lên một </w:t>
      </w:r>
    </w:p>
    <w:p w:rsidR="00000000" w:rsidDel="00000000" w:rsidP="00000000" w:rsidRDefault="00000000" w:rsidRPr="00000000" w14:paraId="0000006D">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chẳng ngon </w:t>
      </w:r>
    </w:p>
    <w:p w:rsidR="00000000" w:rsidDel="00000000" w:rsidP="00000000" w:rsidRDefault="00000000" w:rsidRPr="00000000" w14:paraId="0000006E">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hai </w:t>
      </w:r>
    </w:p>
    <w:p w:rsidR="00000000" w:rsidDel="00000000" w:rsidP="00000000" w:rsidRDefault="00000000" w:rsidRPr="00000000" w14:paraId="0000006F">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chẳng ngon </w:t>
      </w:r>
    </w:p>
    <w:p w:rsidR="00000000" w:rsidDel="00000000" w:rsidP="00000000" w:rsidRDefault="00000000" w:rsidRPr="00000000" w14:paraId="00000070">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ba</w:t>
      </w:r>
    </w:p>
    <w:p w:rsidR="00000000" w:rsidDel="00000000" w:rsidP="00000000" w:rsidRDefault="00000000" w:rsidRPr="00000000" w14:paraId="00000071">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Thầy thuốc: Thuốc chẳng ngon </w:t>
      </w:r>
    </w:p>
    <w:p w:rsidR="00000000" w:rsidDel="00000000" w:rsidP="00000000" w:rsidRDefault="00000000" w:rsidRPr="00000000" w14:paraId="00000072">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bốn </w:t>
      </w:r>
    </w:p>
    <w:p w:rsidR="00000000" w:rsidDel="00000000" w:rsidP="00000000" w:rsidRDefault="00000000" w:rsidRPr="00000000" w14:paraId="00000073">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chẳng ngon </w:t>
      </w:r>
    </w:p>
    <w:p w:rsidR="00000000" w:rsidDel="00000000" w:rsidP="00000000" w:rsidRDefault="00000000" w:rsidRPr="00000000" w14:paraId="00000074">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năm </w:t>
      </w:r>
    </w:p>
    <w:p w:rsidR="00000000" w:rsidDel="00000000" w:rsidP="00000000" w:rsidRDefault="00000000" w:rsidRPr="00000000" w14:paraId="00000075">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chẳng ngon </w:t>
      </w:r>
    </w:p>
    <w:p w:rsidR="00000000" w:rsidDel="00000000" w:rsidP="00000000" w:rsidRDefault="00000000" w:rsidRPr="00000000" w14:paraId="00000076">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sáu </w:t>
      </w:r>
    </w:p>
    <w:p w:rsidR="00000000" w:rsidDel="00000000" w:rsidP="00000000" w:rsidRDefault="00000000" w:rsidRPr="00000000" w14:paraId="00000077">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chẳng ngon </w:t>
      </w:r>
    </w:p>
    <w:p w:rsidR="00000000" w:rsidDel="00000000" w:rsidP="00000000" w:rsidRDefault="00000000" w:rsidRPr="00000000" w14:paraId="00000078">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bảy </w:t>
      </w:r>
    </w:p>
    <w:p w:rsidR="00000000" w:rsidDel="00000000" w:rsidP="00000000" w:rsidRDefault="00000000" w:rsidRPr="00000000" w14:paraId="00000079">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chẳng ngon </w:t>
      </w:r>
    </w:p>
    <w:p w:rsidR="00000000" w:rsidDel="00000000" w:rsidP="00000000" w:rsidRDefault="00000000" w:rsidRPr="00000000" w14:paraId="0000007A">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tám - Thầy thuốc: Thuốc chẳng ngon </w:t>
      </w:r>
    </w:p>
    <w:p w:rsidR="00000000" w:rsidDel="00000000" w:rsidP="00000000" w:rsidRDefault="00000000" w:rsidRPr="00000000" w14:paraId="0000007B">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chín </w:t>
      </w:r>
    </w:p>
    <w:p w:rsidR="00000000" w:rsidDel="00000000" w:rsidP="00000000" w:rsidRDefault="00000000" w:rsidRPr="00000000" w14:paraId="0000007C">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chẳng ngon </w:t>
      </w:r>
    </w:p>
    <w:p w:rsidR="00000000" w:rsidDel="00000000" w:rsidP="00000000" w:rsidRDefault="00000000" w:rsidRPr="00000000" w14:paraId="0000007D">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Con lên mười </w:t>
      </w:r>
    </w:p>
    <w:p w:rsidR="00000000" w:rsidDel="00000000" w:rsidP="00000000" w:rsidRDefault="00000000" w:rsidRPr="00000000" w14:paraId="0000007E">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Thuốc ngon vậy xin khúc đầu </w:t>
      </w:r>
    </w:p>
    <w:p w:rsidR="00000000" w:rsidDel="00000000" w:rsidP="00000000" w:rsidRDefault="00000000" w:rsidRPr="00000000" w14:paraId="0000007F">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Cùng xương cùng xẩu </w:t>
      </w:r>
    </w:p>
    <w:p w:rsidR="00000000" w:rsidDel="00000000" w:rsidP="00000000" w:rsidRDefault="00000000" w:rsidRPr="00000000" w14:paraId="00000080">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Xin khúc giữa </w:t>
      </w:r>
    </w:p>
    <w:p w:rsidR="00000000" w:rsidDel="00000000" w:rsidP="00000000" w:rsidRDefault="00000000" w:rsidRPr="00000000" w14:paraId="00000081">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Cùng máu cùng me </w:t>
      </w:r>
    </w:p>
    <w:p w:rsidR="00000000" w:rsidDel="00000000" w:rsidP="00000000" w:rsidRDefault="00000000" w:rsidRPr="00000000" w14:paraId="00000082">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Thầy thuốc: Xin khúc đuôi </w:t>
      </w:r>
    </w:p>
    <w:p w:rsidR="00000000" w:rsidDel="00000000" w:rsidP="00000000" w:rsidRDefault="00000000" w:rsidRPr="00000000" w14:paraId="00000083">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Rồng rắn: Tha hồ thầy đuổi “Thầy thuốc” đuổi bắt “rồng rắn”. </w:t>
      </w:r>
    </w:p>
    <w:p w:rsidR="00000000" w:rsidDel="00000000" w:rsidP="00000000" w:rsidRDefault="00000000" w:rsidRPr="00000000" w14:paraId="00000084">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Trẻ đứng đầu dang hai tay cản “Thầy thuốc”. “Thầy thuốc” tìm mọi cách để bắt được “khúc đuôi” (trẻ cuối cùng). Nếu thầy thuốc bắt được khúc đuôi thì “rồng rắn” thua. Nếu rồng rắn bị đứt khúc hoặc ngã thì cũng thua. </w:t>
      </w:r>
    </w:p>
    <w:p w:rsidR="00000000" w:rsidDel="00000000" w:rsidP="00000000" w:rsidRDefault="00000000" w:rsidRPr="00000000" w14:paraId="00000085">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Chú thích: Khi đối thoại với thầy thuốc, trẻ có thể không nhất thiết phải trả lời tuần tự từ 1 đến 10 mà có thể trả lời ngắt quãng tuổi: 1</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3 rồi 5 </w:t>
      </w:r>
      <w:r w:rsidDel="00000000" w:rsidR="00000000" w:rsidRPr="00000000">
        <w:rPr>
          <w:rFonts w:ascii="Symbol" w:cs="Symbol" w:eastAsia="Symbol" w:hAnsi="Symbol"/>
          <w:sz w:val="26"/>
          <w:szCs w:val="26"/>
          <w:rtl w:val="0"/>
        </w:rPr>
        <w:t xml:space="preserve">−</w:t>
      </w:r>
      <w:r w:rsidDel="00000000" w:rsidR="00000000" w:rsidRPr="00000000">
        <w:rPr>
          <w:rFonts w:ascii="Arial" w:cs="Arial" w:eastAsia="Arial" w:hAnsi="Arial"/>
          <w:sz w:val="26"/>
          <w:szCs w:val="26"/>
          <w:rtl w:val="0"/>
        </w:rPr>
        <w:t xml:space="preserve"> 6… cho ngắn thời gian đối thoại. Trò chơi: Trồng nụ trồng hoa Cách chơi: Bốn trẻ chơi với nhau, hai trẻ làm nhiệm vụ nhảy, hai trẻ ngồi đối diện nhau, duỗi hai chân, một bàn chân của cháu B chồng lên chân của cháu A (bàn chân dựng đứng). Hai trẻ nhảy qua rồi lại nhảy về. Sau đó cháu A lại chồng 1 nắm tay lên chân cháu B làm “nụ”, hai trẻ lại nhảy qua nhảy về. Cháu B lại dựng đứng tiếp 1 bàn tay lên trên bàn tay nụ để làm hoa. Hai trẻ nhảy nếu không chạm vào “nụ, hoa” thì được trẻ ngồi cõng chạy một vòng. Sau đó chơi tiếp tục đổi vai cho nhau. Trò chơi: Ô ăn quan - Chuẩn bị: mỗi bên 1 hòn sỏi (hạt gấc) nhỏ và 2 hòn sỏi to - Cách chơi: Vẽ xuống đất (hoặc bàn) mỗi bên 1 ô to (đầu quan) và 5 ô nhỏ. Đặt mỗi đầu quan 1 quân to, mỗi ô nhỏ 2 quân. Mỗi bên một trẻ chơi. Bắt đầu chơi “oẳn tù tì” ai thắng được đi trước, bốc quân bất kì ở ô nào rồi rải mỗi ô 1 quân (chỉ được bốc quân ở ô phía mình). Rải hết quân bốc quân ở ô bên cạnh đi tiếp, nếu hết quân mà cách 1 ô không có quân thì được ăn quân ở ô tiếp theo, nhưng nếu 2 ô liền nhau không có quân hoặc ô sát quan thì mất lượt đi, bạn khác chơi tiếp. Chơi đến khi 2 đầu ô quan hết quân quân còn lại ở bên nào thì bên ấy thu về. Nếu 1 trong 2 ô đầu quan còn quân mà ở phía nào hết quân thì phía ấy phải rải mỗi ô 1 quân để tiếp tục chơi. Ai ăn được nhiều quân là thắng. Lần sau chơi có thể tăng số quân của từng ô nhỏ: 3, 4, 5 quân cho 1 ô.</w:t>
      </w:r>
    </w:p>
    <w:p w:rsidR="00000000" w:rsidDel="00000000" w:rsidP="00000000" w:rsidRDefault="00000000" w:rsidRPr="00000000" w14:paraId="00000086">
      <w:pPr>
        <w:rPr>
          <w:rFonts w:ascii="Arial" w:cs="Arial" w:eastAsia="Arial" w:hAnsi="Arial"/>
          <w:sz w:val="26"/>
          <w:szCs w:val="26"/>
        </w:rPr>
      </w:pPr>
      <w:r w:rsidDel="00000000" w:rsidR="00000000" w:rsidRPr="00000000">
        <w:rPr>
          <w:rFonts w:ascii="Arial" w:cs="Arial" w:eastAsia="Arial" w:hAnsi="Arial"/>
          <w:sz w:val="26"/>
          <w:szCs w:val="26"/>
          <w:rtl w:val="0"/>
        </w:rPr>
        <w:t xml:space="preserve">Video 4: Tổ chức cho trẻ chơi</w:t>
      </w:r>
    </w:p>
    <w:p w:rsidR="00000000" w:rsidDel="00000000" w:rsidP="00000000" w:rsidRDefault="00000000" w:rsidRPr="00000000" w14:paraId="00000087">
      <w:pPr>
        <w:rPr>
          <w:rFonts w:ascii="Arial" w:cs="Arial" w:eastAsia="Arial" w:hAnsi="Arial"/>
          <w:sz w:val="26"/>
          <w:szCs w:val="26"/>
        </w:rPr>
      </w:pPr>
      <w:hyperlink r:id="rId10">
        <w:r w:rsidDel="00000000" w:rsidR="00000000" w:rsidRPr="00000000">
          <w:rPr>
            <w:rFonts w:ascii="Arial" w:cs="Arial" w:eastAsia="Arial" w:hAnsi="Arial"/>
            <w:color w:val="0563c1"/>
            <w:sz w:val="26"/>
            <w:szCs w:val="26"/>
            <w:u w:val="single"/>
            <w:rtl w:val="0"/>
          </w:rPr>
          <w:t xml:space="preserve">https://www.youtube.com/watch?v=VqEe6wyUtC4</w:t>
        </w:r>
      </w:hyperlink>
      <w:r w:rsidDel="00000000" w:rsidR="00000000" w:rsidRPr="00000000">
        <w:rPr>
          <w:rtl w:val="0"/>
        </w:rPr>
      </w:r>
    </w:p>
    <w:p w:rsidR="00000000" w:rsidDel="00000000" w:rsidP="00000000" w:rsidRDefault="00000000" w:rsidRPr="00000000" w14:paraId="00000088">
      <w:pPr>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9">
      <w:pPr>
        <w:ind w:firstLine="720"/>
        <w:jc w:val="both"/>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Câu hỏi cuối bài: </w:t>
      </w:r>
      <w:r w:rsidDel="00000000" w:rsidR="00000000" w:rsidRPr="00000000">
        <w:rPr>
          <w:rFonts w:ascii="Arial" w:cs="Arial" w:eastAsia="Arial" w:hAnsi="Arial"/>
          <w:sz w:val="26"/>
          <w:szCs w:val="26"/>
          <w:rtl w:val="0"/>
        </w:rPr>
        <w:t xml:space="preserve">So sánh Trò chơi dân gian với  Trò chơi học tập và Trò chơi vận động Từ đó rút ra kết luận</w:t>
      </w:r>
    </w:p>
    <w:p w:rsidR="00000000" w:rsidDel="00000000" w:rsidP="00000000" w:rsidRDefault="00000000" w:rsidRPr="00000000" w14:paraId="0000008A">
      <w:pPr>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B">
      <w:pPr>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C">
      <w:pPr>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D">
      <w:pPr>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8E">
      <w:pPr>
        <w:spacing w:after="0" w:line="360" w:lineRule="auto"/>
        <w:rPr>
          <w:rFonts w:ascii="Arial" w:cs="Arial" w:eastAsia="Arial" w:hAnsi="Arial"/>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Symbo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D32FA"/>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2D32FA"/>
    <w:pPr>
      <w:spacing w:after="0" w:line="240" w:lineRule="auto"/>
    </w:pPr>
    <w:rPr>
      <w:rFonts w:ascii="Times New Roman" w:hAnsi="Times New Roman"/>
      <w:sz w:val="28"/>
    </w:rPr>
  </w:style>
  <w:style w:type="paragraph" w:styleId="ListParagraph">
    <w:name w:val="List Paragraph"/>
    <w:basedOn w:val="Normal"/>
    <w:uiPriority w:val="34"/>
    <w:qFormat w:val="1"/>
    <w:rsid w:val="002D32FA"/>
    <w:pPr>
      <w:ind w:left="720"/>
      <w:contextualSpacing w:val="1"/>
    </w:pPr>
  </w:style>
  <w:style w:type="character" w:styleId="Hyperlink">
    <w:name w:val="Hyperlink"/>
    <w:basedOn w:val="DefaultParagraphFont"/>
    <w:uiPriority w:val="99"/>
    <w:unhideWhenUsed w:val="1"/>
    <w:rsid w:val="00963EA9"/>
    <w:rPr>
      <w:color w:val="0563c1" w:themeColor="hyperlink"/>
      <w:u w:val="single"/>
    </w:rPr>
  </w:style>
  <w:style w:type="character" w:styleId="UnresolvedMention">
    <w:name w:val="Unresolved Mention"/>
    <w:basedOn w:val="DefaultParagraphFont"/>
    <w:uiPriority w:val="99"/>
    <w:semiHidden w:val="1"/>
    <w:unhideWhenUsed w:val="1"/>
    <w:rsid w:val="00963EA9"/>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youtube.com/watch?v=VqEe6wyUtC4" TargetMode="External"/><Relationship Id="rId9" Type="http://schemas.openxmlformats.org/officeDocument/2006/relationships/hyperlink" Target="https://www.youtube.com/watch?v=HMaEpvEC_Dw"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JPFSKPESSy8" TargetMode="External"/><Relationship Id="rId8" Type="http://schemas.openxmlformats.org/officeDocument/2006/relationships/hyperlink" Target="https://www.youtube.com/watch?v=nGOGDL8cI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S9fkRN+YhelmIvGD4WX/DdOf5A==">AMUW2mW9KvrdhhIu7Y/E0z/zAn+XT0TRYPvnChlgK7OpVKlma2odvuKkJg8zrnyihHkj+A+nGKaNUIpFpPN1GqyuSVPacSGMANYgJ562/aZkXerHKweORlRd94UVfVRuLAvmty+94fyY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2021-11-12T16:45:00Z</dcterms:created>
  <dc:creator>Nguyễn Thiều Dạ Hương</dc:creator>
</cp:coreProperties>
</file>