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32D" w:rsidRPr="00726152" w:rsidRDefault="00E4132D" w:rsidP="00E4132D">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E4132D" w:rsidRPr="00C83E85" w:rsidRDefault="00E4132D" w:rsidP="00E4132D">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2</w:t>
      </w:r>
    </w:p>
    <w:p w:rsidR="00E4132D" w:rsidRDefault="001B5035" w:rsidP="00E4132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Origins of modern human</w:t>
      </w:r>
      <w:bookmarkStart w:id="0" w:name="_GoBack"/>
      <w:bookmarkEnd w:id="0"/>
    </w:p>
    <w:p w:rsidR="00E4132D" w:rsidRDefault="00E4132D" w:rsidP="00E4132D">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E4132D" w:rsidRDefault="00E4132D" w:rsidP="00E4132D">
      <w:pPr>
        <w:spacing w:after="0" w:line="360" w:lineRule="auto"/>
        <w:jc w:val="center"/>
        <w:rPr>
          <w:rFonts w:ascii="Times New Roman" w:hAnsi="Times New Roman" w:cs="Times New Roman"/>
          <w:sz w:val="24"/>
          <w:szCs w:val="24"/>
        </w:rPr>
      </w:pPr>
    </w:p>
    <w:p w:rsidR="00D543BD" w:rsidRDefault="00E4132D"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first course lecture focused on the introduction to the course as well as the arch</w:t>
      </w:r>
      <w:r w:rsidR="00770851">
        <w:rPr>
          <w:rFonts w:ascii="Times New Roman" w:hAnsi="Times New Roman" w:cs="Times New Roman"/>
          <w:sz w:val="24"/>
          <w:szCs w:val="24"/>
        </w:rPr>
        <w:t xml:space="preserve">aeological science. As we embark on our journey through time and space and visits some of the most magnificent and fabulous sites around the world that represent early civilizations, we need to ask ourselves where and when </w:t>
      </w:r>
      <w:r w:rsidR="001B2620">
        <w:rPr>
          <w:rFonts w:ascii="Times New Roman" w:hAnsi="Times New Roman" w:cs="Times New Roman"/>
          <w:sz w:val="24"/>
          <w:szCs w:val="24"/>
        </w:rPr>
        <w:t>this process started initi</w:t>
      </w:r>
      <w:r w:rsidR="00D15C6B">
        <w:rPr>
          <w:rFonts w:ascii="Times New Roman" w:hAnsi="Times New Roman" w:cs="Times New Roman"/>
          <w:sz w:val="24"/>
          <w:szCs w:val="24"/>
        </w:rPr>
        <w:t>ally. For that matter archaeologi</w:t>
      </w:r>
      <w:r w:rsidR="001B2620">
        <w:rPr>
          <w:rFonts w:ascii="Times New Roman" w:hAnsi="Times New Roman" w:cs="Times New Roman"/>
          <w:sz w:val="24"/>
          <w:szCs w:val="24"/>
        </w:rPr>
        <w:t xml:space="preserve">sts collaborate with scientists from other </w:t>
      </w:r>
      <w:r w:rsidR="00D15C6B">
        <w:rPr>
          <w:rFonts w:ascii="Times New Roman" w:hAnsi="Times New Roman" w:cs="Times New Roman"/>
          <w:sz w:val="24"/>
          <w:szCs w:val="24"/>
        </w:rPr>
        <w:t>disciplines such as</w:t>
      </w:r>
      <w:r w:rsidR="001B2620">
        <w:rPr>
          <w:rFonts w:ascii="Times New Roman" w:hAnsi="Times New Roman" w:cs="Times New Roman"/>
          <w:sz w:val="24"/>
          <w:szCs w:val="24"/>
        </w:rPr>
        <w:t xml:space="preserve"> </w:t>
      </w:r>
      <w:r w:rsidR="00D15C6B">
        <w:rPr>
          <w:rFonts w:ascii="Times New Roman" w:hAnsi="Times New Roman" w:cs="Times New Roman"/>
          <w:sz w:val="24"/>
          <w:szCs w:val="24"/>
        </w:rPr>
        <w:t xml:space="preserve">biological anthropology, genetics, </w:t>
      </w:r>
      <w:proofErr w:type="gramStart"/>
      <w:r w:rsidR="00D15C6B">
        <w:rPr>
          <w:rFonts w:ascii="Times New Roman" w:hAnsi="Times New Roman" w:cs="Times New Roman"/>
          <w:sz w:val="24"/>
          <w:szCs w:val="24"/>
        </w:rPr>
        <w:t>paleoecology</w:t>
      </w:r>
      <w:proofErr w:type="gramEnd"/>
      <w:r w:rsidR="001B2620">
        <w:rPr>
          <w:rFonts w:ascii="Times New Roman" w:hAnsi="Times New Roman" w:cs="Times New Roman"/>
          <w:sz w:val="24"/>
          <w:szCs w:val="24"/>
        </w:rPr>
        <w:t xml:space="preserve"> and so on.</w:t>
      </w:r>
      <w:r w:rsidR="00D15C6B">
        <w:rPr>
          <w:rFonts w:ascii="Times New Roman" w:hAnsi="Times New Roman" w:cs="Times New Roman"/>
          <w:sz w:val="24"/>
          <w:szCs w:val="24"/>
        </w:rPr>
        <w:t xml:space="preserve"> </w:t>
      </w:r>
    </w:p>
    <w:p w:rsidR="00EA3933" w:rsidRDefault="00D543BD"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Today’s lecture will </w:t>
      </w:r>
      <w:r w:rsidR="00CA410E">
        <w:rPr>
          <w:rFonts w:ascii="Times New Roman" w:hAnsi="Times New Roman" w:cs="Times New Roman"/>
          <w:sz w:val="24"/>
          <w:szCs w:val="24"/>
        </w:rPr>
        <w:t xml:space="preserve">cover </w:t>
      </w:r>
      <w:r>
        <w:rPr>
          <w:rFonts w:ascii="Times New Roman" w:hAnsi="Times New Roman" w:cs="Times New Roman"/>
          <w:sz w:val="24"/>
          <w:szCs w:val="24"/>
        </w:rPr>
        <w:t>some of the oldest archaeological sites that helped academic world to</w:t>
      </w:r>
      <w:r w:rsidR="00CA410E">
        <w:rPr>
          <w:rFonts w:ascii="Times New Roman" w:hAnsi="Times New Roman" w:cs="Times New Roman"/>
          <w:sz w:val="24"/>
          <w:szCs w:val="24"/>
        </w:rPr>
        <w:t xml:space="preserve"> build a path through which we, people, became who we are today, </w:t>
      </w:r>
      <w:r w:rsidR="00CA410E" w:rsidRPr="00CA410E">
        <w:rPr>
          <w:rFonts w:ascii="Times New Roman" w:hAnsi="Times New Roman" w:cs="Times New Roman"/>
          <w:i/>
          <w:sz w:val="24"/>
          <w:szCs w:val="24"/>
        </w:rPr>
        <w:t xml:space="preserve">Homo sapiens </w:t>
      </w:r>
      <w:proofErr w:type="spellStart"/>
      <w:r w:rsidR="00CA410E" w:rsidRPr="00CA410E">
        <w:rPr>
          <w:rFonts w:ascii="Times New Roman" w:hAnsi="Times New Roman" w:cs="Times New Roman"/>
          <w:i/>
          <w:sz w:val="24"/>
          <w:szCs w:val="24"/>
        </w:rPr>
        <w:t>sapiens</w:t>
      </w:r>
      <w:proofErr w:type="spellEnd"/>
      <w:r w:rsidR="00CA410E">
        <w:rPr>
          <w:rFonts w:ascii="Times New Roman" w:hAnsi="Times New Roman" w:cs="Times New Roman"/>
          <w:sz w:val="24"/>
          <w:szCs w:val="24"/>
        </w:rPr>
        <w:t>.</w:t>
      </w:r>
      <w:r w:rsidR="00EA3933">
        <w:rPr>
          <w:rFonts w:ascii="Times New Roman" w:hAnsi="Times New Roman" w:cs="Times New Roman"/>
          <w:sz w:val="24"/>
          <w:szCs w:val="24"/>
        </w:rPr>
        <w:t xml:space="preserve"> This quest is still not finished and we still have much to discover. </w:t>
      </w:r>
    </w:p>
    <w:p w:rsidR="00CA277B" w:rsidRDefault="00EA3933"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begin with earliest approaches and explanations that pursued answer to the origins of humans and the natural world. Charles Darwin’s publication </w:t>
      </w:r>
      <w:r w:rsidRPr="00EA3933">
        <w:rPr>
          <w:rFonts w:ascii="Times New Roman" w:hAnsi="Times New Roman" w:cs="Times New Roman"/>
          <w:i/>
          <w:sz w:val="24"/>
          <w:szCs w:val="24"/>
        </w:rPr>
        <w:t>On the Origin of Species</w:t>
      </w:r>
      <w:r>
        <w:rPr>
          <w:rFonts w:ascii="Times New Roman" w:hAnsi="Times New Roman" w:cs="Times New Roman"/>
          <w:sz w:val="24"/>
          <w:szCs w:val="24"/>
        </w:rPr>
        <w:t xml:space="preserve"> had an influential outcome and provided a valuable opinion </w:t>
      </w:r>
      <w:r w:rsidR="008413DE">
        <w:rPr>
          <w:rFonts w:ascii="Times New Roman" w:hAnsi="Times New Roman" w:cs="Times New Roman"/>
          <w:sz w:val="24"/>
          <w:szCs w:val="24"/>
        </w:rPr>
        <w:t xml:space="preserve">as to where do we all come from and what is </w:t>
      </w:r>
      <w:r w:rsidR="005120DE">
        <w:rPr>
          <w:rFonts w:ascii="Times New Roman" w:hAnsi="Times New Roman" w:cs="Times New Roman"/>
          <w:sz w:val="24"/>
          <w:szCs w:val="24"/>
        </w:rPr>
        <w:t xml:space="preserve">our placed in the natural world. </w:t>
      </w:r>
      <w:r w:rsidR="00CB16EF">
        <w:rPr>
          <w:rFonts w:ascii="Times New Roman" w:hAnsi="Times New Roman" w:cs="Times New Roman"/>
          <w:sz w:val="24"/>
          <w:szCs w:val="24"/>
        </w:rPr>
        <w:t xml:space="preserve">The main </w:t>
      </w:r>
      <w:r w:rsidR="00CA277B">
        <w:rPr>
          <w:rFonts w:ascii="Times New Roman" w:hAnsi="Times New Roman" w:cs="Times New Roman"/>
          <w:sz w:val="24"/>
          <w:szCs w:val="24"/>
        </w:rPr>
        <w:t>three points of his theory stated that:</w:t>
      </w:r>
    </w:p>
    <w:p w:rsidR="00CA277B" w:rsidRDefault="00CA277B"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variation</w:t>
      </w:r>
      <w:proofErr w:type="gramEnd"/>
      <w:r>
        <w:rPr>
          <w:rFonts w:ascii="Times New Roman" w:hAnsi="Times New Roman" w:cs="Times New Roman"/>
          <w:sz w:val="24"/>
          <w:szCs w:val="24"/>
        </w:rPr>
        <w:t xml:space="preserve"> occurred randomly among members of species;</w:t>
      </w:r>
    </w:p>
    <w:p w:rsidR="00CA277B" w:rsidRDefault="00CA277B"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individual’s traits could be inherited by its progeny; </w:t>
      </w:r>
    </w:p>
    <w:p w:rsidR="00CA277B" w:rsidRDefault="00CA277B"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the struggle for existence would allow only this favorable traits to survive. </w:t>
      </w:r>
    </w:p>
    <w:p w:rsidR="00BF155C" w:rsidRDefault="006A13DC"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These approaches were picked u</w:t>
      </w:r>
      <w:r w:rsidR="00E40F66">
        <w:rPr>
          <w:rFonts w:ascii="Times New Roman" w:hAnsi="Times New Roman" w:cs="Times New Roman"/>
          <w:sz w:val="24"/>
          <w:szCs w:val="24"/>
        </w:rPr>
        <w:t>p evolutionary biologists and paleo</w:t>
      </w:r>
      <w:r>
        <w:rPr>
          <w:rFonts w:ascii="Times New Roman" w:hAnsi="Times New Roman" w:cs="Times New Roman"/>
          <w:sz w:val="24"/>
          <w:szCs w:val="24"/>
        </w:rPr>
        <w:t>anthropologists</w:t>
      </w:r>
      <w:r w:rsidR="00A26CD9">
        <w:rPr>
          <w:rFonts w:ascii="Times New Roman" w:hAnsi="Times New Roman" w:cs="Times New Roman"/>
          <w:sz w:val="24"/>
          <w:szCs w:val="24"/>
        </w:rPr>
        <w:t xml:space="preserve"> in order to reconstruct our evolutionary history or </w:t>
      </w:r>
      <w:r w:rsidR="00A26CD9" w:rsidRPr="00A26CD9">
        <w:rPr>
          <w:rFonts w:ascii="Times New Roman" w:hAnsi="Times New Roman" w:cs="Times New Roman"/>
          <w:sz w:val="24"/>
          <w:szCs w:val="24"/>
          <w:u w:val="single"/>
        </w:rPr>
        <w:t>phylogeny</w:t>
      </w:r>
      <w:r w:rsidR="00A26CD9">
        <w:rPr>
          <w:rFonts w:ascii="Times New Roman" w:hAnsi="Times New Roman" w:cs="Times New Roman"/>
          <w:sz w:val="24"/>
          <w:szCs w:val="24"/>
        </w:rPr>
        <w:t>.</w:t>
      </w:r>
      <w:r w:rsidR="00E1445F">
        <w:rPr>
          <w:rFonts w:ascii="Times New Roman" w:hAnsi="Times New Roman" w:cs="Times New Roman"/>
          <w:sz w:val="24"/>
          <w:szCs w:val="24"/>
        </w:rPr>
        <w:t xml:space="preserve"> To all members of the human lineage after it split with the chimpanzee lineage, scholars refer to them as Hominins. </w:t>
      </w:r>
    </w:p>
    <w:p w:rsidR="00F7025A" w:rsidRDefault="00BF155C"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two main indicators of human evolution: physical changes and cultural changes. </w:t>
      </w:r>
      <w:r w:rsidR="008420F2">
        <w:rPr>
          <w:rFonts w:ascii="Times New Roman" w:hAnsi="Times New Roman" w:cs="Times New Roman"/>
          <w:sz w:val="24"/>
          <w:szCs w:val="24"/>
        </w:rPr>
        <w:t xml:space="preserve">In terms of physical changes </w:t>
      </w:r>
      <w:r w:rsidR="00492990">
        <w:rPr>
          <w:rFonts w:ascii="Times New Roman" w:hAnsi="Times New Roman" w:cs="Times New Roman"/>
          <w:sz w:val="24"/>
          <w:szCs w:val="24"/>
        </w:rPr>
        <w:t>development of fully developed bipedal locomotion with erect posture, increase in brain size over time, and some changes in the facial characteristics are some of the main things to</w:t>
      </w:r>
      <w:r w:rsidR="008420F2">
        <w:rPr>
          <w:rFonts w:ascii="Times New Roman" w:hAnsi="Times New Roman" w:cs="Times New Roman"/>
          <w:sz w:val="24"/>
          <w:szCs w:val="24"/>
        </w:rPr>
        <w:t xml:space="preserve"> monitor</w:t>
      </w:r>
      <w:r w:rsidR="00492990">
        <w:rPr>
          <w:rFonts w:ascii="Times New Roman" w:hAnsi="Times New Roman" w:cs="Times New Roman"/>
          <w:sz w:val="24"/>
          <w:szCs w:val="24"/>
        </w:rPr>
        <w:t xml:space="preserve"> when </w:t>
      </w:r>
      <w:r w:rsidR="008420F2">
        <w:rPr>
          <w:rFonts w:ascii="Times New Roman" w:hAnsi="Times New Roman" w:cs="Times New Roman"/>
          <w:sz w:val="24"/>
          <w:szCs w:val="24"/>
        </w:rPr>
        <w:t xml:space="preserve">paleoanthropologists are working on </w:t>
      </w:r>
      <w:r w:rsidR="00492990">
        <w:rPr>
          <w:rFonts w:ascii="Times New Roman" w:hAnsi="Times New Roman" w:cs="Times New Roman"/>
          <w:sz w:val="24"/>
          <w:szCs w:val="24"/>
        </w:rPr>
        <w:t>building the human evolution lineage or trying to place a fossilized</w:t>
      </w:r>
      <w:r w:rsidR="008420F2">
        <w:rPr>
          <w:rFonts w:ascii="Times New Roman" w:hAnsi="Times New Roman" w:cs="Times New Roman"/>
          <w:sz w:val="24"/>
          <w:szCs w:val="24"/>
        </w:rPr>
        <w:t xml:space="preserve"> representative in the lineage. </w:t>
      </w:r>
      <w:r w:rsidR="00BC480D">
        <w:rPr>
          <w:rFonts w:ascii="Times New Roman" w:hAnsi="Times New Roman" w:cs="Times New Roman"/>
          <w:sz w:val="24"/>
          <w:szCs w:val="24"/>
        </w:rPr>
        <w:t>The m</w:t>
      </w:r>
      <w:r w:rsidR="008420F2">
        <w:rPr>
          <w:rFonts w:ascii="Times New Roman" w:hAnsi="Times New Roman" w:cs="Times New Roman"/>
          <w:sz w:val="24"/>
          <w:szCs w:val="24"/>
        </w:rPr>
        <w:t xml:space="preserve">ost significant cultural changes that archaeologists need to monitor are signs or evidence of initial emergence of culture, especially when it comes to early ability to make and use stone tools. </w:t>
      </w:r>
      <w:r w:rsidR="00B9771F">
        <w:rPr>
          <w:rFonts w:ascii="Times New Roman" w:hAnsi="Times New Roman" w:cs="Times New Roman"/>
          <w:sz w:val="24"/>
          <w:szCs w:val="24"/>
        </w:rPr>
        <w:t xml:space="preserve">In </w:t>
      </w:r>
      <w:r w:rsidR="00B9771F">
        <w:rPr>
          <w:rFonts w:ascii="Times New Roman" w:hAnsi="Times New Roman" w:cs="Times New Roman"/>
          <w:sz w:val="24"/>
          <w:szCs w:val="24"/>
        </w:rPr>
        <w:lastRenderedPageBreak/>
        <w:t>addition, signs of emergence of rituals and beliefs are strong indicators of culture among early hominins.</w:t>
      </w:r>
    </w:p>
    <w:p w:rsidR="00657496" w:rsidRDefault="00F7025A"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 this point, let’s move on to discuss the fossil record. It consists of fossilized remains of our ancestors discovered through archaeological research in different parts of the world. They are the foundation of putting together the evolutionary lineage. But before we begin to introduce ourselves to some of the oldest archaeological sites, a brief word on dating is in order. </w:t>
      </w:r>
      <w:r w:rsidR="00021275">
        <w:rPr>
          <w:rFonts w:ascii="Times New Roman" w:hAnsi="Times New Roman" w:cs="Times New Roman"/>
          <w:sz w:val="24"/>
          <w:szCs w:val="24"/>
        </w:rPr>
        <w:t>A lot of you might be asking how paleoanthropologists and archaeologists</w:t>
      </w:r>
      <w:r w:rsidR="000D7D33">
        <w:rPr>
          <w:rFonts w:ascii="Times New Roman" w:hAnsi="Times New Roman" w:cs="Times New Roman"/>
          <w:sz w:val="24"/>
          <w:szCs w:val="24"/>
        </w:rPr>
        <w:t xml:space="preserve"> date sites as old as several millions of years. </w:t>
      </w:r>
      <w:r w:rsidR="000E11A4">
        <w:rPr>
          <w:rFonts w:ascii="Times New Roman" w:hAnsi="Times New Roman" w:cs="Times New Roman"/>
          <w:sz w:val="24"/>
          <w:szCs w:val="24"/>
        </w:rPr>
        <w:t xml:space="preserve">It is true that dating possibilities revolutionized the way we saw and understood </w:t>
      </w:r>
      <w:r w:rsidR="00210979">
        <w:rPr>
          <w:rFonts w:ascii="Times New Roman" w:hAnsi="Times New Roman" w:cs="Times New Roman"/>
          <w:sz w:val="24"/>
          <w:szCs w:val="24"/>
        </w:rPr>
        <w:t xml:space="preserve">our past. For the last several decades, several techniques have been developed and introduced in archaeology and each year their precision and accuracy is growing. </w:t>
      </w:r>
      <w:r w:rsidR="00884663">
        <w:rPr>
          <w:rFonts w:ascii="Times New Roman" w:hAnsi="Times New Roman" w:cs="Times New Roman"/>
          <w:sz w:val="24"/>
          <w:szCs w:val="24"/>
        </w:rPr>
        <w:t xml:space="preserve">However, when it comes to dating archaeological sites as old as several millions years, only handful of </w:t>
      </w:r>
      <w:r w:rsidR="0042109A">
        <w:rPr>
          <w:rFonts w:ascii="Times New Roman" w:hAnsi="Times New Roman" w:cs="Times New Roman"/>
          <w:sz w:val="24"/>
          <w:szCs w:val="24"/>
        </w:rPr>
        <w:t xml:space="preserve">dating </w:t>
      </w:r>
      <w:r w:rsidR="00884663">
        <w:rPr>
          <w:rFonts w:ascii="Times New Roman" w:hAnsi="Times New Roman" w:cs="Times New Roman"/>
          <w:sz w:val="24"/>
          <w:szCs w:val="24"/>
        </w:rPr>
        <w:t xml:space="preserve">methods are </w:t>
      </w:r>
      <w:r w:rsidR="0042109A">
        <w:rPr>
          <w:rFonts w:ascii="Times New Roman" w:hAnsi="Times New Roman" w:cs="Times New Roman"/>
          <w:sz w:val="24"/>
          <w:szCs w:val="24"/>
        </w:rPr>
        <w:t xml:space="preserve">currently </w:t>
      </w:r>
      <w:r w:rsidR="00884663">
        <w:rPr>
          <w:rFonts w:ascii="Times New Roman" w:hAnsi="Times New Roman" w:cs="Times New Roman"/>
          <w:sz w:val="24"/>
          <w:szCs w:val="24"/>
        </w:rPr>
        <w:t>of availability.</w:t>
      </w:r>
      <w:r w:rsidR="0042109A">
        <w:rPr>
          <w:rFonts w:ascii="Times New Roman" w:hAnsi="Times New Roman" w:cs="Times New Roman"/>
          <w:sz w:val="24"/>
          <w:szCs w:val="24"/>
        </w:rPr>
        <w:t xml:space="preserve"> </w:t>
      </w:r>
    </w:p>
    <w:p w:rsidR="00BC79A2" w:rsidRDefault="00657496"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most commonly used method is the potassium-argon dating technique that is suitable for dating any rock between 100,000 and 5 million years old. It provides dates to scientists by measuring the steady decaying rate of radioactive isotope potassium-40 into the inert gas argon-40 in volcanic rock. This way, in case paleoanthropologists discover remains of early hominins </w:t>
      </w:r>
      <w:r w:rsidR="00CF1E4A">
        <w:rPr>
          <w:rFonts w:ascii="Times New Roman" w:hAnsi="Times New Roman" w:cs="Times New Roman"/>
          <w:sz w:val="24"/>
          <w:szCs w:val="24"/>
        </w:rPr>
        <w:t>trapped between two layers of volcanic rock, an estimated fossil age can be calculated by dating upper and lower layers.</w:t>
      </w:r>
    </w:p>
    <w:p w:rsidR="004B1529" w:rsidRDefault="00BC79A2"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oldest known species in the human family tree is considered to be </w:t>
      </w:r>
      <w:proofErr w:type="spellStart"/>
      <w:r w:rsidRPr="00BC79A2">
        <w:rPr>
          <w:rFonts w:ascii="Times New Roman" w:hAnsi="Times New Roman" w:cs="Times New Roman"/>
          <w:i/>
          <w:sz w:val="24"/>
          <w:szCs w:val="24"/>
        </w:rPr>
        <w:t>Sahelanthropus</w:t>
      </w:r>
      <w:proofErr w:type="spellEnd"/>
      <w:r w:rsidRPr="00BC79A2">
        <w:rPr>
          <w:rFonts w:ascii="Times New Roman" w:hAnsi="Times New Roman" w:cs="Times New Roman"/>
          <w:i/>
          <w:sz w:val="24"/>
          <w:szCs w:val="24"/>
        </w:rPr>
        <w:t xml:space="preserve"> </w:t>
      </w:r>
      <w:proofErr w:type="spellStart"/>
      <w:r w:rsidRPr="00BC79A2">
        <w:rPr>
          <w:rFonts w:ascii="Times New Roman" w:hAnsi="Times New Roman" w:cs="Times New Roman"/>
          <w:i/>
          <w:sz w:val="24"/>
          <w:szCs w:val="24"/>
        </w:rPr>
        <w:t>tchadensis</w:t>
      </w:r>
      <w:proofErr w:type="spellEnd"/>
      <w:r>
        <w:rPr>
          <w:rFonts w:ascii="Times New Roman" w:hAnsi="Times New Roman" w:cs="Times New Roman"/>
          <w:sz w:val="24"/>
          <w:szCs w:val="24"/>
        </w:rPr>
        <w:t xml:space="preserve"> that lived sometime between 7 and 6 million years ago in West-Central Africa. While only cranial remains have been discovered,</w:t>
      </w:r>
      <w:r w:rsidR="00B8792D">
        <w:rPr>
          <w:rFonts w:ascii="Times New Roman" w:hAnsi="Times New Roman" w:cs="Times New Roman"/>
          <w:sz w:val="24"/>
          <w:szCs w:val="24"/>
        </w:rPr>
        <w:t xml:space="preserve"> studies so far show that it had a combination of ape-like and human-like features. This is also one of the reasons as to why there is debate among scholars whether </w:t>
      </w:r>
      <w:proofErr w:type="spellStart"/>
      <w:r w:rsidR="00B8792D" w:rsidRPr="00B8792D">
        <w:rPr>
          <w:rFonts w:ascii="Times New Roman" w:hAnsi="Times New Roman" w:cs="Times New Roman"/>
          <w:i/>
          <w:sz w:val="24"/>
          <w:szCs w:val="24"/>
        </w:rPr>
        <w:t>Sahelanthropus</w:t>
      </w:r>
      <w:proofErr w:type="spellEnd"/>
      <w:r w:rsidR="00B8792D" w:rsidRPr="00B8792D">
        <w:rPr>
          <w:rFonts w:ascii="Times New Roman" w:hAnsi="Times New Roman" w:cs="Times New Roman"/>
          <w:i/>
          <w:sz w:val="24"/>
          <w:szCs w:val="24"/>
        </w:rPr>
        <w:t xml:space="preserve"> </w:t>
      </w:r>
      <w:proofErr w:type="spellStart"/>
      <w:r w:rsidR="00B8792D" w:rsidRPr="00B8792D">
        <w:rPr>
          <w:rFonts w:ascii="Times New Roman" w:hAnsi="Times New Roman" w:cs="Times New Roman"/>
          <w:i/>
          <w:sz w:val="24"/>
          <w:szCs w:val="24"/>
        </w:rPr>
        <w:t>tchadensis</w:t>
      </w:r>
      <w:proofErr w:type="spellEnd"/>
      <w:r w:rsidR="00B8792D">
        <w:rPr>
          <w:rFonts w:ascii="Times New Roman" w:hAnsi="Times New Roman" w:cs="Times New Roman"/>
          <w:sz w:val="24"/>
          <w:szCs w:val="24"/>
        </w:rPr>
        <w:t xml:space="preserve"> could be considered a member </w:t>
      </w:r>
      <w:r w:rsidR="00FA3D17">
        <w:rPr>
          <w:rFonts w:ascii="Times New Roman" w:hAnsi="Times New Roman" w:cs="Times New Roman"/>
          <w:sz w:val="24"/>
          <w:szCs w:val="24"/>
        </w:rPr>
        <w:t>of human family tree. But the fact that it had small canine teeth, a short middle part of the face, and a spinal cord opening underneath the skull instead of towards the back suggesting an upright locomotive position</w:t>
      </w:r>
      <w:r w:rsidR="005C7A5E">
        <w:rPr>
          <w:rFonts w:ascii="Times New Roman" w:hAnsi="Times New Roman" w:cs="Times New Roman"/>
          <w:sz w:val="24"/>
          <w:szCs w:val="24"/>
        </w:rPr>
        <w:t xml:space="preserve">. The debate is still continuing and future discoveries from this part of the world belonging to discussing period should be crucial in determining its belongingness to human family tree. </w:t>
      </w:r>
    </w:p>
    <w:p w:rsidR="00C71B75" w:rsidRDefault="00E9430C"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If we move to a period of roughly 5 and 4 million years ago, </w:t>
      </w:r>
      <w:r w:rsidR="00EB5134">
        <w:rPr>
          <w:rFonts w:ascii="Times New Roman" w:hAnsi="Times New Roman" w:cs="Times New Roman"/>
          <w:sz w:val="24"/>
          <w:szCs w:val="24"/>
        </w:rPr>
        <w:t xml:space="preserve">paleoanthropologists have placed a different another </w:t>
      </w:r>
      <w:r w:rsidR="005B3481">
        <w:rPr>
          <w:rFonts w:ascii="Times New Roman" w:hAnsi="Times New Roman" w:cs="Times New Roman"/>
          <w:sz w:val="24"/>
          <w:szCs w:val="24"/>
        </w:rPr>
        <w:t xml:space="preserve">genus of one of our extinct ancestors, </w:t>
      </w:r>
      <w:proofErr w:type="spellStart"/>
      <w:r w:rsidR="005B3481" w:rsidRPr="005B3481">
        <w:rPr>
          <w:rFonts w:ascii="Times New Roman" w:hAnsi="Times New Roman" w:cs="Times New Roman"/>
          <w:i/>
          <w:sz w:val="24"/>
          <w:szCs w:val="24"/>
        </w:rPr>
        <w:t>Ardipithecus</w:t>
      </w:r>
      <w:proofErr w:type="spellEnd"/>
      <w:r w:rsidR="00895E99">
        <w:rPr>
          <w:rFonts w:ascii="Times New Roman" w:hAnsi="Times New Roman" w:cs="Times New Roman"/>
          <w:i/>
          <w:sz w:val="24"/>
          <w:szCs w:val="24"/>
        </w:rPr>
        <w:t>,</w:t>
      </w:r>
      <w:r w:rsidR="005B3481">
        <w:rPr>
          <w:rFonts w:ascii="Times New Roman" w:hAnsi="Times New Roman" w:cs="Times New Roman"/>
          <w:sz w:val="24"/>
          <w:szCs w:val="24"/>
        </w:rPr>
        <w:t xml:space="preserve"> that include several species. However, comparing to </w:t>
      </w:r>
      <w:proofErr w:type="spellStart"/>
      <w:r w:rsidR="005B3481" w:rsidRPr="005B3481">
        <w:rPr>
          <w:rFonts w:ascii="Times New Roman" w:hAnsi="Times New Roman" w:cs="Times New Roman"/>
          <w:i/>
          <w:sz w:val="24"/>
          <w:szCs w:val="24"/>
        </w:rPr>
        <w:t>Sahelanthropus</w:t>
      </w:r>
      <w:proofErr w:type="spellEnd"/>
      <w:r w:rsidR="005B3481" w:rsidRPr="005B3481">
        <w:rPr>
          <w:rFonts w:ascii="Times New Roman" w:hAnsi="Times New Roman" w:cs="Times New Roman"/>
          <w:i/>
          <w:sz w:val="24"/>
          <w:szCs w:val="24"/>
        </w:rPr>
        <w:t xml:space="preserve"> </w:t>
      </w:r>
      <w:proofErr w:type="spellStart"/>
      <w:r w:rsidR="005B3481" w:rsidRPr="005B3481">
        <w:rPr>
          <w:rFonts w:ascii="Times New Roman" w:hAnsi="Times New Roman" w:cs="Times New Roman"/>
          <w:i/>
          <w:sz w:val="24"/>
          <w:szCs w:val="24"/>
        </w:rPr>
        <w:t>tchadenis</w:t>
      </w:r>
      <w:proofErr w:type="spellEnd"/>
      <w:r w:rsidR="005B3481">
        <w:rPr>
          <w:rFonts w:ascii="Times New Roman" w:hAnsi="Times New Roman" w:cs="Times New Roman"/>
          <w:sz w:val="24"/>
          <w:szCs w:val="24"/>
        </w:rPr>
        <w:t xml:space="preserve">, the several species of </w:t>
      </w:r>
      <w:proofErr w:type="spellStart"/>
      <w:r w:rsidR="005B3481" w:rsidRPr="005B3481">
        <w:rPr>
          <w:rFonts w:ascii="Times New Roman" w:hAnsi="Times New Roman" w:cs="Times New Roman"/>
          <w:i/>
          <w:sz w:val="24"/>
          <w:szCs w:val="24"/>
        </w:rPr>
        <w:lastRenderedPageBreak/>
        <w:t>Ardipithecus</w:t>
      </w:r>
      <w:proofErr w:type="spellEnd"/>
      <w:r w:rsidR="005B3481">
        <w:rPr>
          <w:rFonts w:ascii="Times New Roman" w:hAnsi="Times New Roman" w:cs="Times New Roman"/>
          <w:sz w:val="24"/>
          <w:szCs w:val="24"/>
        </w:rPr>
        <w:t xml:space="preserve"> are widely recognized to be part of the evolutionary human family tree. </w:t>
      </w:r>
      <w:r w:rsidR="00C10A94">
        <w:rPr>
          <w:rFonts w:ascii="Times New Roman" w:hAnsi="Times New Roman" w:cs="Times New Roman"/>
          <w:sz w:val="24"/>
          <w:szCs w:val="24"/>
        </w:rPr>
        <w:t xml:space="preserve">This has to do mostly with the physical features of </w:t>
      </w:r>
      <w:proofErr w:type="spellStart"/>
      <w:r w:rsidR="00C10A94" w:rsidRPr="00C10A94">
        <w:rPr>
          <w:rFonts w:ascii="Times New Roman" w:hAnsi="Times New Roman" w:cs="Times New Roman"/>
          <w:i/>
          <w:sz w:val="24"/>
          <w:szCs w:val="24"/>
        </w:rPr>
        <w:t>Ardipithecus</w:t>
      </w:r>
      <w:proofErr w:type="spellEnd"/>
      <w:r w:rsidR="00C10A94">
        <w:rPr>
          <w:rFonts w:ascii="Times New Roman" w:hAnsi="Times New Roman" w:cs="Times New Roman"/>
          <w:sz w:val="24"/>
          <w:szCs w:val="24"/>
        </w:rPr>
        <w:t>.</w:t>
      </w:r>
      <w:r w:rsidR="00C71B75">
        <w:rPr>
          <w:rFonts w:ascii="Times New Roman" w:hAnsi="Times New Roman" w:cs="Times New Roman"/>
          <w:sz w:val="24"/>
          <w:szCs w:val="24"/>
        </w:rPr>
        <w:t xml:space="preserve"> Initially discovered in the 1990’s at the site of Aramis in Middle Awash, Ethiopia, the fragmented remains of an ancient hominin, named ‘</w:t>
      </w:r>
      <w:proofErr w:type="spellStart"/>
      <w:r w:rsidR="00C71B75">
        <w:rPr>
          <w:rFonts w:ascii="Times New Roman" w:hAnsi="Times New Roman" w:cs="Times New Roman"/>
          <w:sz w:val="24"/>
          <w:szCs w:val="24"/>
        </w:rPr>
        <w:t>Ardi</w:t>
      </w:r>
      <w:proofErr w:type="spellEnd"/>
      <w:r w:rsidR="00C71B75">
        <w:rPr>
          <w:rFonts w:ascii="Times New Roman" w:hAnsi="Times New Roman" w:cs="Times New Roman"/>
          <w:sz w:val="24"/>
          <w:szCs w:val="24"/>
        </w:rPr>
        <w:t>’, showed enough physical evidence to suggest that:</w:t>
      </w:r>
    </w:p>
    <w:p w:rsidR="00026F7B" w:rsidRDefault="00C71B75"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23E38">
        <w:rPr>
          <w:rFonts w:ascii="Times New Roman" w:hAnsi="Times New Roman" w:cs="Times New Roman"/>
          <w:sz w:val="24"/>
          <w:szCs w:val="24"/>
        </w:rPr>
        <w:t xml:space="preserve">walked in upright position as it lacked anatomical features of the wrists and hands required for moving </w:t>
      </w:r>
      <w:r w:rsidR="00026F7B">
        <w:rPr>
          <w:rFonts w:ascii="Times New Roman" w:hAnsi="Times New Roman" w:cs="Times New Roman"/>
          <w:sz w:val="24"/>
          <w:szCs w:val="24"/>
        </w:rPr>
        <w:t xml:space="preserve">on all four limbs; </w:t>
      </w:r>
    </w:p>
    <w:p w:rsidR="00DC5B02" w:rsidRDefault="00026F7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had large opposable toes suitable for climbing in trees; </w:t>
      </w:r>
    </w:p>
    <w:p w:rsidR="005C676F" w:rsidRDefault="00DC5B02"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part that provides additional (</w:t>
      </w:r>
      <w:r w:rsidR="00895E99">
        <w:rPr>
          <w:rFonts w:ascii="Times New Roman" w:hAnsi="Times New Roman" w:cs="Times New Roman"/>
          <w:sz w:val="24"/>
          <w:szCs w:val="24"/>
        </w:rPr>
        <w:t xml:space="preserve">in </w:t>
      </w:r>
      <w:r>
        <w:rPr>
          <w:rFonts w:ascii="Times New Roman" w:hAnsi="Times New Roman" w:cs="Times New Roman"/>
          <w:sz w:val="24"/>
          <w:szCs w:val="24"/>
        </w:rPr>
        <w:t xml:space="preserve">some cases, the only) evidence to distinguish hominins from other primates, as might have occurred earlier in this lecture, is the skull. </w:t>
      </w:r>
      <w:r w:rsidR="00ED54E7">
        <w:rPr>
          <w:rFonts w:ascii="Times New Roman" w:hAnsi="Times New Roman" w:cs="Times New Roman"/>
          <w:sz w:val="24"/>
          <w:szCs w:val="24"/>
        </w:rPr>
        <w:t xml:space="preserve">Unfortunately, paleoanthropologists rarely come across a finely preserved or complete skull of early hominins, therefore making it very challenging to define cranial characteristics. </w:t>
      </w:r>
      <w:r w:rsidR="00207E6E">
        <w:rPr>
          <w:rFonts w:ascii="Times New Roman" w:hAnsi="Times New Roman" w:cs="Times New Roman"/>
          <w:sz w:val="24"/>
          <w:szCs w:val="24"/>
        </w:rPr>
        <w:t xml:space="preserve">In these situations, modern techniques of digital visualization and digital image processing come </w:t>
      </w:r>
      <w:r w:rsidR="008A2C53">
        <w:rPr>
          <w:rFonts w:ascii="Times New Roman" w:hAnsi="Times New Roman" w:cs="Times New Roman"/>
          <w:sz w:val="24"/>
          <w:szCs w:val="24"/>
        </w:rPr>
        <w:t xml:space="preserve">in hand for paleoanthropologists to recover as much as possible from the many fossil fragments. </w:t>
      </w:r>
      <w:r w:rsidR="00EA591E">
        <w:rPr>
          <w:rFonts w:ascii="Times New Roman" w:hAnsi="Times New Roman" w:cs="Times New Roman"/>
          <w:sz w:val="24"/>
          <w:szCs w:val="24"/>
        </w:rPr>
        <w:t>In these digital image processing laboratories, each piece/fragment is scanned using 3D scanner and put together using surface</w:t>
      </w:r>
      <w:r w:rsidR="00895E99">
        <w:rPr>
          <w:rFonts w:ascii="Times New Roman" w:hAnsi="Times New Roman" w:cs="Times New Roman"/>
          <w:sz w:val="24"/>
          <w:szCs w:val="24"/>
        </w:rPr>
        <w:t xml:space="preserve"> matching software. As a result</w:t>
      </w:r>
      <w:r w:rsidR="00EA591E">
        <w:rPr>
          <w:rFonts w:ascii="Times New Roman" w:hAnsi="Times New Roman" w:cs="Times New Roman"/>
          <w:sz w:val="24"/>
          <w:szCs w:val="24"/>
        </w:rPr>
        <w:t xml:space="preserve">, paleoanthropologists were able to produce at least some of the cranial characteristics of </w:t>
      </w:r>
      <w:proofErr w:type="spellStart"/>
      <w:r w:rsidR="00EA591E">
        <w:rPr>
          <w:rFonts w:ascii="Times New Roman" w:hAnsi="Times New Roman" w:cs="Times New Roman"/>
          <w:sz w:val="24"/>
          <w:szCs w:val="24"/>
        </w:rPr>
        <w:t>Ardi</w:t>
      </w:r>
      <w:proofErr w:type="spellEnd"/>
      <w:r w:rsidR="00EA591E">
        <w:rPr>
          <w:rFonts w:ascii="Times New Roman" w:hAnsi="Times New Roman" w:cs="Times New Roman"/>
          <w:sz w:val="24"/>
          <w:szCs w:val="24"/>
        </w:rPr>
        <w:t xml:space="preserve"> that played crucial role in placing him on human family tree. Particularly, </w:t>
      </w:r>
      <w:proofErr w:type="spellStart"/>
      <w:r w:rsidR="00EA591E">
        <w:rPr>
          <w:rFonts w:ascii="Times New Roman" w:hAnsi="Times New Roman" w:cs="Times New Roman"/>
          <w:sz w:val="24"/>
          <w:szCs w:val="24"/>
        </w:rPr>
        <w:t>Ardi</w:t>
      </w:r>
      <w:proofErr w:type="spellEnd"/>
      <w:r w:rsidR="00EA591E">
        <w:rPr>
          <w:rFonts w:ascii="Times New Roman" w:hAnsi="Times New Roman" w:cs="Times New Roman"/>
          <w:sz w:val="24"/>
          <w:szCs w:val="24"/>
        </w:rPr>
        <w:t xml:space="preserve"> did not have pronounced canines that are found among great apes. </w:t>
      </w:r>
    </w:p>
    <w:p w:rsidR="00904A52" w:rsidRDefault="005C676F"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period between 4 and 2 million years ago is known as the radiation period due to an explosion in the diversity of hominin species. </w:t>
      </w:r>
      <w:r w:rsidR="003F336A">
        <w:rPr>
          <w:rFonts w:ascii="Times New Roman" w:hAnsi="Times New Roman" w:cs="Times New Roman"/>
          <w:sz w:val="24"/>
          <w:szCs w:val="24"/>
        </w:rPr>
        <w:t xml:space="preserve">Three distinct genera are generally recognized: </w:t>
      </w:r>
      <w:proofErr w:type="spellStart"/>
      <w:r w:rsidR="003F336A" w:rsidRPr="003F336A">
        <w:rPr>
          <w:rFonts w:ascii="Times New Roman" w:hAnsi="Times New Roman" w:cs="Times New Roman"/>
          <w:i/>
          <w:sz w:val="24"/>
          <w:szCs w:val="24"/>
        </w:rPr>
        <w:t>Kenyanthropus</w:t>
      </w:r>
      <w:proofErr w:type="spellEnd"/>
      <w:r w:rsidR="003F336A">
        <w:rPr>
          <w:rFonts w:ascii="Times New Roman" w:hAnsi="Times New Roman" w:cs="Times New Roman"/>
          <w:sz w:val="24"/>
          <w:szCs w:val="24"/>
        </w:rPr>
        <w:t xml:space="preserve">, </w:t>
      </w:r>
      <w:r w:rsidR="003F336A" w:rsidRPr="003F336A">
        <w:rPr>
          <w:rFonts w:ascii="Times New Roman" w:hAnsi="Times New Roman" w:cs="Times New Roman"/>
          <w:i/>
          <w:sz w:val="24"/>
          <w:szCs w:val="24"/>
        </w:rPr>
        <w:t>Australopithecus</w:t>
      </w:r>
      <w:r w:rsidR="003F336A">
        <w:rPr>
          <w:rFonts w:ascii="Times New Roman" w:hAnsi="Times New Roman" w:cs="Times New Roman"/>
          <w:sz w:val="24"/>
          <w:szCs w:val="24"/>
        </w:rPr>
        <w:t xml:space="preserve">, and </w:t>
      </w:r>
      <w:proofErr w:type="spellStart"/>
      <w:r w:rsidR="003F336A" w:rsidRPr="003F336A">
        <w:rPr>
          <w:rFonts w:ascii="Times New Roman" w:hAnsi="Times New Roman" w:cs="Times New Roman"/>
          <w:i/>
          <w:sz w:val="24"/>
          <w:szCs w:val="24"/>
        </w:rPr>
        <w:t>Paranthropus</w:t>
      </w:r>
      <w:proofErr w:type="spellEnd"/>
      <w:r w:rsidR="003F336A">
        <w:rPr>
          <w:rFonts w:ascii="Times New Roman" w:hAnsi="Times New Roman" w:cs="Times New Roman"/>
          <w:sz w:val="24"/>
          <w:szCs w:val="24"/>
        </w:rPr>
        <w:t xml:space="preserve">. </w:t>
      </w:r>
      <w:r w:rsidR="00001906">
        <w:rPr>
          <w:rFonts w:ascii="Times New Roman" w:hAnsi="Times New Roman" w:cs="Times New Roman"/>
          <w:sz w:val="24"/>
          <w:szCs w:val="24"/>
        </w:rPr>
        <w:t xml:space="preserve">While there are physical differences between these genera, they also share common features. </w:t>
      </w:r>
      <w:r w:rsidR="00621680">
        <w:rPr>
          <w:rFonts w:ascii="Times New Roman" w:hAnsi="Times New Roman" w:cs="Times New Roman"/>
          <w:sz w:val="24"/>
          <w:szCs w:val="24"/>
        </w:rPr>
        <w:t xml:space="preserve">Like </w:t>
      </w:r>
      <w:proofErr w:type="spellStart"/>
      <w:r w:rsidR="00621680" w:rsidRPr="00621680">
        <w:rPr>
          <w:rFonts w:ascii="Times New Roman" w:hAnsi="Times New Roman" w:cs="Times New Roman"/>
          <w:i/>
          <w:sz w:val="24"/>
          <w:szCs w:val="24"/>
        </w:rPr>
        <w:t>Ardipithecus</w:t>
      </w:r>
      <w:proofErr w:type="spellEnd"/>
      <w:r w:rsidR="00621680">
        <w:rPr>
          <w:rFonts w:ascii="Times New Roman" w:hAnsi="Times New Roman" w:cs="Times New Roman"/>
          <w:sz w:val="24"/>
          <w:szCs w:val="24"/>
        </w:rPr>
        <w:t xml:space="preserve">, these three genera lacked the pronounced canine teeth. In addition, they were well adapted to walking upright. </w:t>
      </w:r>
      <w:r w:rsidR="00F87A88">
        <w:rPr>
          <w:rFonts w:ascii="Times New Roman" w:hAnsi="Times New Roman" w:cs="Times New Roman"/>
          <w:sz w:val="24"/>
          <w:szCs w:val="24"/>
        </w:rPr>
        <w:t>The brain size for members of the three genera was always between 450 and 475 cubic centimeters</w:t>
      </w:r>
      <w:r w:rsidR="00E532E9">
        <w:rPr>
          <w:rFonts w:ascii="Times New Roman" w:hAnsi="Times New Roman" w:cs="Times New Roman"/>
          <w:sz w:val="24"/>
          <w:szCs w:val="24"/>
        </w:rPr>
        <w:t xml:space="preserve"> (cc)</w:t>
      </w:r>
      <w:r w:rsidR="00F87A88">
        <w:rPr>
          <w:rFonts w:ascii="Times New Roman" w:hAnsi="Times New Roman" w:cs="Times New Roman"/>
          <w:sz w:val="24"/>
          <w:szCs w:val="24"/>
        </w:rPr>
        <w:t>. If we were to trace the sequence of physic</w:t>
      </w:r>
      <w:r w:rsidR="00121F64">
        <w:rPr>
          <w:rFonts w:ascii="Times New Roman" w:hAnsi="Times New Roman" w:cs="Times New Roman"/>
          <w:sz w:val="24"/>
          <w:szCs w:val="24"/>
        </w:rPr>
        <w:t xml:space="preserve">al changes among early hominins, it can be suggested that physical characteristics such as bipedalism and the loss of large canines preceded </w:t>
      </w:r>
      <w:r w:rsidR="00904A52">
        <w:rPr>
          <w:rFonts w:ascii="Times New Roman" w:hAnsi="Times New Roman" w:cs="Times New Roman"/>
          <w:sz w:val="24"/>
          <w:szCs w:val="24"/>
        </w:rPr>
        <w:t xml:space="preserve">a significant increase in brain size. </w:t>
      </w:r>
    </w:p>
    <w:p w:rsidR="00EA74D1" w:rsidRDefault="00904A52"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Out of the three known genera, </w:t>
      </w:r>
      <w:r w:rsidRPr="00597863">
        <w:rPr>
          <w:rFonts w:ascii="Times New Roman" w:hAnsi="Times New Roman" w:cs="Times New Roman"/>
          <w:i/>
          <w:sz w:val="24"/>
          <w:szCs w:val="24"/>
        </w:rPr>
        <w:t>Australopithecus</w:t>
      </w:r>
      <w:r w:rsidR="00597863">
        <w:rPr>
          <w:rFonts w:ascii="Times New Roman" w:hAnsi="Times New Roman" w:cs="Times New Roman"/>
          <w:sz w:val="24"/>
          <w:szCs w:val="24"/>
        </w:rPr>
        <w:t xml:space="preserve"> is the best known</w:t>
      </w:r>
      <w:r>
        <w:rPr>
          <w:rFonts w:ascii="Times New Roman" w:hAnsi="Times New Roman" w:cs="Times New Roman"/>
          <w:sz w:val="24"/>
          <w:szCs w:val="24"/>
        </w:rPr>
        <w:t xml:space="preserve"> one. In total, there are six distinct species of </w:t>
      </w:r>
      <w:r w:rsidRPr="00904A52">
        <w:rPr>
          <w:rFonts w:ascii="Times New Roman" w:hAnsi="Times New Roman" w:cs="Times New Roman"/>
          <w:sz w:val="24"/>
          <w:szCs w:val="24"/>
          <w:u w:val="single"/>
        </w:rPr>
        <w:t>australopithecines</w:t>
      </w:r>
      <w:r>
        <w:rPr>
          <w:rFonts w:ascii="Times New Roman" w:hAnsi="Times New Roman" w:cs="Times New Roman"/>
          <w:sz w:val="24"/>
          <w:szCs w:val="24"/>
        </w:rPr>
        <w:t xml:space="preserve">. The most recent species, </w:t>
      </w:r>
      <w:r w:rsidRPr="00904A52">
        <w:rPr>
          <w:rFonts w:ascii="Times New Roman" w:hAnsi="Times New Roman" w:cs="Times New Roman"/>
          <w:i/>
          <w:sz w:val="24"/>
          <w:szCs w:val="24"/>
        </w:rPr>
        <w:t xml:space="preserve">Australopithecus </w:t>
      </w:r>
      <w:proofErr w:type="spellStart"/>
      <w:r w:rsidRPr="00904A52">
        <w:rPr>
          <w:rFonts w:ascii="Times New Roman" w:hAnsi="Times New Roman" w:cs="Times New Roman"/>
          <w:i/>
          <w:sz w:val="24"/>
          <w:szCs w:val="24"/>
        </w:rPr>
        <w:t>bahreghazali</w:t>
      </w:r>
      <w:proofErr w:type="spellEnd"/>
      <w:r>
        <w:rPr>
          <w:rFonts w:ascii="Times New Roman" w:hAnsi="Times New Roman" w:cs="Times New Roman"/>
          <w:sz w:val="24"/>
          <w:szCs w:val="24"/>
        </w:rPr>
        <w:t>,</w:t>
      </w:r>
      <w:r w:rsidR="00062BE9">
        <w:rPr>
          <w:rFonts w:ascii="Times New Roman" w:hAnsi="Times New Roman" w:cs="Times New Roman"/>
          <w:sz w:val="24"/>
          <w:szCs w:val="24"/>
        </w:rPr>
        <w:t xml:space="preserve"> was discovered in 1996</w:t>
      </w:r>
      <w:r>
        <w:rPr>
          <w:rFonts w:ascii="Times New Roman" w:hAnsi="Times New Roman" w:cs="Times New Roman"/>
          <w:sz w:val="24"/>
          <w:szCs w:val="24"/>
        </w:rPr>
        <w:t xml:space="preserve"> in central Africa</w:t>
      </w:r>
      <w:r w:rsidR="00990FAA">
        <w:rPr>
          <w:rFonts w:ascii="Times New Roman" w:hAnsi="Times New Roman" w:cs="Times New Roman"/>
          <w:sz w:val="24"/>
          <w:szCs w:val="24"/>
        </w:rPr>
        <w:t xml:space="preserve">, and </w:t>
      </w:r>
      <w:r w:rsidR="00990FAA" w:rsidRPr="00990FAA">
        <w:rPr>
          <w:rFonts w:ascii="Times New Roman" w:hAnsi="Times New Roman" w:cs="Times New Roman"/>
          <w:i/>
          <w:sz w:val="24"/>
          <w:szCs w:val="24"/>
        </w:rPr>
        <w:t xml:space="preserve">Australopithecus </w:t>
      </w:r>
      <w:proofErr w:type="spellStart"/>
      <w:r w:rsidR="00990FAA" w:rsidRPr="00990FAA">
        <w:rPr>
          <w:rFonts w:ascii="Times New Roman" w:hAnsi="Times New Roman" w:cs="Times New Roman"/>
          <w:i/>
          <w:sz w:val="24"/>
          <w:szCs w:val="24"/>
        </w:rPr>
        <w:t>sediba</w:t>
      </w:r>
      <w:proofErr w:type="spellEnd"/>
      <w:r w:rsidR="00990FAA">
        <w:rPr>
          <w:rFonts w:ascii="Times New Roman" w:hAnsi="Times New Roman" w:cs="Times New Roman"/>
          <w:sz w:val="24"/>
          <w:szCs w:val="24"/>
        </w:rPr>
        <w:t xml:space="preserve"> was discovered in South Africa</w:t>
      </w:r>
      <w:r>
        <w:rPr>
          <w:rFonts w:ascii="Times New Roman" w:hAnsi="Times New Roman" w:cs="Times New Roman"/>
          <w:sz w:val="24"/>
          <w:szCs w:val="24"/>
        </w:rPr>
        <w:t xml:space="preserve">. But perhaps the most famous </w:t>
      </w:r>
      <w:r w:rsidR="00062BE9">
        <w:rPr>
          <w:rFonts w:ascii="Times New Roman" w:hAnsi="Times New Roman" w:cs="Times New Roman"/>
          <w:sz w:val="24"/>
          <w:szCs w:val="24"/>
        </w:rPr>
        <w:t>representative of</w:t>
      </w:r>
      <w:r w:rsidR="00990FAA">
        <w:rPr>
          <w:rFonts w:ascii="Times New Roman" w:hAnsi="Times New Roman" w:cs="Times New Roman"/>
          <w:sz w:val="24"/>
          <w:szCs w:val="24"/>
        </w:rPr>
        <w:t xml:space="preserve"> these</w:t>
      </w:r>
      <w:r w:rsidR="00062BE9">
        <w:rPr>
          <w:rFonts w:ascii="Times New Roman" w:hAnsi="Times New Roman" w:cs="Times New Roman"/>
          <w:sz w:val="24"/>
          <w:szCs w:val="24"/>
        </w:rPr>
        <w:t xml:space="preserve"> genera is </w:t>
      </w:r>
      <w:r w:rsidR="00062BE9">
        <w:rPr>
          <w:rFonts w:ascii="Times New Roman" w:hAnsi="Times New Roman" w:cs="Times New Roman"/>
          <w:sz w:val="24"/>
          <w:szCs w:val="24"/>
        </w:rPr>
        <w:lastRenderedPageBreak/>
        <w:t xml:space="preserve">considered to be the nearly complete skeleton of ‘Lucy’ discovered by Donald </w:t>
      </w:r>
      <w:proofErr w:type="spellStart"/>
      <w:r w:rsidR="00062BE9">
        <w:rPr>
          <w:rFonts w:ascii="Times New Roman" w:hAnsi="Times New Roman" w:cs="Times New Roman"/>
          <w:sz w:val="24"/>
          <w:szCs w:val="24"/>
        </w:rPr>
        <w:t>Johanson</w:t>
      </w:r>
      <w:proofErr w:type="spellEnd"/>
      <w:r w:rsidR="00062BE9">
        <w:rPr>
          <w:rFonts w:ascii="Times New Roman" w:hAnsi="Times New Roman" w:cs="Times New Roman"/>
          <w:sz w:val="24"/>
          <w:szCs w:val="24"/>
        </w:rPr>
        <w:t xml:space="preserve"> in the </w:t>
      </w:r>
      <w:proofErr w:type="spellStart"/>
      <w:r w:rsidR="00062BE9">
        <w:rPr>
          <w:rFonts w:ascii="Times New Roman" w:hAnsi="Times New Roman" w:cs="Times New Roman"/>
          <w:sz w:val="24"/>
          <w:szCs w:val="24"/>
        </w:rPr>
        <w:t>Hadar</w:t>
      </w:r>
      <w:proofErr w:type="spellEnd"/>
      <w:r w:rsidR="00062BE9">
        <w:rPr>
          <w:rFonts w:ascii="Times New Roman" w:hAnsi="Times New Roman" w:cs="Times New Roman"/>
          <w:sz w:val="24"/>
          <w:szCs w:val="24"/>
        </w:rPr>
        <w:t xml:space="preserve"> region of Ethio</w:t>
      </w:r>
      <w:r w:rsidR="00E878F8">
        <w:rPr>
          <w:rFonts w:ascii="Times New Roman" w:hAnsi="Times New Roman" w:cs="Times New Roman"/>
          <w:sz w:val="24"/>
          <w:szCs w:val="24"/>
        </w:rPr>
        <w:t xml:space="preserve">pia. Lucy is known to provide the earliest solid evidence of </w:t>
      </w:r>
      <w:r w:rsidR="008809FA">
        <w:rPr>
          <w:rFonts w:ascii="Times New Roman" w:hAnsi="Times New Roman" w:cs="Times New Roman"/>
          <w:sz w:val="24"/>
          <w:szCs w:val="24"/>
        </w:rPr>
        <w:t xml:space="preserve">more fully developed </w:t>
      </w:r>
      <w:r w:rsidR="00E878F8">
        <w:rPr>
          <w:rFonts w:ascii="Times New Roman" w:hAnsi="Times New Roman" w:cs="Times New Roman"/>
          <w:sz w:val="24"/>
          <w:szCs w:val="24"/>
        </w:rPr>
        <w:t xml:space="preserve">bipedalism based on </w:t>
      </w:r>
      <w:r w:rsidR="008809FA">
        <w:rPr>
          <w:rFonts w:ascii="Times New Roman" w:hAnsi="Times New Roman" w:cs="Times New Roman"/>
          <w:sz w:val="24"/>
          <w:szCs w:val="24"/>
        </w:rPr>
        <w:t>pelvic and limb bone characteristics</w:t>
      </w:r>
      <w:r w:rsidR="00E878F8">
        <w:rPr>
          <w:rFonts w:ascii="Times New Roman" w:hAnsi="Times New Roman" w:cs="Times New Roman"/>
          <w:sz w:val="24"/>
          <w:szCs w:val="24"/>
        </w:rPr>
        <w:t>.</w:t>
      </w:r>
      <w:r w:rsidR="008809FA">
        <w:rPr>
          <w:rFonts w:ascii="Times New Roman" w:hAnsi="Times New Roman" w:cs="Times New Roman"/>
          <w:sz w:val="24"/>
          <w:szCs w:val="24"/>
        </w:rPr>
        <w:t xml:space="preserve"> </w:t>
      </w:r>
    </w:p>
    <w:p w:rsidR="00C71885" w:rsidRDefault="00EA74D1"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Another evidence of bipedalism </w:t>
      </w:r>
      <w:r w:rsidR="00CB0B21">
        <w:rPr>
          <w:rFonts w:ascii="Times New Roman" w:hAnsi="Times New Roman" w:cs="Times New Roman"/>
          <w:sz w:val="24"/>
          <w:szCs w:val="24"/>
        </w:rPr>
        <w:t xml:space="preserve">came from the site of </w:t>
      </w:r>
      <w:proofErr w:type="spellStart"/>
      <w:r w:rsidR="00CB0B21">
        <w:rPr>
          <w:rFonts w:ascii="Times New Roman" w:hAnsi="Times New Roman" w:cs="Times New Roman"/>
          <w:sz w:val="24"/>
          <w:szCs w:val="24"/>
        </w:rPr>
        <w:t>Laetoli</w:t>
      </w:r>
      <w:proofErr w:type="spellEnd"/>
      <w:r w:rsidR="00CB0B21">
        <w:rPr>
          <w:rFonts w:ascii="Times New Roman" w:hAnsi="Times New Roman" w:cs="Times New Roman"/>
          <w:sz w:val="24"/>
          <w:szCs w:val="24"/>
        </w:rPr>
        <w:t xml:space="preserve"> in Tanzania</w:t>
      </w:r>
      <w:r w:rsidR="0051781E">
        <w:rPr>
          <w:rFonts w:ascii="Times New Roman" w:hAnsi="Times New Roman" w:cs="Times New Roman"/>
          <w:sz w:val="24"/>
          <w:szCs w:val="24"/>
        </w:rPr>
        <w:t>, discovered by Mary Leakey in 1978</w:t>
      </w:r>
      <w:r w:rsidR="00CB0B21">
        <w:rPr>
          <w:rFonts w:ascii="Times New Roman" w:hAnsi="Times New Roman" w:cs="Times New Roman"/>
          <w:sz w:val="24"/>
          <w:szCs w:val="24"/>
        </w:rPr>
        <w:t xml:space="preserve">. </w:t>
      </w:r>
      <w:r w:rsidR="00597863">
        <w:rPr>
          <w:rFonts w:ascii="Times New Roman" w:hAnsi="Times New Roman" w:cs="Times New Roman"/>
          <w:sz w:val="24"/>
          <w:szCs w:val="24"/>
        </w:rPr>
        <w:t xml:space="preserve">It includes a volcanic ash layer with clear footprints of three individuals walking. The particular </w:t>
      </w:r>
      <w:r w:rsidR="00990FAA">
        <w:rPr>
          <w:rFonts w:ascii="Times New Roman" w:hAnsi="Times New Roman" w:cs="Times New Roman"/>
          <w:sz w:val="24"/>
          <w:szCs w:val="24"/>
        </w:rPr>
        <w:t xml:space="preserve">volcanic ash </w:t>
      </w:r>
      <w:r w:rsidR="00597863">
        <w:rPr>
          <w:rFonts w:ascii="Times New Roman" w:hAnsi="Times New Roman" w:cs="Times New Roman"/>
          <w:sz w:val="24"/>
          <w:szCs w:val="24"/>
        </w:rPr>
        <w:t>layer dates to 3.8 mill</w:t>
      </w:r>
      <w:r w:rsidR="00F435E8">
        <w:rPr>
          <w:rFonts w:ascii="Times New Roman" w:hAnsi="Times New Roman" w:cs="Times New Roman"/>
          <w:sz w:val="24"/>
          <w:szCs w:val="24"/>
        </w:rPr>
        <w:t>ion ye</w:t>
      </w:r>
      <w:r w:rsidR="006D557A">
        <w:rPr>
          <w:rFonts w:ascii="Times New Roman" w:hAnsi="Times New Roman" w:cs="Times New Roman"/>
          <w:sz w:val="24"/>
          <w:szCs w:val="24"/>
        </w:rPr>
        <w:t xml:space="preserve">ars ago and the fossil remains </w:t>
      </w:r>
      <w:r w:rsidR="0051781E">
        <w:rPr>
          <w:rFonts w:ascii="Times New Roman" w:hAnsi="Times New Roman" w:cs="Times New Roman"/>
          <w:sz w:val="24"/>
          <w:szCs w:val="24"/>
        </w:rPr>
        <w:t xml:space="preserve">of at least 23 individuals associated with it </w:t>
      </w:r>
      <w:r w:rsidR="006D557A">
        <w:rPr>
          <w:rFonts w:ascii="Times New Roman" w:hAnsi="Times New Roman" w:cs="Times New Roman"/>
          <w:sz w:val="24"/>
          <w:szCs w:val="24"/>
        </w:rPr>
        <w:t>were likely of australopithecines.</w:t>
      </w:r>
      <w:r w:rsidR="0051781E">
        <w:rPr>
          <w:rFonts w:ascii="Times New Roman" w:hAnsi="Times New Roman" w:cs="Times New Roman"/>
          <w:sz w:val="24"/>
          <w:szCs w:val="24"/>
        </w:rPr>
        <w:t xml:space="preserve"> </w:t>
      </w:r>
      <w:r w:rsidR="00002E9E">
        <w:rPr>
          <w:rFonts w:ascii="Times New Roman" w:hAnsi="Times New Roman" w:cs="Times New Roman"/>
          <w:sz w:val="24"/>
          <w:szCs w:val="24"/>
        </w:rPr>
        <w:t>The particularity as to who exactly left these footprints was revisited by several scholars who rediscovered and re-examined the site using modern technology.</w:t>
      </w:r>
      <w:r w:rsidR="00D50804">
        <w:rPr>
          <w:rFonts w:ascii="Times New Roman" w:hAnsi="Times New Roman" w:cs="Times New Roman"/>
          <w:sz w:val="24"/>
          <w:szCs w:val="24"/>
        </w:rPr>
        <w:t xml:space="preserve"> </w:t>
      </w:r>
      <w:r w:rsidR="00CF6103">
        <w:rPr>
          <w:rFonts w:ascii="Times New Roman" w:hAnsi="Times New Roman" w:cs="Times New Roman"/>
          <w:sz w:val="24"/>
          <w:szCs w:val="24"/>
        </w:rPr>
        <w:t xml:space="preserve">Using photogrammetric instruments, researchers were able to conduct precise documentation and follow-up analysis of these footprints. As a result, the once dominant opinion of single walking event including three individuals, one of which was considered to be juvenile, turned out to belong to at least two incidents where different species were involved, </w:t>
      </w:r>
      <w:r w:rsidR="00CF6103" w:rsidRPr="00CF6103">
        <w:rPr>
          <w:rFonts w:ascii="Times New Roman" w:hAnsi="Times New Roman" w:cs="Times New Roman"/>
          <w:i/>
          <w:sz w:val="24"/>
          <w:szCs w:val="24"/>
        </w:rPr>
        <w:t>Australopithecus afarensis</w:t>
      </w:r>
      <w:r w:rsidR="00CF6103">
        <w:rPr>
          <w:rFonts w:ascii="Times New Roman" w:hAnsi="Times New Roman" w:cs="Times New Roman"/>
          <w:sz w:val="24"/>
          <w:szCs w:val="24"/>
        </w:rPr>
        <w:t xml:space="preserve"> and perhaps chimpanzee.</w:t>
      </w:r>
    </w:p>
    <w:p w:rsidR="0011069C" w:rsidRDefault="00C71885"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active debates involving one of the species, </w:t>
      </w:r>
      <w:r w:rsidRPr="00C71885">
        <w:rPr>
          <w:rFonts w:ascii="Times New Roman" w:hAnsi="Times New Roman" w:cs="Times New Roman"/>
          <w:i/>
          <w:sz w:val="24"/>
          <w:szCs w:val="24"/>
        </w:rPr>
        <w:t xml:space="preserve">Australopithecus </w:t>
      </w:r>
      <w:proofErr w:type="spellStart"/>
      <w:r w:rsidRPr="00C71885">
        <w:rPr>
          <w:rFonts w:ascii="Times New Roman" w:hAnsi="Times New Roman" w:cs="Times New Roman"/>
          <w:i/>
          <w:sz w:val="24"/>
          <w:szCs w:val="24"/>
        </w:rPr>
        <w:t>garhi</w:t>
      </w:r>
      <w:proofErr w:type="spellEnd"/>
      <w:r>
        <w:rPr>
          <w:rFonts w:ascii="Times New Roman" w:hAnsi="Times New Roman" w:cs="Times New Roman"/>
          <w:sz w:val="24"/>
          <w:szCs w:val="24"/>
        </w:rPr>
        <w:t xml:space="preserve">, is whether they could be considered as the earliest tool maker in the human family tree. Dated to about 2.5 million years ago, fossilized remains of </w:t>
      </w:r>
      <w:r w:rsidRPr="00C71885">
        <w:rPr>
          <w:rFonts w:ascii="Times New Roman" w:hAnsi="Times New Roman" w:cs="Times New Roman"/>
          <w:i/>
          <w:sz w:val="24"/>
          <w:szCs w:val="24"/>
        </w:rPr>
        <w:t xml:space="preserve">A. </w:t>
      </w:r>
      <w:proofErr w:type="spellStart"/>
      <w:r w:rsidRPr="00C71885">
        <w:rPr>
          <w:rFonts w:ascii="Times New Roman" w:hAnsi="Times New Roman" w:cs="Times New Roman"/>
          <w:i/>
          <w:sz w:val="24"/>
          <w:szCs w:val="24"/>
        </w:rPr>
        <w:t>garhi</w:t>
      </w:r>
      <w:proofErr w:type="spellEnd"/>
      <w:r>
        <w:rPr>
          <w:rFonts w:ascii="Times New Roman" w:hAnsi="Times New Roman" w:cs="Times New Roman"/>
          <w:sz w:val="24"/>
          <w:szCs w:val="24"/>
        </w:rPr>
        <w:t xml:space="preserve"> were discovered in association with bovid and horse bones that had distinct butchering cut</w:t>
      </w:r>
      <w:r w:rsidR="00951928">
        <w:rPr>
          <w:rFonts w:ascii="Times New Roman" w:hAnsi="Times New Roman" w:cs="Times New Roman"/>
          <w:sz w:val="24"/>
          <w:szCs w:val="24"/>
        </w:rPr>
        <w:t xml:space="preserve"> </w:t>
      </w:r>
      <w:r>
        <w:rPr>
          <w:rFonts w:ascii="Times New Roman" w:hAnsi="Times New Roman" w:cs="Times New Roman"/>
          <w:sz w:val="24"/>
          <w:szCs w:val="24"/>
        </w:rPr>
        <w:t>marks.</w:t>
      </w:r>
      <w:r w:rsidR="00951928">
        <w:rPr>
          <w:rFonts w:ascii="Times New Roman" w:hAnsi="Times New Roman" w:cs="Times New Roman"/>
          <w:sz w:val="24"/>
          <w:szCs w:val="24"/>
        </w:rPr>
        <w:t xml:space="preserve"> The problem with this argument is that there were no stone tools associated with this context. </w:t>
      </w:r>
      <w:r w:rsidR="002309A4">
        <w:rPr>
          <w:rFonts w:ascii="Times New Roman" w:hAnsi="Times New Roman" w:cs="Times New Roman"/>
          <w:sz w:val="24"/>
          <w:szCs w:val="24"/>
        </w:rPr>
        <w:t>Therefore, the question of who, why, and how left these cut marks is still unresolved.</w:t>
      </w:r>
      <w:r w:rsidR="0011069C">
        <w:rPr>
          <w:rFonts w:ascii="Times New Roman" w:hAnsi="Times New Roman" w:cs="Times New Roman"/>
          <w:sz w:val="24"/>
          <w:szCs w:val="24"/>
        </w:rPr>
        <w:t xml:space="preserve"> </w:t>
      </w:r>
    </w:p>
    <w:p w:rsidR="006C03E1" w:rsidRDefault="0011069C"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Recently, in an article published in the ‘Nature’ journal, this date has been pushed even further back when a deposit dating to 3.4 million years ago yielded evidence of cut marks made by stone tools. This argument has brought to light new discussions whether such evidence (bones with cut marks but no association with stone tools) is the product of early hominins </w:t>
      </w:r>
      <w:r w:rsidR="008B1AA9">
        <w:rPr>
          <w:rFonts w:ascii="Times New Roman" w:hAnsi="Times New Roman" w:cs="Times New Roman"/>
          <w:sz w:val="24"/>
          <w:szCs w:val="24"/>
        </w:rPr>
        <w:t xml:space="preserve">or other great apes that are known for making and using tools made of stone and tree. </w:t>
      </w:r>
      <w:r>
        <w:rPr>
          <w:rFonts w:ascii="Times New Roman" w:hAnsi="Times New Roman" w:cs="Times New Roman"/>
          <w:sz w:val="24"/>
          <w:szCs w:val="24"/>
        </w:rPr>
        <w:t xml:space="preserve">    </w:t>
      </w:r>
      <w:r w:rsidR="002309A4">
        <w:rPr>
          <w:rFonts w:ascii="Times New Roman" w:hAnsi="Times New Roman" w:cs="Times New Roman"/>
          <w:sz w:val="24"/>
          <w:szCs w:val="24"/>
        </w:rPr>
        <w:t xml:space="preserve"> </w:t>
      </w:r>
      <w:r w:rsidR="00C71885">
        <w:rPr>
          <w:rFonts w:ascii="Times New Roman" w:hAnsi="Times New Roman" w:cs="Times New Roman"/>
          <w:sz w:val="24"/>
          <w:szCs w:val="24"/>
        </w:rPr>
        <w:t xml:space="preserve">     </w:t>
      </w:r>
      <w:r w:rsidR="00CF6103">
        <w:rPr>
          <w:rFonts w:ascii="Times New Roman" w:hAnsi="Times New Roman" w:cs="Times New Roman"/>
          <w:sz w:val="24"/>
          <w:szCs w:val="24"/>
        </w:rPr>
        <w:t xml:space="preserve">    </w:t>
      </w:r>
      <w:r w:rsidR="00D50804">
        <w:rPr>
          <w:rFonts w:ascii="Times New Roman" w:hAnsi="Times New Roman" w:cs="Times New Roman"/>
          <w:sz w:val="24"/>
          <w:szCs w:val="24"/>
        </w:rPr>
        <w:t xml:space="preserve"> </w:t>
      </w:r>
      <w:r w:rsidR="00002E9E">
        <w:rPr>
          <w:rFonts w:ascii="Times New Roman" w:hAnsi="Times New Roman" w:cs="Times New Roman"/>
          <w:sz w:val="24"/>
          <w:szCs w:val="24"/>
        </w:rPr>
        <w:t xml:space="preserve"> </w:t>
      </w:r>
      <w:r w:rsidR="006D557A">
        <w:rPr>
          <w:rFonts w:ascii="Times New Roman" w:hAnsi="Times New Roman" w:cs="Times New Roman"/>
          <w:sz w:val="24"/>
          <w:szCs w:val="24"/>
        </w:rPr>
        <w:t xml:space="preserve"> </w:t>
      </w:r>
    </w:p>
    <w:p w:rsidR="00B06B82" w:rsidRDefault="006C03E1"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Within the continent of Africa, another homi</w:t>
      </w:r>
      <w:r w:rsidR="003325AA">
        <w:rPr>
          <w:rFonts w:ascii="Times New Roman" w:hAnsi="Times New Roman" w:cs="Times New Roman"/>
          <w:sz w:val="24"/>
          <w:szCs w:val="24"/>
        </w:rPr>
        <w:t>nin was discovered to be present</w:t>
      </w:r>
      <w:r>
        <w:rPr>
          <w:rFonts w:ascii="Times New Roman" w:hAnsi="Times New Roman" w:cs="Times New Roman"/>
          <w:sz w:val="24"/>
          <w:szCs w:val="24"/>
        </w:rPr>
        <w:t xml:space="preserve">, the </w:t>
      </w:r>
      <w:r w:rsidRPr="006C03E1">
        <w:rPr>
          <w:rFonts w:ascii="Times New Roman" w:hAnsi="Times New Roman" w:cs="Times New Roman"/>
          <w:i/>
          <w:sz w:val="24"/>
          <w:szCs w:val="24"/>
        </w:rPr>
        <w:t xml:space="preserve">Homo </w:t>
      </w:r>
      <w:proofErr w:type="spellStart"/>
      <w:r w:rsidRPr="006C03E1">
        <w:rPr>
          <w:rFonts w:ascii="Times New Roman" w:hAnsi="Times New Roman" w:cs="Times New Roman"/>
          <w:i/>
          <w:sz w:val="24"/>
          <w:szCs w:val="24"/>
        </w:rPr>
        <w:t>habilis</w:t>
      </w:r>
      <w:proofErr w:type="spellEnd"/>
      <w:r w:rsidR="00DF4870">
        <w:rPr>
          <w:rFonts w:ascii="Times New Roman" w:hAnsi="Times New Roman" w:cs="Times New Roman"/>
          <w:sz w:val="24"/>
          <w:szCs w:val="24"/>
        </w:rPr>
        <w:t xml:space="preserve">, the earliest species to be assigned to the genus </w:t>
      </w:r>
      <w:r w:rsidR="00DF4870" w:rsidRPr="00DF4870">
        <w:rPr>
          <w:rFonts w:ascii="Times New Roman" w:hAnsi="Times New Roman" w:cs="Times New Roman"/>
          <w:i/>
          <w:sz w:val="24"/>
          <w:szCs w:val="24"/>
        </w:rPr>
        <w:t>Homo</w:t>
      </w:r>
      <w:r w:rsidR="00DF4870">
        <w:rPr>
          <w:rFonts w:ascii="Times New Roman" w:hAnsi="Times New Roman" w:cs="Times New Roman"/>
          <w:sz w:val="24"/>
          <w:szCs w:val="24"/>
        </w:rPr>
        <w:t>.</w:t>
      </w:r>
      <w:r w:rsidR="003325AA">
        <w:rPr>
          <w:rFonts w:ascii="Times New Roman" w:hAnsi="Times New Roman" w:cs="Times New Roman"/>
          <w:sz w:val="24"/>
          <w:szCs w:val="24"/>
        </w:rPr>
        <w:t xml:space="preserve"> Not only it was contemporary with the previously discussed three genera</w:t>
      </w:r>
      <w:r w:rsidR="00E532E9">
        <w:rPr>
          <w:rFonts w:ascii="Times New Roman" w:hAnsi="Times New Roman" w:cs="Times New Roman"/>
          <w:sz w:val="24"/>
          <w:szCs w:val="24"/>
        </w:rPr>
        <w:t xml:space="preserve"> (ca. 2.5-1.6 MYA)</w:t>
      </w:r>
      <w:r w:rsidR="003325AA">
        <w:rPr>
          <w:rFonts w:ascii="Times New Roman" w:hAnsi="Times New Roman" w:cs="Times New Roman"/>
          <w:sz w:val="24"/>
          <w:szCs w:val="24"/>
        </w:rPr>
        <w:t>, but it also marked the next milestone of human physical evolution.</w:t>
      </w:r>
      <w:r w:rsidR="00750BAD">
        <w:rPr>
          <w:rFonts w:ascii="Times New Roman" w:hAnsi="Times New Roman" w:cs="Times New Roman"/>
          <w:sz w:val="24"/>
          <w:szCs w:val="24"/>
        </w:rPr>
        <w:t xml:space="preserve"> </w:t>
      </w:r>
      <w:r w:rsidR="00E532E9">
        <w:rPr>
          <w:rFonts w:ascii="Times New Roman" w:hAnsi="Times New Roman" w:cs="Times New Roman"/>
          <w:sz w:val="24"/>
          <w:szCs w:val="24"/>
        </w:rPr>
        <w:t xml:space="preserve">On the physical side, </w:t>
      </w:r>
      <w:r w:rsidR="00E532E9" w:rsidRPr="00E532E9">
        <w:rPr>
          <w:rFonts w:ascii="Times New Roman" w:hAnsi="Times New Roman" w:cs="Times New Roman"/>
          <w:i/>
          <w:sz w:val="24"/>
          <w:szCs w:val="24"/>
        </w:rPr>
        <w:t xml:space="preserve">Homo </w:t>
      </w:r>
      <w:proofErr w:type="spellStart"/>
      <w:r w:rsidR="00E532E9" w:rsidRPr="00E532E9">
        <w:rPr>
          <w:rFonts w:ascii="Times New Roman" w:hAnsi="Times New Roman" w:cs="Times New Roman"/>
          <w:i/>
          <w:sz w:val="24"/>
          <w:szCs w:val="24"/>
        </w:rPr>
        <w:t>habilis</w:t>
      </w:r>
      <w:proofErr w:type="spellEnd"/>
      <w:r w:rsidR="00E532E9">
        <w:rPr>
          <w:rFonts w:ascii="Times New Roman" w:hAnsi="Times New Roman" w:cs="Times New Roman"/>
          <w:sz w:val="24"/>
          <w:szCs w:val="24"/>
        </w:rPr>
        <w:t xml:space="preserve"> crania showed much larger brain (ca. 500-800 cc) to body ratio, much reduced size of jaw</w:t>
      </w:r>
      <w:r w:rsidR="00967EF1">
        <w:rPr>
          <w:rFonts w:ascii="Times New Roman" w:hAnsi="Times New Roman" w:cs="Times New Roman"/>
          <w:sz w:val="24"/>
          <w:szCs w:val="24"/>
        </w:rPr>
        <w:t xml:space="preserve">, flatter face, steeper forehead, and </w:t>
      </w:r>
      <w:r w:rsidR="00E532E9">
        <w:rPr>
          <w:rFonts w:ascii="Times New Roman" w:hAnsi="Times New Roman" w:cs="Times New Roman"/>
          <w:sz w:val="24"/>
          <w:szCs w:val="24"/>
        </w:rPr>
        <w:t>reduction in cheek teeth.</w:t>
      </w:r>
      <w:r w:rsidR="00E83E89">
        <w:rPr>
          <w:rFonts w:ascii="Times New Roman" w:hAnsi="Times New Roman" w:cs="Times New Roman"/>
          <w:sz w:val="24"/>
          <w:szCs w:val="24"/>
        </w:rPr>
        <w:t xml:space="preserve"> </w:t>
      </w:r>
      <w:r w:rsidR="00E96B03">
        <w:rPr>
          <w:rFonts w:ascii="Times New Roman" w:hAnsi="Times New Roman" w:cs="Times New Roman"/>
          <w:sz w:val="24"/>
          <w:szCs w:val="24"/>
        </w:rPr>
        <w:t xml:space="preserve">All of these physical changes point towards changes in habitat as well as changes </w:t>
      </w:r>
      <w:r w:rsidR="002E0DBD">
        <w:rPr>
          <w:rFonts w:ascii="Times New Roman" w:hAnsi="Times New Roman" w:cs="Times New Roman"/>
          <w:sz w:val="24"/>
          <w:szCs w:val="24"/>
        </w:rPr>
        <w:t>in lifeways.</w:t>
      </w:r>
      <w:r w:rsidR="001C07E3">
        <w:rPr>
          <w:rFonts w:ascii="Times New Roman" w:hAnsi="Times New Roman" w:cs="Times New Roman"/>
          <w:sz w:val="24"/>
          <w:szCs w:val="24"/>
        </w:rPr>
        <w:t xml:space="preserve"> Especially the latter argument</w:t>
      </w:r>
      <w:r w:rsidR="002E0DBD">
        <w:rPr>
          <w:rFonts w:ascii="Times New Roman" w:hAnsi="Times New Roman" w:cs="Times New Roman"/>
          <w:sz w:val="24"/>
          <w:szCs w:val="24"/>
        </w:rPr>
        <w:t xml:space="preserve"> is supported by additional material </w:t>
      </w:r>
      <w:r w:rsidR="002E0DBD">
        <w:rPr>
          <w:rFonts w:ascii="Times New Roman" w:hAnsi="Times New Roman" w:cs="Times New Roman"/>
          <w:sz w:val="24"/>
          <w:szCs w:val="24"/>
        </w:rPr>
        <w:lastRenderedPageBreak/>
        <w:t xml:space="preserve">evidence that also shows earliest signs of </w:t>
      </w:r>
      <w:r w:rsidR="001C07E3">
        <w:rPr>
          <w:rFonts w:ascii="Times New Roman" w:hAnsi="Times New Roman" w:cs="Times New Roman"/>
          <w:sz w:val="24"/>
          <w:szCs w:val="24"/>
        </w:rPr>
        <w:t xml:space="preserve">emergence of </w:t>
      </w:r>
      <w:r w:rsidR="002E0DBD">
        <w:rPr>
          <w:rFonts w:ascii="Times New Roman" w:hAnsi="Times New Roman" w:cs="Times New Roman"/>
          <w:sz w:val="24"/>
          <w:szCs w:val="24"/>
        </w:rPr>
        <w:t>culture.</w:t>
      </w:r>
      <w:r w:rsidR="001C07E3">
        <w:rPr>
          <w:rFonts w:ascii="Times New Roman" w:hAnsi="Times New Roman" w:cs="Times New Roman"/>
          <w:sz w:val="24"/>
          <w:szCs w:val="24"/>
        </w:rPr>
        <w:t xml:space="preserve"> This includes the many stone tools recovered from archaeological deposits contemporary with </w:t>
      </w:r>
      <w:r w:rsidR="001C07E3" w:rsidRPr="001C07E3">
        <w:rPr>
          <w:rFonts w:ascii="Times New Roman" w:hAnsi="Times New Roman" w:cs="Times New Roman"/>
          <w:i/>
          <w:sz w:val="24"/>
          <w:szCs w:val="24"/>
        </w:rPr>
        <w:t xml:space="preserve">Homo </w:t>
      </w:r>
      <w:proofErr w:type="spellStart"/>
      <w:r w:rsidR="001C07E3" w:rsidRPr="001C07E3">
        <w:rPr>
          <w:rFonts w:ascii="Times New Roman" w:hAnsi="Times New Roman" w:cs="Times New Roman"/>
          <w:i/>
          <w:sz w:val="24"/>
          <w:szCs w:val="24"/>
        </w:rPr>
        <w:t>habilis</w:t>
      </w:r>
      <w:proofErr w:type="spellEnd"/>
      <w:r w:rsidR="001C07E3">
        <w:rPr>
          <w:rFonts w:ascii="Times New Roman" w:hAnsi="Times New Roman" w:cs="Times New Roman"/>
          <w:sz w:val="24"/>
          <w:szCs w:val="24"/>
        </w:rPr>
        <w:t xml:space="preserve">. </w:t>
      </w:r>
      <w:r w:rsidR="00AC51EA">
        <w:rPr>
          <w:rFonts w:ascii="Times New Roman" w:hAnsi="Times New Roman" w:cs="Times New Roman"/>
          <w:sz w:val="24"/>
          <w:szCs w:val="24"/>
        </w:rPr>
        <w:t xml:space="preserve">These were simple stone tools made by striking flakes off a core in order to use the sharp edges for cutting purposes. </w:t>
      </w:r>
      <w:r w:rsidR="00B06B82">
        <w:rPr>
          <w:rFonts w:ascii="Times New Roman" w:hAnsi="Times New Roman" w:cs="Times New Roman"/>
          <w:sz w:val="24"/>
          <w:szCs w:val="24"/>
        </w:rPr>
        <w:t xml:space="preserve">This technological industry is otherwise known as the </w:t>
      </w:r>
      <w:proofErr w:type="spellStart"/>
      <w:r w:rsidR="00B06B82">
        <w:rPr>
          <w:rFonts w:ascii="Times New Roman" w:hAnsi="Times New Roman" w:cs="Times New Roman"/>
          <w:sz w:val="24"/>
          <w:szCs w:val="24"/>
        </w:rPr>
        <w:t>Oldowan</w:t>
      </w:r>
      <w:proofErr w:type="spellEnd"/>
      <w:r w:rsidR="00B06B82">
        <w:rPr>
          <w:rFonts w:ascii="Times New Roman" w:hAnsi="Times New Roman" w:cs="Times New Roman"/>
          <w:sz w:val="24"/>
          <w:szCs w:val="24"/>
        </w:rPr>
        <w:t xml:space="preserve"> technology. Many scholars have argued that due to the production and use of stone tools, </w:t>
      </w:r>
      <w:r w:rsidR="00B06B82" w:rsidRPr="00B06B82">
        <w:rPr>
          <w:rFonts w:ascii="Times New Roman" w:hAnsi="Times New Roman" w:cs="Times New Roman"/>
          <w:i/>
          <w:sz w:val="24"/>
          <w:szCs w:val="24"/>
        </w:rPr>
        <w:t xml:space="preserve">Homo </w:t>
      </w:r>
      <w:proofErr w:type="spellStart"/>
      <w:r w:rsidR="00B06B82" w:rsidRPr="00B06B82">
        <w:rPr>
          <w:rFonts w:ascii="Times New Roman" w:hAnsi="Times New Roman" w:cs="Times New Roman"/>
          <w:i/>
          <w:sz w:val="24"/>
          <w:szCs w:val="24"/>
        </w:rPr>
        <w:t>habilis</w:t>
      </w:r>
      <w:proofErr w:type="spellEnd"/>
      <w:r w:rsidR="00B06B82">
        <w:rPr>
          <w:rFonts w:ascii="Times New Roman" w:hAnsi="Times New Roman" w:cs="Times New Roman"/>
          <w:sz w:val="24"/>
          <w:szCs w:val="24"/>
        </w:rPr>
        <w:t xml:space="preserve"> could acquire diverse range of food and process it in different ways. Such cultural changes have been considered to significantly contribute to physical changes that paleoanthropologists have identified so far.    </w:t>
      </w:r>
    </w:p>
    <w:p w:rsidR="00B91638" w:rsidRDefault="0086410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By 2.5 million years ago, numerous archaeological evidence point to the fact that more than one type of hominin made and used stone tools. Sites such as </w:t>
      </w:r>
      <w:proofErr w:type="spellStart"/>
      <w:r>
        <w:rPr>
          <w:rFonts w:ascii="Times New Roman" w:hAnsi="Times New Roman" w:cs="Times New Roman"/>
          <w:sz w:val="24"/>
          <w:szCs w:val="24"/>
        </w:rPr>
        <w:t>Sterkfontein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Swartkrans</w:t>
      </w:r>
      <w:proofErr w:type="spellEnd"/>
      <w:r>
        <w:rPr>
          <w:rFonts w:ascii="Times New Roman" w:hAnsi="Times New Roman" w:cs="Times New Roman"/>
          <w:sz w:val="24"/>
          <w:szCs w:val="24"/>
        </w:rPr>
        <w:t xml:space="preserve"> in South Africa have become very significant places for human evolution that provide us chronological, cultural, and paleoanthropological evidence. While the question of which one of the species initially developed the </w:t>
      </w:r>
      <w:proofErr w:type="spellStart"/>
      <w:r>
        <w:rPr>
          <w:rFonts w:ascii="Times New Roman" w:hAnsi="Times New Roman" w:cs="Times New Roman"/>
          <w:sz w:val="24"/>
          <w:szCs w:val="24"/>
        </w:rPr>
        <w:t>Oldowan</w:t>
      </w:r>
      <w:proofErr w:type="spellEnd"/>
      <w:r>
        <w:rPr>
          <w:rFonts w:ascii="Times New Roman" w:hAnsi="Times New Roman" w:cs="Times New Roman"/>
          <w:sz w:val="24"/>
          <w:szCs w:val="24"/>
        </w:rPr>
        <w:t xml:space="preserve"> industry remains unanswered, </w:t>
      </w:r>
      <w:r w:rsidR="004D57D9">
        <w:rPr>
          <w:rFonts w:ascii="Times New Roman" w:hAnsi="Times New Roman" w:cs="Times New Roman"/>
          <w:sz w:val="24"/>
          <w:szCs w:val="24"/>
        </w:rPr>
        <w:t xml:space="preserve">it is apparent that stone tools played important role in acquiring and processing food at that time. </w:t>
      </w:r>
    </w:p>
    <w:p w:rsidR="0068458B" w:rsidRDefault="00B91638"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You might be asking at this point which one of these species is our direct ancestor. </w:t>
      </w:r>
      <w:r w:rsidR="00A277F2">
        <w:rPr>
          <w:rFonts w:ascii="Times New Roman" w:hAnsi="Times New Roman" w:cs="Times New Roman"/>
          <w:sz w:val="24"/>
          <w:szCs w:val="24"/>
        </w:rPr>
        <w:t>While all of them shared physical and cultural features to the early modern humans, the earliest sp</w:t>
      </w:r>
      <w:r w:rsidR="00FA79C9">
        <w:rPr>
          <w:rFonts w:ascii="Times New Roman" w:hAnsi="Times New Roman" w:cs="Times New Roman"/>
          <w:sz w:val="24"/>
          <w:szCs w:val="24"/>
        </w:rPr>
        <w:t>ecies that could be named as</w:t>
      </w:r>
      <w:r w:rsidR="00A277F2">
        <w:rPr>
          <w:rFonts w:ascii="Times New Roman" w:hAnsi="Times New Roman" w:cs="Times New Roman"/>
          <w:sz w:val="24"/>
          <w:szCs w:val="24"/>
        </w:rPr>
        <w:t xml:space="preserve"> direct ancestor </w:t>
      </w:r>
      <w:r w:rsidR="00FA79C9">
        <w:rPr>
          <w:rFonts w:ascii="Times New Roman" w:hAnsi="Times New Roman" w:cs="Times New Roman"/>
          <w:sz w:val="24"/>
          <w:szCs w:val="24"/>
        </w:rPr>
        <w:t>to earlies</w:t>
      </w:r>
      <w:r w:rsidR="006E049D">
        <w:rPr>
          <w:rFonts w:ascii="Times New Roman" w:hAnsi="Times New Roman" w:cs="Times New Roman"/>
          <w:sz w:val="24"/>
          <w:szCs w:val="24"/>
        </w:rPr>
        <w:t>t</w:t>
      </w:r>
      <w:r w:rsidR="00FA79C9">
        <w:rPr>
          <w:rFonts w:ascii="Times New Roman" w:hAnsi="Times New Roman" w:cs="Times New Roman"/>
          <w:sz w:val="24"/>
          <w:szCs w:val="24"/>
        </w:rPr>
        <w:t xml:space="preserve"> modern humans </w:t>
      </w:r>
      <w:r w:rsidR="00A277F2">
        <w:rPr>
          <w:rFonts w:ascii="Times New Roman" w:hAnsi="Times New Roman" w:cs="Times New Roman"/>
          <w:sz w:val="24"/>
          <w:szCs w:val="24"/>
        </w:rPr>
        <w:t xml:space="preserve">is </w:t>
      </w:r>
      <w:r w:rsidR="00A277F2" w:rsidRPr="00A277F2">
        <w:rPr>
          <w:rFonts w:ascii="Times New Roman" w:hAnsi="Times New Roman" w:cs="Times New Roman"/>
          <w:i/>
          <w:sz w:val="24"/>
          <w:szCs w:val="24"/>
        </w:rPr>
        <w:t>Homo erectus</w:t>
      </w:r>
      <w:r w:rsidR="00A277F2">
        <w:rPr>
          <w:rFonts w:ascii="Times New Roman" w:hAnsi="Times New Roman" w:cs="Times New Roman"/>
          <w:sz w:val="24"/>
          <w:szCs w:val="24"/>
        </w:rPr>
        <w:t xml:space="preserve">. The dates associated with </w:t>
      </w:r>
      <w:r w:rsidR="00A277F2" w:rsidRPr="006A2E5E">
        <w:rPr>
          <w:rFonts w:ascii="Times New Roman" w:hAnsi="Times New Roman" w:cs="Times New Roman"/>
          <w:i/>
          <w:sz w:val="24"/>
          <w:szCs w:val="24"/>
        </w:rPr>
        <w:t>Homo erectus</w:t>
      </w:r>
      <w:r w:rsidR="00A277F2">
        <w:rPr>
          <w:rFonts w:ascii="Times New Roman" w:hAnsi="Times New Roman" w:cs="Times New Roman"/>
          <w:sz w:val="24"/>
          <w:szCs w:val="24"/>
        </w:rPr>
        <w:t xml:space="preserve"> (1.9-1.5 MYA) is when </w:t>
      </w:r>
      <w:r w:rsidR="00A277F2" w:rsidRPr="006A2E5E">
        <w:rPr>
          <w:rFonts w:ascii="Times New Roman" w:hAnsi="Times New Roman" w:cs="Times New Roman"/>
          <w:i/>
          <w:sz w:val="24"/>
          <w:szCs w:val="24"/>
        </w:rPr>
        <w:t xml:space="preserve">Homo </w:t>
      </w:r>
      <w:proofErr w:type="spellStart"/>
      <w:r w:rsidR="00A277F2" w:rsidRPr="006A2E5E">
        <w:rPr>
          <w:rFonts w:ascii="Times New Roman" w:hAnsi="Times New Roman" w:cs="Times New Roman"/>
          <w:i/>
          <w:sz w:val="24"/>
          <w:szCs w:val="24"/>
        </w:rPr>
        <w:t>habilis</w:t>
      </w:r>
      <w:proofErr w:type="spellEnd"/>
      <w:r w:rsidR="006E049D">
        <w:rPr>
          <w:rFonts w:ascii="Times New Roman" w:hAnsi="Times New Roman" w:cs="Times New Roman"/>
          <w:sz w:val="24"/>
          <w:szCs w:val="24"/>
        </w:rPr>
        <w:t xml:space="preserve"> became</w:t>
      </w:r>
      <w:r w:rsidR="00A277F2">
        <w:rPr>
          <w:rFonts w:ascii="Times New Roman" w:hAnsi="Times New Roman" w:cs="Times New Roman"/>
          <w:sz w:val="24"/>
          <w:szCs w:val="24"/>
        </w:rPr>
        <w:t xml:space="preserve"> extinct. </w:t>
      </w:r>
      <w:r w:rsidR="00FA79C9">
        <w:rPr>
          <w:rFonts w:ascii="Times New Roman" w:hAnsi="Times New Roman" w:cs="Times New Roman"/>
          <w:sz w:val="24"/>
          <w:szCs w:val="24"/>
        </w:rPr>
        <w:t>The reasons are a whole another topic of discussion among paleoanthropologists. Some representation</w:t>
      </w:r>
      <w:r w:rsidR="00A24065">
        <w:rPr>
          <w:rFonts w:ascii="Times New Roman" w:hAnsi="Times New Roman" w:cs="Times New Roman"/>
          <w:sz w:val="24"/>
          <w:szCs w:val="24"/>
        </w:rPr>
        <w:t xml:space="preserve">s of </w:t>
      </w:r>
      <w:r w:rsidR="0068458B">
        <w:rPr>
          <w:rFonts w:ascii="Times New Roman" w:hAnsi="Times New Roman" w:cs="Times New Roman"/>
          <w:i/>
          <w:sz w:val="24"/>
          <w:szCs w:val="24"/>
        </w:rPr>
        <w:t>Homo erectus</w:t>
      </w:r>
      <w:r w:rsidR="00A24065">
        <w:rPr>
          <w:rFonts w:ascii="Times New Roman" w:hAnsi="Times New Roman" w:cs="Times New Roman"/>
          <w:sz w:val="24"/>
          <w:szCs w:val="24"/>
        </w:rPr>
        <w:t xml:space="preserve"> have been identified from sites in Europe and Asia. Some paleoanthropologists separate some fossils into a distinct species called </w:t>
      </w:r>
      <w:r w:rsidR="00A24065" w:rsidRPr="00A24065">
        <w:rPr>
          <w:rFonts w:ascii="Times New Roman" w:hAnsi="Times New Roman" w:cs="Times New Roman"/>
          <w:i/>
          <w:sz w:val="24"/>
          <w:szCs w:val="24"/>
        </w:rPr>
        <w:t xml:space="preserve">Homo </w:t>
      </w:r>
      <w:proofErr w:type="spellStart"/>
      <w:r w:rsidR="00A24065" w:rsidRPr="00A24065">
        <w:rPr>
          <w:rFonts w:ascii="Times New Roman" w:hAnsi="Times New Roman" w:cs="Times New Roman"/>
          <w:i/>
          <w:sz w:val="24"/>
          <w:szCs w:val="24"/>
        </w:rPr>
        <w:t>ergaster</w:t>
      </w:r>
      <w:proofErr w:type="spellEnd"/>
      <w:r w:rsidR="00A24065">
        <w:rPr>
          <w:rFonts w:ascii="Times New Roman" w:hAnsi="Times New Roman" w:cs="Times New Roman"/>
          <w:sz w:val="24"/>
          <w:szCs w:val="24"/>
        </w:rPr>
        <w:t>. Nonetheless, during this</w:t>
      </w:r>
      <w:r w:rsidR="00A277F2">
        <w:rPr>
          <w:rFonts w:ascii="Times New Roman" w:hAnsi="Times New Roman" w:cs="Times New Roman"/>
          <w:sz w:val="24"/>
          <w:szCs w:val="24"/>
        </w:rPr>
        <w:t xml:space="preserve"> time a new stone tool industry is introduced and widely circulated.</w:t>
      </w:r>
      <w:r w:rsidR="00A24065">
        <w:rPr>
          <w:rFonts w:ascii="Times New Roman" w:hAnsi="Times New Roman" w:cs="Times New Roman"/>
          <w:sz w:val="24"/>
          <w:szCs w:val="24"/>
        </w:rPr>
        <w:t xml:space="preserve"> It is known as </w:t>
      </w:r>
      <w:proofErr w:type="spellStart"/>
      <w:r w:rsidR="00A24065">
        <w:rPr>
          <w:rFonts w:ascii="Times New Roman" w:hAnsi="Times New Roman" w:cs="Times New Roman"/>
          <w:sz w:val="24"/>
          <w:szCs w:val="24"/>
        </w:rPr>
        <w:t>Aucheulean</w:t>
      </w:r>
      <w:proofErr w:type="spellEnd"/>
      <w:r w:rsidR="00A24065">
        <w:rPr>
          <w:rFonts w:ascii="Times New Roman" w:hAnsi="Times New Roman" w:cs="Times New Roman"/>
          <w:sz w:val="24"/>
          <w:szCs w:val="24"/>
        </w:rPr>
        <w:t xml:space="preserve"> stone tool industry and was distinguished by a way of making stone tools by thinning and creating sharp edges from both sides of a core. </w:t>
      </w:r>
      <w:r w:rsidR="0068458B">
        <w:rPr>
          <w:rFonts w:ascii="Times New Roman" w:hAnsi="Times New Roman" w:cs="Times New Roman"/>
          <w:sz w:val="24"/>
          <w:szCs w:val="24"/>
        </w:rPr>
        <w:t xml:space="preserve">The </w:t>
      </w:r>
      <w:r w:rsidR="0068458B">
        <w:rPr>
          <w:rFonts w:ascii="Times New Roman" w:hAnsi="Times New Roman" w:cs="Times New Roman"/>
          <w:i/>
          <w:sz w:val="24"/>
          <w:szCs w:val="24"/>
        </w:rPr>
        <w:t xml:space="preserve">Homo </w:t>
      </w:r>
      <w:proofErr w:type="spellStart"/>
      <w:r w:rsidR="0068458B">
        <w:rPr>
          <w:rFonts w:ascii="Times New Roman" w:hAnsi="Times New Roman" w:cs="Times New Roman"/>
          <w:i/>
          <w:sz w:val="24"/>
          <w:szCs w:val="24"/>
        </w:rPr>
        <w:t>ergaster</w:t>
      </w:r>
      <w:proofErr w:type="spellEnd"/>
      <w:r w:rsidR="0068458B">
        <w:rPr>
          <w:rFonts w:ascii="Times New Roman" w:hAnsi="Times New Roman" w:cs="Times New Roman"/>
          <w:sz w:val="24"/>
          <w:szCs w:val="24"/>
        </w:rPr>
        <w:t xml:space="preserve"> itself is best known from almost complete remains of a young individual discovered by Lake Turkana, thus named ‘Turkana boy’. Standing at about 160 cm tall when he died of unknown causes 1.5 million years ago, the Turkana boy showed physical features that in some way were very similar to tropical modern human population. From its fossil remains paleoanthropologists were able to:</w:t>
      </w:r>
    </w:p>
    <w:p w:rsidR="0068458B" w:rsidRDefault="0068458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identify it was male based on shape of pelvis; </w:t>
      </w:r>
    </w:p>
    <w:p w:rsidR="0068458B" w:rsidRDefault="0068458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find that he was young when died based on limbs and teeth;</w:t>
      </w:r>
    </w:p>
    <w:p w:rsidR="0068458B" w:rsidRDefault="0068458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recognize more developed bipedalism than ever before; </w:t>
      </w:r>
    </w:p>
    <w:p w:rsidR="004352D9" w:rsidRDefault="0068458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352D9">
        <w:rPr>
          <w:rFonts w:ascii="Times New Roman" w:hAnsi="Times New Roman" w:cs="Times New Roman"/>
          <w:sz w:val="24"/>
          <w:szCs w:val="24"/>
        </w:rPr>
        <w:t>identify long limbs and other features that suggest adaptation to a hot, dry climate;</w:t>
      </w:r>
    </w:p>
    <w:p w:rsidR="004352D9" w:rsidRDefault="004352D9"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recognize that the skull and brain capacity is not close to the one of modern human;</w:t>
      </w:r>
    </w:p>
    <w:p w:rsidR="008823C6" w:rsidRDefault="00C56B47"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With the changing world around them as well as dangers coming from predators, one has to ask how early hominins survived, evolved, or became extinct. Which species were destined to survive and outlive others and most importantly, how and why did they survive? </w:t>
      </w:r>
      <w:r w:rsidR="008823C6">
        <w:rPr>
          <w:rFonts w:ascii="Times New Roman" w:hAnsi="Times New Roman" w:cs="Times New Roman"/>
          <w:sz w:val="24"/>
          <w:szCs w:val="24"/>
        </w:rPr>
        <w:t xml:space="preserve">Were they hunters or scavengers? How </w:t>
      </w:r>
      <w:proofErr w:type="gramStart"/>
      <w:r w:rsidR="008823C6">
        <w:rPr>
          <w:rFonts w:ascii="Times New Roman" w:hAnsi="Times New Roman" w:cs="Times New Roman"/>
          <w:sz w:val="24"/>
          <w:szCs w:val="24"/>
        </w:rPr>
        <w:t>were they</w:t>
      </w:r>
      <w:proofErr w:type="gramEnd"/>
      <w:r w:rsidR="008823C6">
        <w:rPr>
          <w:rFonts w:ascii="Times New Roman" w:hAnsi="Times New Roman" w:cs="Times New Roman"/>
          <w:sz w:val="24"/>
          <w:szCs w:val="24"/>
        </w:rPr>
        <w:t xml:space="preserve"> socially</w:t>
      </w:r>
      <w:r w:rsidR="00F831A5">
        <w:rPr>
          <w:rFonts w:ascii="Times New Roman" w:hAnsi="Times New Roman" w:cs="Times New Roman"/>
          <w:sz w:val="24"/>
          <w:szCs w:val="24"/>
        </w:rPr>
        <w:t xml:space="preserve"> organized? What were the cultural characteristics in their societies</w:t>
      </w:r>
      <w:r w:rsidR="008823C6">
        <w:rPr>
          <w:rFonts w:ascii="Times New Roman" w:hAnsi="Times New Roman" w:cs="Times New Roman"/>
          <w:sz w:val="24"/>
          <w:szCs w:val="24"/>
        </w:rPr>
        <w:t>?</w:t>
      </w:r>
      <w:r w:rsidR="00F831A5">
        <w:rPr>
          <w:rFonts w:ascii="Times New Roman" w:hAnsi="Times New Roman" w:cs="Times New Roman"/>
          <w:sz w:val="24"/>
          <w:szCs w:val="24"/>
        </w:rPr>
        <w:t xml:space="preserve"> </w:t>
      </w:r>
    </w:p>
    <w:p w:rsidR="00BA1F2C" w:rsidRDefault="00BA1F2C"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If some argue that collaboration was essential in the survival of early hominin groups in hostile environment, others have argued that hostility was an exaggerated concept and group activities were not that essential. However, the fact that middle to large size animal remains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found in association with hominin fossilized remains and stone tools begs the question whether early hominins were hunters or scavengers. In reality, it is very difficult to distinguish such activities as in the one hand, it would be very difficult to bring down a large animal with the types of stone tools they possessed, on the other hand those remains could be simply indicating a scavenging activity where animal carcasses might have been brought to butchering location and processed using </w:t>
      </w:r>
      <w:proofErr w:type="spellStart"/>
      <w:r>
        <w:rPr>
          <w:rFonts w:ascii="Times New Roman" w:hAnsi="Times New Roman" w:cs="Times New Roman"/>
          <w:sz w:val="24"/>
          <w:szCs w:val="24"/>
        </w:rPr>
        <w:t>Oldowan</w:t>
      </w:r>
      <w:proofErr w:type="spellEnd"/>
      <w:r>
        <w:rPr>
          <w:rFonts w:ascii="Times New Roman" w:hAnsi="Times New Roman" w:cs="Times New Roman"/>
          <w:sz w:val="24"/>
          <w:szCs w:val="24"/>
        </w:rPr>
        <w:t xml:space="preserve"> and Acheulean industry tools. </w:t>
      </w:r>
    </w:p>
    <w:p w:rsidR="00601E62" w:rsidRDefault="00601E62"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Communal social organization and fire treatment were associated with </w:t>
      </w:r>
      <w:r w:rsidRPr="00601E62">
        <w:rPr>
          <w:rFonts w:ascii="Times New Roman" w:hAnsi="Times New Roman" w:cs="Times New Roman"/>
          <w:i/>
          <w:sz w:val="24"/>
          <w:szCs w:val="24"/>
        </w:rPr>
        <w:t>Homo erectus</w:t>
      </w:r>
      <w:r>
        <w:rPr>
          <w:rFonts w:ascii="Times New Roman" w:hAnsi="Times New Roman" w:cs="Times New Roman"/>
          <w:sz w:val="24"/>
          <w:szCs w:val="24"/>
        </w:rPr>
        <w:t xml:space="preserve"> by many scholars but each time there would be facts or evidence disproving initial suggestions. Therefore, these questions remain unanswered. </w:t>
      </w:r>
    </w:p>
    <w:p w:rsidR="002B45AB" w:rsidRDefault="00601E62"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other important aspect related to </w:t>
      </w:r>
      <w:r w:rsidRPr="00601E62">
        <w:rPr>
          <w:rFonts w:ascii="Times New Roman" w:hAnsi="Times New Roman" w:cs="Times New Roman"/>
          <w:i/>
          <w:sz w:val="24"/>
          <w:szCs w:val="24"/>
        </w:rPr>
        <w:t>Homo erectus</w:t>
      </w:r>
      <w:r>
        <w:rPr>
          <w:rFonts w:ascii="Times New Roman" w:hAnsi="Times New Roman" w:cs="Times New Roman"/>
          <w:sz w:val="24"/>
          <w:szCs w:val="24"/>
        </w:rPr>
        <w:t xml:space="preserve"> and </w:t>
      </w:r>
      <w:r w:rsidRPr="00601E62">
        <w:rPr>
          <w:rFonts w:ascii="Times New Roman" w:hAnsi="Times New Roman" w:cs="Times New Roman"/>
          <w:i/>
          <w:sz w:val="24"/>
          <w:szCs w:val="24"/>
        </w:rPr>
        <w:t xml:space="preserve">Homo </w:t>
      </w:r>
      <w:proofErr w:type="spellStart"/>
      <w:r w:rsidRPr="00601E62">
        <w:rPr>
          <w:rFonts w:ascii="Times New Roman" w:hAnsi="Times New Roman" w:cs="Times New Roman"/>
          <w:i/>
          <w:sz w:val="24"/>
          <w:szCs w:val="24"/>
        </w:rPr>
        <w:t>ergaster</w:t>
      </w:r>
      <w:proofErr w:type="spellEnd"/>
      <w:r>
        <w:rPr>
          <w:rFonts w:ascii="Times New Roman" w:hAnsi="Times New Roman" w:cs="Times New Roman"/>
          <w:sz w:val="24"/>
          <w:szCs w:val="24"/>
        </w:rPr>
        <w:t xml:space="preserve"> is their dispersal to other continents with different environmental zones. </w:t>
      </w:r>
      <w:r w:rsidR="00135061">
        <w:rPr>
          <w:rFonts w:ascii="Times New Roman" w:hAnsi="Times New Roman" w:cs="Times New Roman"/>
          <w:sz w:val="24"/>
          <w:szCs w:val="24"/>
        </w:rPr>
        <w:t xml:space="preserve">When some of the oldest archaeological sites in Europe and Asia were subjects of archaeological investigations, they yielded evidence of early hominin occupation. Both the dates and physical characteristics point towards occupation of the two discussing species. </w:t>
      </w:r>
      <w:r w:rsidR="000F3C56">
        <w:rPr>
          <w:rFonts w:ascii="Times New Roman" w:hAnsi="Times New Roman" w:cs="Times New Roman"/>
          <w:sz w:val="24"/>
          <w:szCs w:val="24"/>
        </w:rPr>
        <w:t>While the reasons as to why some made these moves (most likely gradual, taking place across several millennia)</w:t>
      </w:r>
      <w:r w:rsidR="004D0D6A">
        <w:rPr>
          <w:rFonts w:ascii="Times New Roman" w:hAnsi="Times New Roman" w:cs="Times New Roman"/>
          <w:sz w:val="24"/>
          <w:szCs w:val="24"/>
        </w:rPr>
        <w:t xml:space="preserve"> remains one of the objectives for future archaeological investigations, </w:t>
      </w:r>
      <w:r w:rsidR="002B45AB">
        <w:rPr>
          <w:rFonts w:ascii="Times New Roman" w:hAnsi="Times New Roman" w:cs="Times New Roman"/>
          <w:sz w:val="24"/>
          <w:szCs w:val="24"/>
        </w:rPr>
        <w:t xml:space="preserve">the fact of their dispersal has been solidly proven. </w:t>
      </w:r>
    </w:p>
    <w:p w:rsidR="00A9269B" w:rsidRDefault="000A2317"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So far no symbolic artifact has been associated with </w:t>
      </w:r>
      <w:r w:rsidRPr="000A2317">
        <w:rPr>
          <w:rFonts w:ascii="Times New Roman" w:hAnsi="Times New Roman" w:cs="Times New Roman"/>
          <w:i/>
          <w:sz w:val="24"/>
          <w:szCs w:val="24"/>
        </w:rPr>
        <w:t>Homo erectus</w:t>
      </w:r>
      <w:r>
        <w:rPr>
          <w:rFonts w:ascii="Times New Roman" w:hAnsi="Times New Roman" w:cs="Times New Roman"/>
          <w:sz w:val="24"/>
          <w:szCs w:val="24"/>
        </w:rPr>
        <w:t xml:space="preserve">. This does not mean that they did not have any understandings of symbolism or rituals and could simply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to do with lack of tangible evidence. Perhaps the closest example of </w:t>
      </w:r>
      <w:r w:rsidR="00195825">
        <w:rPr>
          <w:rFonts w:ascii="Times New Roman" w:hAnsi="Times New Roman" w:cs="Times New Roman"/>
          <w:sz w:val="24"/>
          <w:szCs w:val="24"/>
        </w:rPr>
        <w:t xml:space="preserve">earliest </w:t>
      </w:r>
      <w:r>
        <w:rPr>
          <w:rFonts w:ascii="Times New Roman" w:hAnsi="Times New Roman" w:cs="Times New Roman"/>
          <w:sz w:val="24"/>
          <w:szCs w:val="24"/>
        </w:rPr>
        <w:t>ritual</w:t>
      </w:r>
      <w:r w:rsidR="00195825">
        <w:rPr>
          <w:rFonts w:ascii="Times New Roman" w:hAnsi="Times New Roman" w:cs="Times New Roman"/>
          <w:sz w:val="24"/>
          <w:szCs w:val="24"/>
        </w:rPr>
        <w:t xml:space="preserve"> activity in the hominin lineage might be the unusual context of fossil remains in the deeper sections of the Rising Star Cave systems in South Africa. The morphology points towards the presence of </w:t>
      </w:r>
      <w:r w:rsidR="00195825" w:rsidRPr="00195825">
        <w:rPr>
          <w:rFonts w:ascii="Times New Roman" w:hAnsi="Times New Roman" w:cs="Times New Roman"/>
          <w:i/>
          <w:sz w:val="24"/>
          <w:szCs w:val="24"/>
        </w:rPr>
        <w:t xml:space="preserve">Homo </w:t>
      </w:r>
      <w:r w:rsidR="00195825" w:rsidRPr="00195825">
        <w:rPr>
          <w:rFonts w:ascii="Times New Roman" w:hAnsi="Times New Roman" w:cs="Times New Roman"/>
          <w:i/>
          <w:sz w:val="24"/>
          <w:szCs w:val="24"/>
        </w:rPr>
        <w:lastRenderedPageBreak/>
        <w:t>erectus</w:t>
      </w:r>
      <w:r w:rsidR="00195825">
        <w:rPr>
          <w:rFonts w:ascii="Times New Roman" w:hAnsi="Times New Roman" w:cs="Times New Roman"/>
          <w:sz w:val="24"/>
          <w:szCs w:val="24"/>
        </w:rPr>
        <w:t xml:space="preserve"> but lack of reliable dates leaves significant room for discussion. At the same time, many have argued that such context could have been simply the result of </w:t>
      </w:r>
      <w:proofErr w:type="spellStart"/>
      <w:r w:rsidR="00195825">
        <w:rPr>
          <w:rFonts w:ascii="Times New Roman" w:hAnsi="Times New Roman" w:cs="Times New Roman"/>
          <w:sz w:val="24"/>
          <w:szCs w:val="24"/>
        </w:rPr>
        <w:t>taphonomic</w:t>
      </w:r>
      <w:proofErr w:type="spellEnd"/>
      <w:r w:rsidR="00195825">
        <w:rPr>
          <w:rFonts w:ascii="Times New Roman" w:hAnsi="Times New Roman" w:cs="Times New Roman"/>
          <w:sz w:val="24"/>
          <w:szCs w:val="24"/>
        </w:rPr>
        <w:t xml:space="preserve"> processes rather than intentional human action.  </w:t>
      </w:r>
    </w:p>
    <w:p w:rsidR="00A9269B" w:rsidRDefault="00A9269B" w:rsidP="00F7025A">
      <w:pPr>
        <w:spacing w:after="0" w:line="360" w:lineRule="auto"/>
        <w:ind w:firstLine="720"/>
        <w:jc w:val="both"/>
        <w:rPr>
          <w:rFonts w:ascii="Times New Roman" w:hAnsi="Times New Roman" w:cs="Times New Roman"/>
          <w:sz w:val="24"/>
          <w:szCs w:val="24"/>
        </w:rPr>
      </w:pPr>
    </w:p>
    <w:p w:rsidR="00A9269B" w:rsidRDefault="00A9269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References</w:t>
      </w:r>
    </w:p>
    <w:p w:rsidR="00A9269B" w:rsidRDefault="00A9269B" w:rsidP="00F7025A">
      <w:pPr>
        <w:spacing w:after="0" w:line="360" w:lineRule="auto"/>
        <w:ind w:firstLine="720"/>
        <w:jc w:val="both"/>
        <w:rPr>
          <w:rFonts w:ascii="Times New Roman" w:hAnsi="Times New Roman" w:cs="Times New Roman"/>
          <w:sz w:val="24"/>
          <w:szCs w:val="24"/>
        </w:rPr>
      </w:pPr>
    </w:p>
    <w:p w:rsidR="00A9269B" w:rsidRPr="00A9269B" w:rsidRDefault="00A9269B" w:rsidP="00A9269B">
      <w:pPr>
        <w:spacing w:after="0" w:line="360" w:lineRule="auto"/>
        <w:ind w:left="1980" w:hanging="1980"/>
        <w:jc w:val="both"/>
        <w:rPr>
          <w:rFonts w:ascii="Times New Roman" w:hAnsi="Times New Roman" w:cs="Times New Roman"/>
          <w:color w:val="202122"/>
          <w:sz w:val="24"/>
          <w:szCs w:val="24"/>
        </w:rPr>
      </w:pPr>
      <w:proofErr w:type="gramStart"/>
      <w:r w:rsidRPr="00A9269B">
        <w:rPr>
          <w:rFonts w:ascii="Times New Roman" w:hAnsi="Times New Roman" w:cs="Times New Roman"/>
          <w:color w:val="202122"/>
          <w:sz w:val="24"/>
          <w:szCs w:val="24"/>
        </w:rPr>
        <w:t>Brunet ,M</w:t>
      </w:r>
      <w:proofErr w:type="gramEnd"/>
      <w:r w:rsidRPr="00A9269B">
        <w:rPr>
          <w:rFonts w:ascii="Times New Roman" w:hAnsi="Times New Roman" w:cs="Times New Roman"/>
          <w:color w:val="202122"/>
          <w:sz w:val="24"/>
          <w:szCs w:val="24"/>
        </w:rPr>
        <w:t xml:space="preserve">., et al. 2002. </w:t>
      </w:r>
      <w:proofErr w:type="gramStart"/>
      <w:r w:rsidRPr="00A9269B">
        <w:rPr>
          <w:rFonts w:ascii="Times New Roman" w:hAnsi="Times New Roman" w:cs="Times New Roman"/>
          <w:i/>
          <w:iCs/>
          <w:color w:val="202122"/>
          <w:sz w:val="24"/>
          <w:szCs w:val="24"/>
        </w:rPr>
        <w:t>A new hominid from the Upper Miocene of Chad, central Africa</w:t>
      </w:r>
      <w:r w:rsidRPr="00A9269B">
        <w:rPr>
          <w:rFonts w:ascii="Times New Roman" w:hAnsi="Times New Roman" w:cs="Times New Roman"/>
          <w:color w:val="202122"/>
          <w:sz w:val="24"/>
          <w:szCs w:val="24"/>
        </w:rPr>
        <w:t>.</w:t>
      </w:r>
      <w:proofErr w:type="gramEnd"/>
      <w:r w:rsidRPr="00A9269B">
        <w:rPr>
          <w:rFonts w:ascii="Times New Roman" w:hAnsi="Times New Roman" w:cs="Times New Roman"/>
          <w:color w:val="202122"/>
          <w:sz w:val="24"/>
          <w:szCs w:val="24"/>
        </w:rPr>
        <w:t xml:space="preserve"> Nature 418(6894), 145-151</w:t>
      </w:r>
    </w:p>
    <w:p w:rsidR="00A9269B" w:rsidRDefault="00A9269B" w:rsidP="00A9269B">
      <w:pPr>
        <w:spacing w:after="0" w:line="360" w:lineRule="auto"/>
        <w:ind w:left="1980" w:hanging="1980"/>
        <w:jc w:val="both"/>
        <w:rPr>
          <w:rFonts w:ascii="Times New Roman" w:hAnsi="Times New Roman" w:cs="Times New Roman"/>
          <w:color w:val="202122"/>
          <w:sz w:val="24"/>
          <w:szCs w:val="24"/>
        </w:rPr>
      </w:pPr>
    </w:p>
    <w:p w:rsidR="00A9269B" w:rsidRDefault="00A9269B" w:rsidP="00A9269B">
      <w:pPr>
        <w:spacing w:after="0" w:line="360" w:lineRule="auto"/>
        <w:ind w:left="1980" w:hanging="1980"/>
        <w:jc w:val="both"/>
        <w:rPr>
          <w:rFonts w:ascii="Times New Roman" w:hAnsi="Times New Roman" w:cs="Times New Roman"/>
          <w:color w:val="202122"/>
          <w:sz w:val="24"/>
          <w:szCs w:val="24"/>
        </w:rPr>
      </w:pPr>
      <w:proofErr w:type="spellStart"/>
      <w:proofErr w:type="gramStart"/>
      <w:r>
        <w:rPr>
          <w:rFonts w:ascii="Times New Roman" w:hAnsi="Times New Roman" w:cs="Times New Roman"/>
          <w:color w:val="202122"/>
          <w:sz w:val="24"/>
          <w:szCs w:val="24"/>
        </w:rPr>
        <w:t>Chazan</w:t>
      </w:r>
      <w:proofErr w:type="spellEnd"/>
      <w:r>
        <w:rPr>
          <w:rFonts w:ascii="Times New Roman" w:hAnsi="Times New Roman" w:cs="Times New Roman"/>
          <w:color w:val="202122"/>
          <w:sz w:val="24"/>
          <w:szCs w:val="24"/>
        </w:rPr>
        <w:t>, M. (2021).</w:t>
      </w:r>
      <w:proofErr w:type="gramEnd"/>
      <w:r>
        <w:rPr>
          <w:rFonts w:ascii="Times New Roman" w:hAnsi="Times New Roman" w:cs="Times New Roman"/>
          <w:color w:val="202122"/>
          <w:sz w:val="24"/>
          <w:szCs w:val="24"/>
        </w:rPr>
        <w:t xml:space="preserve">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A9269B" w:rsidRDefault="00A9269B" w:rsidP="00A9269B">
      <w:pPr>
        <w:spacing w:after="0" w:line="360" w:lineRule="auto"/>
        <w:ind w:left="1980" w:hanging="1980"/>
        <w:jc w:val="both"/>
        <w:rPr>
          <w:rFonts w:ascii="Times New Roman" w:hAnsi="Times New Roman" w:cs="Times New Roman"/>
          <w:bCs/>
          <w:color w:val="333333"/>
          <w:sz w:val="24"/>
          <w:szCs w:val="24"/>
        </w:rPr>
      </w:pPr>
    </w:p>
    <w:p w:rsidR="00A9269B" w:rsidRDefault="00A9269B" w:rsidP="00A9269B">
      <w:pPr>
        <w:spacing w:after="0" w:line="360" w:lineRule="auto"/>
        <w:ind w:left="1980" w:hanging="1980"/>
        <w:jc w:val="both"/>
        <w:rPr>
          <w:rFonts w:ascii="Times New Roman" w:hAnsi="Times New Roman" w:cs="Times New Roman"/>
          <w:bCs/>
          <w:color w:val="333333"/>
          <w:sz w:val="24"/>
          <w:szCs w:val="24"/>
        </w:rPr>
      </w:pPr>
      <w:r>
        <w:rPr>
          <w:rFonts w:ascii="Times New Roman" w:hAnsi="Times New Roman" w:cs="Times New Roman"/>
          <w:bCs/>
          <w:color w:val="333333"/>
          <w:sz w:val="24"/>
          <w:szCs w:val="24"/>
        </w:rPr>
        <w:t xml:space="preserve">Darwin, C. (2006). </w:t>
      </w:r>
      <w:proofErr w:type="gramStart"/>
      <w:r>
        <w:rPr>
          <w:rFonts w:ascii="Times New Roman" w:hAnsi="Times New Roman" w:cs="Times New Roman"/>
          <w:bCs/>
          <w:color w:val="333333"/>
          <w:sz w:val="24"/>
          <w:szCs w:val="24"/>
        </w:rPr>
        <w:t>On the origin of species.</w:t>
      </w:r>
      <w:proofErr w:type="gramEnd"/>
      <w:r>
        <w:rPr>
          <w:rFonts w:ascii="Times New Roman" w:hAnsi="Times New Roman" w:cs="Times New Roman"/>
          <w:bCs/>
          <w:color w:val="333333"/>
          <w:sz w:val="24"/>
          <w:szCs w:val="24"/>
        </w:rPr>
        <w:t xml:space="preserve"> </w:t>
      </w:r>
      <w:proofErr w:type="gramStart"/>
      <w:r>
        <w:rPr>
          <w:rFonts w:ascii="Times New Roman" w:hAnsi="Times New Roman" w:cs="Times New Roman"/>
          <w:bCs/>
          <w:color w:val="333333"/>
          <w:sz w:val="24"/>
          <w:szCs w:val="24"/>
        </w:rPr>
        <w:t>Dover Publications, London.</w:t>
      </w:r>
      <w:proofErr w:type="gramEnd"/>
      <w:r>
        <w:rPr>
          <w:rFonts w:ascii="Times New Roman" w:hAnsi="Times New Roman" w:cs="Times New Roman"/>
          <w:bCs/>
          <w:color w:val="333333"/>
          <w:sz w:val="24"/>
          <w:szCs w:val="24"/>
        </w:rPr>
        <w:t xml:space="preserve"> </w:t>
      </w:r>
    </w:p>
    <w:p w:rsidR="00A9269B" w:rsidRDefault="00A9269B" w:rsidP="00A9269B">
      <w:pPr>
        <w:spacing w:after="0" w:line="360" w:lineRule="auto"/>
        <w:ind w:left="1980" w:hanging="1980"/>
        <w:jc w:val="both"/>
        <w:rPr>
          <w:rFonts w:ascii="Times New Roman" w:hAnsi="Times New Roman" w:cs="Times New Roman"/>
          <w:bCs/>
          <w:color w:val="333333"/>
          <w:sz w:val="24"/>
          <w:szCs w:val="24"/>
        </w:rPr>
      </w:pPr>
    </w:p>
    <w:p w:rsidR="00A9269B" w:rsidRDefault="00A9269B" w:rsidP="00A9269B">
      <w:pPr>
        <w:spacing w:after="0" w:line="360" w:lineRule="auto"/>
        <w:ind w:left="1980" w:hanging="1980"/>
        <w:jc w:val="both"/>
        <w:rPr>
          <w:rFonts w:ascii="Times New Roman" w:hAnsi="Times New Roman" w:cs="Times New Roman"/>
          <w:bCs/>
          <w:color w:val="333333"/>
          <w:sz w:val="24"/>
          <w:szCs w:val="24"/>
        </w:rPr>
      </w:pPr>
      <w:proofErr w:type="spellStart"/>
      <w:proofErr w:type="gramStart"/>
      <w:r w:rsidRPr="00A9269B">
        <w:rPr>
          <w:rFonts w:ascii="Times New Roman" w:hAnsi="Times New Roman" w:cs="Times New Roman"/>
          <w:bCs/>
          <w:color w:val="333333"/>
          <w:sz w:val="24"/>
          <w:szCs w:val="24"/>
        </w:rPr>
        <w:t>Gunz</w:t>
      </w:r>
      <w:proofErr w:type="spellEnd"/>
      <w:r w:rsidRPr="00A9269B">
        <w:rPr>
          <w:rFonts w:ascii="Times New Roman" w:hAnsi="Times New Roman" w:cs="Times New Roman"/>
          <w:bCs/>
          <w:color w:val="333333"/>
          <w:sz w:val="24"/>
          <w:szCs w:val="24"/>
        </w:rPr>
        <w:t xml:space="preserve"> et al. (2009) </w:t>
      </w:r>
      <w:r w:rsidRPr="00A9269B">
        <w:rPr>
          <w:rFonts w:ascii="Times New Roman" w:hAnsi="Times New Roman" w:cs="Times New Roman"/>
          <w:bCs/>
          <w:i/>
          <w:iCs/>
          <w:color w:val="333333"/>
          <w:sz w:val="24"/>
          <w:szCs w:val="24"/>
        </w:rPr>
        <w:t>Principles for the virtual reconstruction of hominin crania</w:t>
      </w:r>
      <w:r w:rsidRPr="00A9269B">
        <w:rPr>
          <w:rFonts w:ascii="Times New Roman" w:hAnsi="Times New Roman" w:cs="Times New Roman"/>
          <w:bCs/>
          <w:color w:val="333333"/>
          <w:sz w:val="24"/>
          <w:szCs w:val="24"/>
        </w:rPr>
        <w:t>.</w:t>
      </w:r>
      <w:proofErr w:type="gramEnd"/>
      <w:r w:rsidRPr="00A9269B">
        <w:rPr>
          <w:rFonts w:ascii="Times New Roman" w:hAnsi="Times New Roman" w:cs="Times New Roman"/>
          <w:bCs/>
          <w:color w:val="333333"/>
          <w:sz w:val="24"/>
          <w:szCs w:val="24"/>
        </w:rPr>
        <w:t xml:space="preserve"> Journal of Human Evolution, 57: 48-62.</w:t>
      </w:r>
    </w:p>
    <w:p w:rsidR="00A9269B" w:rsidRDefault="00A9269B" w:rsidP="00A9269B">
      <w:pPr>
        <w:spacing w:after="0" w:line="360" w:lineRule="auto"/>
        <w:ind w:left="1980" w:hanging="1980"/>
        <w:jc w:val="both"/>
        <w:rPr>
          <w:rFonts w:ascii="Times New Roman" w:hAnsi="Times New Roman" w:cs="Times New Roman"/>
          <w:bCs/>
          <w:color w:val="333333"/>
          <w:sz w:val="24"/>
          <w:szCs w:val="24"/>
        </w:rPr>
      </w:pPr>
    </w:p>
    <w:p w:rsidR="00A9269B" w:rsidRPr="00A9269B" w:rsidRDefault="00A9269B" w:rsidP="00A9269B">
      <w:pPr>
        <w:spacing w:after="0" w:line="360" w:lineRule="auto"/>
        <w:ind w:left="1980" w:hanging="1980"/>
        <w:jc w:val="both"/>
        <w:rPr>
          <w:rFonts w:ascii="Times New Roman" w:hAnsi="Times New Roman" w:cs="Times New Roman"/>
          <w:bCs/>
          <w:color w:val="333333"/>
          <w:sz w:val="24"/>
          <w:szCs w:val="24"/>
        </w:rPr>
      </w:pPr>
      <w:proofErr w:type="gramStart"/>
      <w:r w:rsidRPr="00A9269B">
        <w:rPr>
          <w:rFonts w:ascii="Times New Roman" w:hAnsi="Times New Roman" w:cs="Times New Roman"/>
          <w:bCs/>
          <w:color w:val="333333"/>
          <w:sz w:val="24"/>
          <w:szCs w:val="24"/>
        </w:rPr>
        <w:t>McNutt et al. 2021.</w:t>
      </w:r>
      <w:proofErr w:type="gramEnd"/>
      <w:r w:rsidRPr="00A9269B">
        <w:rPr>
          <w:rFonts w:ascii="Times New Roman" w:hAnsi="Times New Roman" w:cs="Times New Roman"/>
          <w:bCs/>
          <w:color w:val="333333"/>
          <w:sz w:val="24"/>
          <w:szCs w:val="24"/>
        </w:rPr>
        <w:t xml:space="preserve"> </w:t>
      </w:r>
      <w:proofErr w:type="gramStart"/>
      <w:r w:rsidRPr="00A9269B">
        <w:rPr>
          <w:rFonts w:ascii="Times New Roman" w:hAnsi="Times New Roman" w:cs="Times New Roman"/>
          <w:bCs/>
          <w:i/>
          <w:iCs/>
          <w:color w:val="333333"/>
          <w:sz w:val="24"/>
          <w:szCs w:val="24"/>
        </w:rPr>
        <w:t xml:space="preserve">Footprint evidence of early hominin locomotor diversity at </w:t>
      </w:r>
      <w:proofErr w:type="spellStart"/>
      <w:r w:rsidRPr="00A9269B">
        <w:rPr>
          <w:rFonts w:ascii="Times New Roman" w:hAnsi="Times New Roman" w:cs="Times New Roman"/>
          <w:bCs/>
          <w:i/>
          <w:iCs/>
          <w:color w:val="333333"/>
          <w:sz w:val="24"/>
          <w:szCs w:val="24"/>
        </w:rPr>
        <w:t>Laetoli</w:t>
      </w:r>
      <w:proofErr w:type="spellEnd"/>
      <w:r w:rsidRPr="00A9269B">
        <w:rPr>
          <w:rFonts w:ascii="Times New Roman" w:hAnsi="Times New Roman" w:cs="Times New Roman"/>
          <w:bCs/>
          <w:i/>
          <w:iCs/>
          <w:color w:val="333333"/>
          <w:sz w:val="24"/>
          <w:szCs w:val="24"/>
        </w:rPr>
        <w:t>, Tanzania</w:t>
      </w:r>
      <w:r w:rsidRPr="00A9269B">
        <w:rPr>
          <w:rFonts w:ascii="Times New Roman" w:hAnsi="Times New Roman" w:cs="Times New Roman"/>
          <w:bCs/>
          <w:color w:val="333333"/>
          <w:sz w:val="24"/>
          <w:szCs w:val="24"/>
        </w:rPr>
        <w:t>.</w:t>
      </w:r>
      <w:proofErr w:type="gramEnd"/>
      <w:r w:rsidRPr="00A9269B">
        <w:rPr>
          <w:rFonts w:ascii="Times New Roman" w:hAnsi="Times New Roman" w:cs="Times New Roman"/>
          <w:bCs/>
          <w:color w:val="333333"/>
          <w:sz w:val="24"/>
          <w:szCs w:val="24"/>
        </w:rPr>
        <w:t xml:space="preserve"> https://doi.org/10.1038/s41586-021-04187-7</w:t>
      </w:r>
    </w:p>
    <w:p w:rsidR="00A9269B" w:rsidRDefault="00A9269B" w:rsidP="00A9269B">
      <w:pPr>
        <w:spacing w:after="0" w:line="360" w:lineRule="auto"/>
        <w:ind w:left="1980" w:hanging="1980"/>
        <w:jc w:val="both"/>
        <w:rPr>
          <w:rFonts w:ascii="Times New Roman" w:hAnsi="Times New Roman" w:cs="Times New Roman"/>
          <w:sz w:val="24"/>
          <w:szCs w:val="24"/>
        </w:rPr>
      </w:pPr>
    </w:p>
    <w:p w:rsidR="00A9269B" w:rsidRPr="00085BB0" w:rsidRDefault="00A9269B" w:rsidP="00A9269B">
      <w:pPr>
        <w:spacing w:after="0" w:line="360" w:lineRule="auto"/>
        <w:ind w:left="1980" w:hanging="1980"/>
        <w:jc w:val="both"/>
        <w:rPr>
          <w:rFonts w:ascii="Times New Roman" w:hAnsi="Times New Roman" w:cs="Times New Roman"/>
          <w:sz w:val="24"/>
          <w:szCs w:val="24"/>
        </w:rPr>
      </w:pPr>
      <w:proofErr w:type="gramStart"/>
      <w:r>
        <w:rPr>
          <w:rFonts w:ascii="Times New Roman" w:hAnsi="Times New Roman" w:cs="Times New Roman"/>
          <w:sz w:val="24"/>
          <w:szCs w:val="24"/>
        </w:rPr>
        <w:t xml:space="preserve">Renfrew, C. and </w:t>
      </w:r>
      <w:proofErr w:type="spellStart"/>
      <w:r>
        <w:rPr>
          <w:rFonts w:ascii="Times New Roman" w:hAnsi="Times New Roman" w:cs="Times New Roman"/>
          <w:sz w:val="24"/>
          <w:szCs w:val="24"/>
        </w:rPr>
        <w:t>Bahn</w:t>
      </w:r>
      <w:proofErr w:type="spellEnd"/>
      <w:r>
        <w:rPr>
          <w:rFonts w:ascii="Times New Roman" w:hAnsi="Times New Roman" w:cs="Times New Roman"/>
          <w:sz w:val="24"/>
          <w:szCs w:val="24"/>
        </w:rPr>
        <w:t>, P. (2020).</w:t>
      </w:r>
      <w:proofErr w:type="gramEnd"/>
      <w:r>
        <w:rPr>
          <w:rFonts w:ascii="Times New Roman" w:hAnsi="Times New Roman" w:cs="Times New Roman"/>
          <w:sz w:val="24"/>
          <w:szCs w:val="24"/>
        </w:rPr>
        <w:t xml:space="preserve"> </w:t>
      </w:r>
      <w:r w:rsidRPr="00085BB0">
        <w:rPr>
          <w:rFonts w:ascii="Times New Roman" w:hAnsi="Times New Roman" w:cs="Times New Roman"/>
          <w:i/>
          <w:sz w:val="24"/>
          <w:szCs w:val="24"/>
        </w:rPr>
        <w:t>Archaeology: theories, methods and practice</w:t>
      </w:r>
      <w:r>
        <w:rPr>
          <w:rFonts w:ascii="Times New Roman" w:hAnsi="Times New Roman" w:cs="Times New Roman"/>
          <w:sz w:val="24"/>
          <w:szCs w:val="24"/>
        </w:rPr>
        <w:t xml:space="preserve">. Thames and Hudson, London. </w:t>
      </w:r>
      <w:r w:rsidRPr="00085BB0">
        <w:rPr>
          <w:rFonts w:ascii="Times New Roman" w:hAnsi="Times New Roman" w:cs="Times New Roman"/>
          <w:sz w:val="24"/>
          <w:szCs w:val="24"/>
        </w:rPr>
        <w:t xml:space="preserve">                       </w:t>
      </w:r>
    </w:p>
    <w:p w:rsidR="00601E62" w:rsidRDefault="000A2317"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601E62">
        <w:rPr>
          <w:rFonts w:ascii="Times New Roman" w:hAnsi="Times New Roman" w:cs="Times New Roman"/>
          <w:sz w:val="24"/>
          <w:szCs w:val="24"/>
        </w:rPr>
        <w:t xml:space="preserve">   </w:t>
      </w:r>
    </w:p>
    <w:p w:rsidR="0068458B" w:rsidRDefault="0068458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
    <w:p w:rsidR="00F7025A" w:rsidRDefault="0068458B" w:rsidP="00F702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A24065">
        <w:rPr>
          <w:rFonts w:ascii="Times New Roman" w:hAnsi="Times New Roman" w:cs="Times New Roman"/>
          <w:sz w:val="24"/>
          <w:szCs w:val="24"/>
        </w:rPr>
        <w:t xml:space="preserve"> </w:t>
      </w:r>
      <w:r w:rsidR="006A2E5E">
        <w:rPr>
          <w:rFonts w:ascii="Times New Roman" w:hAnsi="Times New Roman" w:cs="Times New Roman"/>
          <w:sz w:val="24"/>
          <w:szCs w:val="24"/>
        </w:rPr>
        <w:t xml:space="preserve"> </w:t>
      </w:r>
      <w:r w:rsidR="00A277F2">
        <w:rPr>
          <w:rFonts w:ascii="Times New Roman" w:hAnsi="Times New Roman" w:cs="Times New Roman"/>
          <w:sz w:val="24"/>
          <w:szCs w:val="24"/>
        </w:rPr>
        <w:t xml:space="preserve">   </w:t>
      </w:r>
      <w:r w:rsidR="0086410B">
        <w:rPr>
          <w:rFonts w:ascii="Times New Roman" w:hAnsi="Times New Roman" w:cs="Times New Roman"/>
          <w:sz w:val="24"/>
          <w:szCs w:val="24"/>
        </w:rPr>
        <w:t xml:space="preserve">    </w:t>
      </w:r>
      <w:r w:rsidR="00B06B82">
        <w:rPr>
          <w:rFonts w:ascii="Times New Roman" w:hAnsi="Times New Roman" w:cs="Times New Roman"/>
          <w:sz w:val="24"/>
          <w:szCs w:val="24"/>
        </w:rPr>
        <w:t xml:space="preserve"> </w:t>
      </w:r>
      <w:r w:rsidR="001C07E3">
        <w:rPr>
          <w:rFonts w:ascii="Times New Roman" w:hAnsi="Times New Roman" w:cs="Times New Roman"/>
          <w:sz w:val="24"/>
          <w:szCs w:val="24"/>
        </w:rPr>
        <w:t xml:space="preserve"> </w:t>
      </w:r>
      <w:r w:rsidR="002E0DBD">
        <w:rPr>
          <w:rFonts w:ascii="Times New Roman" w:hAnsi="Times New Roman" w:cs="Times New Roman"/>
          <w:sz w:val="24"/>
          <w:szCs w:val="24"/>
        </w:rPr>
        <w:t xml:space="preserve"> </w:t>
      </w:r>
      <w:r w:rsidR="00E96B03">
        <w:rPr>
          <w:rFonts w:ascii="Times New Roman" w:hAnsi="Times New Roman" w:cs="Times New Roman"/>
          <w:sz w:val="24"/>
          <w:szCs w:val="24"/>
        </w:rPr>
        <w:t xml:space="preserve"> </w:t>
      </w:r>
      <w:r w:rsidR="00E532E9">
        <w:rPr>
          <w:rFonts w:ascii="Times New Roman" w:hAnsi="Times New Roman" w:cs="Times New Roman"/>
          <w:sz w:val="24"/>
          <w:szCs w:val="24"/>
        </w:rPr>
        <w:t xml:space="preserve"> </w:t>
      </w:r>
      <w:r w:rsidR="003325AA">
        <w:rPr>
          <w:rFonts w:ascii="Times New Roman" w:hAnsi="Times New Roman" w:cs="Times New Roman"/>
          <w:sz w:val="24"/>
          <w:szCs w:val="24"/>
        </w:rPr>
        <w:t xml:space="preserve"> </w:t>
      </w:r>
      <w:r w:rsidR="00DF4870">
        <w:rPr>
          <w:rFonts w:ascii="Times New Roman" w:hAnsi="Times New Roman" w:cs="Times New Roman"/>
          <w:sz w:val="24"/>
          <w:szCs w:val="24"/>
        </w:rPr>
        <w:t xml:space="preserve"> </w:t>
      </w:r>
      <w:r w:rsidR="006C03E1">
        <w:rPr>
          <w:rFonts w:ascii="Times New Roman" w:hAnsi="Times New Roman" w:cs="Times New Roman"/>
          <w:sz w:val="24"/>
          <w:szCs w:val="24"/>
        </w:rPr>
        <w:t xml:space="preserve"> </w:t>
      </w:r>
      <w:r w:rsidR="00597863">
        <w:rPr>
          <w:rFonts w:ascii="Times New Roman" w:hAnsi="Times New Roman" w:cs="Times New Roman"/>
          <w:sz w:val="24"/>
          <w:szCs w:val="24"/>
        </w:rPr>
        <w:t xml:space="preserve"> </w:t>
      </w:r>
      <w:r w:rsidR="00E878F8">
        <w:rPr>
          <w:rFonts w:ascii="Times New Roman" w:hAnsi="Times New Roman" w:cs="Times New Roman"/>
          <w:sz w:val="24"/>
          <w:szCs w:val="24"/>
        </w:rPr>
        <w:t xml:space="preserve"> </w:t>
      </w:r>
      <w:r w:rsidR="00062BE9">
        <w:rPr>
          <w:rFonts w:ascii="Times New Roman" w:hAnsi="Times New Roman" w:cs="Times New Roman"/>
          <w:sz w:val="24"/>
          <w:szCs w:val="24"/>
        </w:rPr>
        <w:t xml:space="preserve"> </w:t>
      </w:r>
      <w:r w:rsidR="00904A52">
        <w:rPr>
          <w:rFonts w:ascii="Times New Roman" w:hAnsi="Times New Roman" w:cs="Times New Roman"/>
          <w:sz w:val="24"/>
          <w:szCs w:val="24"/>
        </w:rPr>
        <w:t xml:space="preserve">  </w:t>
      </w:r>
      <w:r w:rsidR="00121F64">
        <w:rPr>
          <w:rFonts w:ascii="Times New Roman" w:hAnsi="Times New Roman" w:cs="Times New Roman"/>
          <w:sz w:val="24"/>
          <w:szCs w:val="24"/>
        </w:rPr>
        <w:t xml:space="preserve"> </w:t>
      </w:r>
      <w:r w:rsidR="00621680">
        <w:rPr>
          <w:rFonts w:ascii="Times New Roman" w:hAnsi="Times New Roman" w:cs="Times New Roman"/>
          <w:sz w:val="24"/>
          <w:szCs w:val="24"/>
        </w:rPr>
        <w:t xml:space="preserve"> </w:t>
      </w:r>
      <w:r w:rsidR="00ED54E7">
        <w:rPr>
          <w:rFonts w:ascii="Times New Roman" w:hAnsi="Times New Roman" w:cs="Times New Roman"/>
          <w:sz w:val="24"/>
          <w:szCs w:val="24"/>
        </w:rPr>
        <w:t xml:space="preserve"> </w:t>
      </w:r>
      <w:r w:rsidR="00C71B75">
        <w:rPr>
          <w:rFonts w:ascii="Times New Roman" w:hAnsi="Times New Roman" w:cs="Times New Roman"/>
          <w:sz w:val="24"/>
          <w:szCs w:val="24"/>
        </w:rPr>
        <w:t xml:space="preserve">  </w:t>
      </w:r>
      <w:r w:rsidR="00C10A94">
        <w:rPr>
          <w:rFonts w:ascii="Times New Roman" w:hAnsi="Times New Roman" w:cs="Times New Roman"/>
          <w:sz w:val="24"/>
          <w:szCs w:val="24"/>
        </w:rPr>
        <w:t xml:space="preserve">  </w:t>
      </w:r>
      <w:r w:rsidR="005B3481">
        <w:rPr>
          <w:rFonts w:ascii="Times New Roman" w:hAnsi="Times New Roman" w:cs="Times New Roman"/>
          <w:sz w:val="24"/>
          <w:szCs w:val="24"/>
        </w:rPr>
        <w:t xml:space="preserve">   </w:t>
      </w:r>
      <w:r w:rsidR="005C7A5E">
        <w:rPr>
          <w:rFonts w:ascii="Times New Roman" w:hAnsi="Times New Roman" w:cs="Times New Roman"/>
          <w:sz w:val="24"/>
          <w:szCs w:val="24"/>
        </w:rPr>
        <w:t xml:space="preserve"> </w:t>
      </w:r>
      <w:r w:rsidR="00FA3D17">
        <w:rPr>
          <w:rFonts w:ascii="Times New Roman" w:hAnsi="Times New Roman" w:cs="Times New Roman"/>
          <w:sz w:val="24"/>
          <w:szCs w:val="24"/>
        </w:rPr>
        <w:t xml:space="preserve"> </w:t>
      </w:r>
      <w:r w:rsidR="00B8792D">
        <w:rPr>
          <w:rFonts w:ascii="Times New Roman" w:hAnsi="Times New Roman" w:cs="Times New Roman"/>
          <w:sz w:val="24"/>
          <w:szCs w:val="24"/>
        </w:rPr>
        <w:t xml:space="preserve"> </w:t>
      </w:r>
      <w:r w:rsidR="00BC79A2">
        <w:rPr>
          <w:rFonts w:ascii="Times New Roman" w:hAnsi="Times New Roman" w:cs="Times New Roman"/>
          <w:sz w:val="24"/>
          <w:szCs w:val="24"/>
        </w:rPr>
        <w:t xml:space="preserve">  </w:t>
      </w:r>
      <w:r w:rsidR="00CF1E4A">
        <w:rPr>
          <w:rFonts w:ascii="Times New Roman" w:hAnsi="Times New Roman" w:cs="Times New Roman"/>
          <w:sz w:val="24"/>
          <w:szCs w:val="24"/>
        </w:rPr>
        <w:t xml:space="preserve"> </w:t>
      </w:r>
      <w:r w:rsidR="00657496">
        <w:rPr>
          <w:rFonts w:ascii="Times New Roman" w:hAnsi="Times New Roman" w:cs="Times New Roman"/>
          <w:sz w:val="24"/>
          <w:szCs w:val="24"/>
        </w:rPr>
        <w:t xml:space="preserve">  </w:t>
      </w:r>
      <w:r w:rsidR="00884663">
        <w:rPr>
          <w:rFonts w:ascii="Times New Roman" w:hAnsi="Times New Roman" w:cs="Times New Roman"/>
          <w:sz w:val="24"/>
          <w:szCs w:val="24"/>
        </w:rPr>
        <w:t xml:space="preserve"> </w:t>
      </w:r>
    </w:p>
    <w:p w:rsidR="00E4132D" w:rsidRDefault="00B9771F" w:rsidP="00E4132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8420F2">
        <w:rPr>
          <w:rFonts w:ascii="Times New Roman" w:hAnsi="Times New Roman" w:cs="Times New Roman"/>
          <w:sz w:val="24"/>
          <w:szCs w:val="24"/>
        </w:rPr>
        <w:t xml:space="preserve">  </w:t>
      </w:r>
      <w:r w:rsidR="00BF155C">
        <w:rPr>
          <w:rFonts w:ascii="Times New Roman" w:hAnsi="Times New Roman" w:cs="Times New Roman"/>
          <w:sz w:val="24"/>
          <w:szCs w:val="24"/>
        </w:rPr>
        <w:t xml:space="preserve"> </w:t>
      </w:r>
      <w:r w:rsidR="00E1445F">
        <w:rPr>
          <w:rFonts w:ascii="Times New Roman" w:hAnsi="Times New Roman" w:cs="Times New Roman"/>
          <w:sz w:val="24"/>
          <w:szCs w:val="24"/>
        </w:rPr>
        <w:t xml:space="preserve"> </w:t>
      </w:r>
      <w:r w:rsidR="00A26CD9">
        <w:rPr>
          <w:rFonts w:ascii="Times New Roman" w:hAnsi="Times New Roman" w:cs="Times New Roman"/>
          <w:sz w:val="24"/>
          <w:szCs w:val="24"/>
        </w:rPr>
        <w:t xml:space="preserve">  </w:t>
      </w:r>
      <w:r w:rsidR="00CA277B">
        <w:rPr>
          <w:rFonts w:ascii="Times New Roman" w:hAnsi="Times New Roman" w:cs="Times New Roman"/>
          <w:sz w:val="24"/>
          <w:szCs w:val="24"/>
        </w:rPr>
        <w:t xml:space="preserve"> </w:t>
      </w:r>
      <w:r w:rsidR="00EA3933">
        <w:rPr>
          <w:rFonts w:ascii="Times New Roman" w:hAnsi="Times New Roman" w:cs="Times New Roman"/>
          <w:sz w:val="24"/>
          <w:szCs w:val="24"/>
        </w:rPr>
        <w:t xml:space="preserve">  </w:t>
      </w:r>
      <w:r w:rsidR="00CA410E">
        <w:rPr>
          <w:rFonts w:ascii="Times New Roman" w:hAnsi="Times New Roman" w:cs="Times New Roman"/>
          <w:sz w:val="24"/>
          <w:szCs w:val="24"/>
        </w:rPr>
        <w:t xml:space="preserve">   </w:t>
      </w:r>
      <w:r w:rsidR="00D543BD">
        <w:rPr>
          <w:rFonts w:ascii="Times New Roman" w:hAnsi="Times New Roman" w:cs="Times New Roman"/>
          <w:sz w:val="24"/>
          <w:szCs w:val="24"/>
        </w:rPr>
        <w:t xml:space="preserve">  </w:t>
      </w:r>
      <w:r w:rsidR="00D15C6B">
        <w:rPr>
          <w:rFonts w:ascii="Times New Roman" w:hAnsi="Times New Roman" w:cs="Times New Roman"/>
          <w:sz w:val="24"/>
          <w:szCs w:val="24"/>
        </w:rPr>
        <w:t xml:space="preserve"> </w:t>
      </w:r>
      <w:r w:rsidR="001B2620">
        <w:rPr>
          <w:rFonts w:ascii="Times New Roman" w:hAnsi="Times New Roman" w:cs="Times New Roman"/>
          <w:sz w:val="24"/>
          <w:szCs w:val="24"/>
        </w:rPr>
        <w:t xml:space="preserve"> </w:t>
      </w:r>
      <w:r w:rsidR="00E4132D">
        <w:rPr>
          <w:rFonts w:ascii="Times New Roman" w:hAnsi="Times New Roman" w:cs="Times New Roman"/>
          <w:sz w:val="24"/>
          <w:szCs w:val="24"/>
        </w:rPr>
        <w:t xml:space="preserve">  </w:t>
      </w:r>
    </w:p>
    <w:p w:rsidR="00E4132D" w:rsidRDefault="00E4132D" w:rsidP="00E4132D"/>
    <w:p w:rsidR="00E4132D" w:rsidRPr="00E4132D" w:rsidRDefault="00E4132D" w:rsidP="00E4132D"/>
    <w:sectPr w:rsidR="00E4132D" w:rsidRPr="00E413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32D"/>
    <w:rsid w:val="00001906"/>
    <w:rsid w:val="00002E9E"/>
    <w:rsid w:val="00021275"/>
    <w:rsid w:val="00026F7B"/>
    <w:rsid w:val="00062BE9"/>
    <w:rsid w:val="000A2317"/>
    <w:rsid w:val="000B0B0B"/>
    <w:rsid w:val="000D7D33"/>
    <w:rsid w:val="000E11A4"/>
    <w:rsid w:val="000F3C56"/>
    <w:rsid w:val="0011069C"/>
    <w:rsid w:val="00121F64"/>
    <w:rsid w:val="00135061"/>
    <w:rsid w:val="00195825"/>
    <w:rsid w:val="001B2620"/>
    <w:rsid w:val="001B5035"/>
    <w:rsid w:val="001C07E3"/>
    <w:rsid w:val="00207E6E"/>
    <w:rsid w:val="00207ECA"/>
    <w:rsid w:val="00210979"/>
    <w:rsid w:val="002309A4"/>
    <w:rsid w:val="002B45AB"/>
    <w:rsid w:val="002E0DBD"/>
    <w:rsid w:val="003325AA"/>
    <w:rsid w:val="003C6D3D"/>
    <w:rsid w:val="003F336A"/>
    <w:rsid w:val="0042109A"/>
    <w:rsid w:val="004352D9"/>
    <w:rsid w:val="00492990"/>
    <w:rsid w:val="004B1529"/>
    <w:rsid w:val="004D0D6A"/>
    <w:rsid w:val="004D57D9"/>
    <w:rsid w:val="005120DE"/>
    <w:rsid w:val="0051781E"/>
    <w:rsid w:val="00597590"/>
    <w:rsid w:val="00597863"/>
    <w:rsid w:val="005A355C"/>
    <w:rsid w:val="005B3481"/>
    <w:rsid w:val="005C676F"/>
    <w:rsid w:val="005C7A5E"/>
    <w:rsid w:val="00601E62"/>
    <w:rsid w:val="00621680"/>
    <w:rsid w:val="00657496"/>
    <w:rsid w:val="0068458B"/>
    <w:rsid w:val="006A13DC"/>
    <w:rsid w:val="006A2E5E"/>
    <w:rsid w:val="006C03E1"/>
    <w:rsid w:val="006D557A"/>
    <w:rsid w:val="006E049D"/>
    <w:rsid w:val="00723E38"/>
    <w:rsid w:val="00750BAD"/>
    <w:rsid w:val="00770851"/>
    <w:rsid w:val="008033E0"/>
    <w:rsid w:val="008413DE"/>
    <w:rsid w:val="008420F2"/>
    <w:rsid w:val="0086410B"/>
    <w:rsid w:val="008809FA"/>
    <w:rsid w:val="008823C6"/>
    <w:rsid w:val="00884663"/>
    <w:rsid w:val="00895E99"/>
    <w:rsid w:val="008A2C53"/>
    <w:rsid w:val="008B1AA9"/>
    <w:rsid w:val="00904A52"/>
    <w:rsid w:val="00943BD2"/>
    <w:rsid w:val="00951928"/>
    <w:rsid w:val="00967EF1"/>
    <w:rsid w:val="00990FAA"/>
    <w:rsid w:val="00A24065"/>
    <w:rsid w:val="00A26CD9"/>
    <w:rsid w:val="00A277F2"/>
    <w:rsid w:val="00A9269B"/>
    <w:rsid w:val="00AC51EA"/>
    <w:rsid w:val="00B06B82"/>
    <w:rsid w:val="00B85366"/>
    <w:rsid w:val="00B8792D"/>
    <w:rsid w:val="00B91638"/>
    <w:rsid w:val="00B9771F"/>
    <w:rsid w:val="00BA1F2C"/>
    <w:rsid w:val="00BC480D"/>
    <w:rsid w:val="00BC79A2"/>
    <w:rsid w:val="00BF155C"/>
    <w:rsid w:val="00C10A94"/>
    <w:rsid w:val="00C56B47"/>
    <w:rsid w:val="00C71885"/>
    <w:rsid w:val="00C71B75"/>
    <w:rsid w:val="00CA277B"/>
    <w:rsid w:val="00CA410E"/>
    <w:rsid w:val="00CB0B21"/>
    <w:rsid w:val="00CB16EF"/>
    <w:rsid w:val="00CF1E4A"/>
    <w:rsid w:val="00CF6103"/>
    <w:rsid w:val="00D15C6B"/>
    <w:rsid w:val="00D50804"/>
    <w:rsid w:val="00D543BD"/>
    <w:rsid w:val="00DC5B02"/>
    <w:rsid w:val="00DF4870"/>
    <w:rsid w:val="00E1445F"/>
    <w:rsid w:val="00E40F66"/>
    <w:rsid w:val="00E4132D"/>
    <w:rsid w:val="00E532E9"/>
    <w:rsid w:val="00E83E89"/>
    <w:rsid w:val="00E878F8"/>
    <w:rsid w:val="00E9430C"/>
    <w:rsid w:val="00E96B03"/>
    <w:rsid w:val="00EA3933"/>
    <w:rsid w:val="00EA591E"/>
    <w:rsid w:val="00EA74D1"/>
    <w:rsid w:val="00EB5134"/>
    <w:rsid w:val="00ED54E7"/>
    <w:rsid w:val="00F36DCE"/>
    <w:rsid w:val="00F435E8"/>
    <w:rsid w:val="00F7025A"/>
    <w:rsid w:val="00F831A5"/>
    <w:rsid w:val="00F87A88"/>
    <w:rsid w:val="00FA3D17"/>
    <w:rsid w:val="00FA7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2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269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2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26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905693">
      <w:bodyDiv w:val="1"/>
      <w:marLeft w:val="0"/>
      <w:marRight w:val="0"/>
      <w:marTop w:val="0"/>
      <w:marBottom w:val="0"/>
      <w:divBdr>
        <w:top w:val="none" w:sz="0" w:space="0" w:color="auto"/>
        <w:left w:val="none" w:sz="0" w:space="0" w:color="auto"/>
        <w:bottom w:val="none" w:sz="0" w:space="0" w:color="auto"/>
        <w:right w:val="none" w:sz="0" w:space="0" w:color="auto"/>
      </w:divBdr>
    </w:div>
    <w:div w:id="1645236167">
      <w:bodyDiv w:val="1"/>
      <w:marLeft w:val="0"/>
      <w:marRight w:val="0"/>
      <w:marTop w:val="0"/>
      <w:marBottom w:val="0"/>
      <w:divBdr>
        <w:top w:val="none" w:sz="0" w:space="0" w:color="auto"/>
        <w:left w:val="none" w:sz="0" w:space="0" w:color="auto"/>
        <w:bottom w:val="none" w:sz="0" w:space="0" w:color="auto"/>
        <w:right w:val="none" w:sz="0" w:space="0" w:color="auto"/>
      </w:divBdr>
    </w:div>
    <w:div w:id="202057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8386</TotalTime>
  <Pages>1</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113</cp:revision>
  <dcterms:created xsi:type="dcterms:W3CDTF">2022-03-16T09:52:00Z</dcterms:created>
  <dcterms:modified xsi:type="dcterms:W3CDTF">2022-04-19T10:06:00Z</dcterms:modified>
</cp:coreProperties>
</file>