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81C8E" w14:textId="77777777" w:rsidR="00DF2B19" w:rsidRPr="00F34D50" w:rsidRDefault="00DF2B19" w:rsidP="00DF2B19">
      <w:pPr>
        <w:tabs>
          <w:tab w:val="left" w:pos="6660"/>
        </w:tabs>
        <w:spacing w:line="360" w:lineRule="auto"/>
        <w:jc w:val="both"/>
        <w:rPr>
          <w:rFonts w:ascii="Times New Roman" w:hAnsi="Times New Roman" w:cs="Times New Roman"/>
          <w:b/>
          <w:sz w:val="28"/>
          <w:szCs w:val="28"/>
          <w:lang w:val="mn-MN"/>
        </w:rPr>
      </w:pPr>
      <w:r w:rsidRPr="00F34D50">
        <w:rPr>
          <w:rFonts w:ascii="Times New Roman" w:hAnsi="Times New Roman" w:cs="Times New Roman"/>
          <w:b/>
          <w:sz w:val="28"/>
          <w:szCs w:val="28"/>
          <w:lang w:val="mn-MN"/>
        </w:rPr>
        <w:t>History of the XX Century Mongolia</w:t>
      </w:r>
    </w:p>
    <w:p w14:paraId="53CC5045" w14:textId="0876B4FC"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r>
        <w:rPr>
          <w:rFonts w:ascii="Times New Roman" w:hAnsi="Times New Roman" w:cs="Times New Roman"/>
          <w:b/>
          <w:sz w:val="28"/>
          <w:szCs w:val="28"/>
          <w:lang w:val="mn-MN"/>
        </w:rPr>
        <w:t xml:space="preserve">    Lecture </w:t>
      </w:r>
      <w:r w:rsidR="00D9255B">
        <w:rPr>
          <w:rFonts w:ascii="Times New Roman" w:hAnsi="Times New Roman" w:cs="Times New Roman"/>
          <w:b/>
          <w:sz w:val="28"/>
          <w:szCs w:val="28"/>
          <w:lang w:val="mn-MN"/>
        </w:rPr>
        <w:t>10</w:t>
      </w:r>
      <w:r w:rsidRPr="00F34D50">
        <w:rPr>
          <w:rFonts w:ascii="Times New Roman" w:hAnsi="Times New Roman" w:cs="Times New Roman"/>
          <w:b/>
          <w:sz w:val="28"/>
          <w:szCs w:val="28"/>
          <w:lang w:val="mn-MN"/>
        </w:rPr>
        <w:t xml:space="preserve">  Notes</w:t>
      </w:r>
    </w:p>
    <w:p w14:paraId="60305B5A" w14:textId="77777777"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p>
    <w:p w14:paraId="0AB7DBCF" w14:textId="77777777" w:rsidR="00D9255B" w:rsidRPr="007D5CF6" w:rsidRDefault="00D9255B" w:rsidP="00D9255B">
      <w:pPr>
        <w:rPr>
          <w:rFonts w:ascii="Times New Roman" w:hAnsi="Times New Roman" w:cs="Times New Roman"/>
        </w:rPr>
      </w:pPr>
      <w:r>
        <w:rPr>
          <w:rFonts w:ascii="Times New Roman" w:hAnsi="Times New Roman" w:cs="Times New Roman"/>
        </w:rPr>
        <w:t>1921 revolution: 6</w:t>
      </w:r>
      <w:r w:rsidRPr="007D5CF6">
        <w:rPr>
          <w:rFonts w:ascii="Times New Roman" w:hAnsi="Times New Roman" w:cs="Times New Roman"/>
        </w:rPr>
        <w:t xml:space="preserve">. </w:t>
      </w:r>
      <w:r>
        <w:rPr>
          <w:rFonts w:ascii="Times New Roman" w:hAnsi="Times New Roman" w:cs="Times New Roman"/>
        </w:rPr>
        <w:t xml:space="preserve">Mongolia &amp; socialism </w:t>
      </w:r>
    </w:p>
    <w:p w14:paraId="7FD2CE6E" w14:textId="77777777" w:rsidR="00DF2B19" w:rsidRDefault="00DF2B19" w:rsidP="00DF2B19">
      <w:pPr>
        <w:rPr>
          <w:rFonts w:ascii="Times New Roman" w:hAnsi="Times New Roman" w:cs="Times New Roman"/>
          <w:b/>
        </w:rPr>
      </w:pPr>
    </w:p>
    <w:p w14:paraId="554657B5" w14:textId="77777777" w:rsidR="00DF2B19" w:rsidRDefault="00DF2B19" w:rsidP="00DF2B19">
      <w:pPr>
        <w:rPr>
          <w:rFonts w:ascii="Times New Roman" w:hAnsi="Times New Roman" w:cs="Times New Roman"/>
          <w:b/>
        </w:rPr>
      </w:pPr>
    </w:p>
    <w:p w14:paraId="069F9D70" w14:textId="403A57EC" w:rsidR="00DF2B19" w:rsidRDefault="00DF2B19" w:rsidP="00DF2B19">
      <w:pPr>
        <w:rPr>
          <w:rFonts w:ascii="Times New Roman" w:hAnsi="Times New Roman" w:cs="Times New Roman"/>
          <w:b/>
          <w:lang w:val="mn-MN"/>
        </w:rPr>
      </w:pPr>
      <w:r w:rsidRPr="007D5CF6">
        <w:rPr>
          <w:rFonts w:ascii="Times New Roman" w:hAnsi="Times New Roman" w:cs="Times New Roman"/>
          <w:b/>
          <w:sz w:val="28"/>
          <w:szCs w:val="28"/>
          <w:lang w:val="mn-MN"/>
        </w:rPr>
        <w:t xml:space="preserve">ХХ зууны Монголын түүх </w:t>
      </w:r>
      <w:r>
        <w:rPr>
          <w:rFonts w:ascii="Times New Roman" w:hAnsi="Times New Roman" w:cs="Times New Roman"/>
          <w:b/>
          <w:sz w:val="28"/>
          <w:szCs w:val="28"/>
          <w:lang w:val="mn-MN"/>
        </w:rPr>
        <w:t>- Л</w:t>
      </w:r>
      <w:r w:rsidRPr="007D5CF6">
        <w:rPr>
          <w:rFonts w:ascii="Times New Roman" w:hAnsi="Times New Roman" w:cs="Times New Roman"/>
          <w:b/>
          <w:sz w:val="28"/>
          <w:szCs w:val="28"/>
          <w:lang w:val="mn-MN"/>
        </w:rPr>
        <w:t>екц</w:t>
      </w:r>
      <w:r>
        <w:rPr>
          <w:rFonts w:ascii="Times New Roman" w:hAnsi="Times New Roman" w:cs="Times New Roman"/>
          <w:b/>
        </w:rPr>
        <w:t xml:space="preserve">  </w:t>
      </w:r>
      <w:r w:rsidR="00D9255B">
        <w:rPr>
          <w:rFonts w:ascii="Times New Roman" w:hAnsi="Times New Roman" w:cs="Times New Roman"/>
          <w:b/>
          <w:lang w:val="mn-MN"/>
        </w:rPr>
        <w:t>10</w:t>
      </w:r>
    </w:p>
    <w:p w14:paraId="194BE143" w14:textId="77777777" w:rsidR="00D9255B" w:rsidRPr="00D9255B" w:rsidRDefault="00D9255B" w:rsidP="00DF2B19">
      <w:pPr>
        <w:rPr>
          <w:rFonts w:ascii="Times New Roman" w:hAnsi="Times New Roman" w:cs="Times New Roman"/>
          <w:b/>
          <w:lang w:val="mn-MN"/>
        </w:rPr>
      </w:pPr>
    </w:p>
    <w:p w14:paraId="5ECED7D1" w14:textId="32B94517" w:rsidR="00D9255B" w:rsidRDefault="00D9255B" w:rsidP="00D9255B">
      <w:pPr>
        <w:rPr>
          <w:rFonts w:ascii="Times New Roman" w:hAnsi="Times New Roman" w:cs="Times New Roman"/>
          <w:lang w:val="mn-MN"/>
        </w:rPr>
      </w:pPr>
      <w:r>
        <w:rPr>
          <w:rFonts w:ascii="Times New Roman" w:hAnsi="Times New Roman" w:cs="Times New Roman"/>
          <w:lang w:val="mn-MN"/>
        </w:rPr>
        <w:t>1921 оны хувьсгал: 6</w:t>
      </w:r>
      <w:r>
        <w:rPr>
          <w:rFonts w:ascii="Times New Roman" w:hAnsi="Times New Roman" w:cs="Times New Roman"/>
        </w:rPr>
        <w:t xml:space="preserve">. </w:t>
      </w:r>
      <w:r>
        <w:rPr>
          <w:rFonts w:ascii="Times New Roman" w:hAnsi="Times New Roman" w:cs="Times New Roman"/>
          <w:lang w:val="mn-MN"/>
        </w:rPr>
        <w:t>Монгол ба социализм</w:t>
      </w:r>
    </w:p>
    <w:p w14:paraId="089C5E19" w14:textId="71D29748" w:rsidR="00D82A23" w:rsidRDefault="00D82A23" w:rsidP="00D9255B">
      <w:pPr>
        <w:rPr>
          <w:rFonts w:ascii="Times New Roman" w:hAnsi="Times New Roman" w:cs="Times New Roman"/>
          <w:lang w:val="mn-MN"/>
        </w:rPr>
      </w:pPr>
    </w:p>
    <w:p w14:paraId="79D3E015" w14:textId="644CF08A" w:rsidR="00D82A23" w:rsidRPr="00A55AA6" w:rsidRDefault="00D82A23" w:rsidP="00D82A23">
      <w:pPr>
        <w:pStyle w:val="ListParagraph"/>
        <w:spacing w:line="360" w:lineRule="auto"/>
        <w:jc w:val="both"/>
        <w:rPr>
          <w:rFonts w:ascii="Times New Roman" w:hAnsi="Times New Roman" w:cs="Times New Roman"/>
          <w:sz w:val="24"/>
          <w:szCs w:val="24"/>
          <w:lang w:val="mn-MN"/>
        </w:rPr>
      </w:pPr>
      <w:r w:rsidRPr="00B26EF4">
        <w:rPr>
          <w:rFonts w:ascii="Times New Roman" w:hAnsi="Times New Roman"/>
          <w:sz w:val="24"/>
          <w:szCs w:val="24"/>
          <w:lang w:val="mn-MN"/>
        </w:rPr>
        <w:t>Ардын Намын анхны гишүүдийн нэг Баламсуу “Намын анхдугаар их хурлыг хуралдуулах цаг үеийн байдлын тухай” дурсамжиндаа “ Москва хотноо од</w:t>
      </w:r>
      <w:r w:rsidRPr="00A55AA6">
        <w:rPr>
          <w:rFonts w:ascii="Times New Roman" w:hAnsi="Times New Roman"/>
          <w:sz w:val="24"/>
          <w:szCs w:val="24"/>
          <w:lang w:val="mn-MN"/>
        </w:rPr>
        <w:t xml:space="preserve">сон төлөөлөгч нар Эрхүү хотын газраа эргэж ирсэн ба юуны урьд намын анхдугаар хурлыг нээж намын мөрийн хөтөлбөр зэргийг тогтоон явуулахыг урьдал болгохыг Коминтернээс чухалчилсан учир аливаа тусламж зэргийг шаардан хүлээн авах явдлыг гүйцэтгэхээр Данзаны бие мөн хотын газраа хоцорч, Коминтерний төлөөлөгч Борисов, Лосол, Шагдаржав, Цэдэн-Иш нарын бие Намын анхдугаар хурлыг хуралдуулах явдлыг яаравчлан бэлтгэхээр Троицкосавск хотын газраа хүрч ирэв...” </w:t>
      </w:r>
      <w:r w:rsidR="0071606F">
        <w:rPr>
          <w:rFonts w:ascii="Times New Roman" w:hAnsi="Times New Roman"/>
          <w:sz w:val="24"/>
          <w:szCs w:val="24"/>
        </w:rPr>
        <w:t>(</w:t>
      </w:r>
      <w:r w:rsidR="0071606F">
        <w:rPr>
          <w:rFonts w:ascii="Times New Roman" w:hAnsi="Times New Roman"/>
          <w:sz w:val="24"/>
          <w:szCs w:val="24"/>
          <w:lang w:val="mn-MN"/>
        </w:rPr>
        <w:t>Дашням 67</w:t>
      </w:r>
      <w:r w:rsidR="0071606F">
        <w:rPr>
          <w:rFonts w:ascii="Times New Roman" w:hAnsi="Times New Roman"/>
          <w:sz w:val="24"/>
          <w:szCs w:val="24"/>
        </w:rPr>
        <w:t>)</w:t>
      </w:r>
      <w:r w:rsidR="0071606F">
        <w:rPr>
          <w:rFonts w:ascii="Times New Roman" w:hAnsi="Times New Roman"/>
          <w:sz w:val="24"/>
          <w:szCs w:val="24"/>
          <w:lang w:val="mn-MN"/>
        </w:rPr>
        <w:t xml:space="preserve"> </w:t>
      </w:r>
      <w:r w:rsidRPr="00A55AA6">
        <w:rPr>
          <w:rFonts w:ascii="Times New Roman" w:hAnsi="Times New Roman"/>
          <w:sz w:val="24"/>
          <w:szCs w:val="24"/>
          <w:lang w:val="mn-MN"/>
        </w:rPr>
        <w:t xml:space="preserve">гэжээ. Мөн “ ... Барон Унгерн Нийслэл Хүрээг эзлэн авсан учир ... уг хувьсгалын ажлыг эхлэн явуулна хэмээхэд аливаагаас хоцрогдох, хожигдох нь үлэмжхэн болж... намын анхдугаар хурлыг Хиагт орчмын нөхдийг яаравчлан зарлан хуралдуулж... маш хурдавчлан гүйцэтгэн явуулбаас зохих болсон тул цөмөөр Гэгээтийн дацангаас Троицкосавск хотын газраа одож... арваннэгдүгээр оны 3 сарын 1 бөгөөд цагаан сарын 22-ны өдөр Намын анхдугаар хурлыг ... нээжээ” </w:t>
      </w:r>
      <w:r w:rsidR="0071606F">
        <w:rPr>
          <w:rFonts w:ascii="Times New Roman" w:hAnsi="Times New Roman"/>
          <w:sz w:val="24"/>
          <w:szCs w:val="24"/>
        </w:rPr>
        <w:t>(</w:t>
      </w:r>
      <w:r w:rsidR="0071606F">
        <w:rPr>
          <w:rFonts w:ascii="Times New Roman" w:hAnsi="Times New Roman"/>
          <w:sz w:val="24"/>
          <w:szCs w:val="24"/>
          <w:lang w:val="mn-MN"/>
        </w:rPr>
        <w:t>Дашням 68</w:t>
      </w:r>
      <w:r w:rsidR="0071606F">
        <w:rPr>
          <w:rFonts w:ascii="Times New Roman" w:hAnsi="Times New Roman"/>
          <w:sz w:val="24"/>
          <w:szCs w:val="24"/>
        </w:rPr>
        <w:t>)</w:t>
      </w:r>
      <w:r w:rsidR="0071606F">
        <w:rPr>
          <w:rFonts w:ascii="Times New Roman" w:hAnsi="Times New Roman"/>
          <w:sz w:val="24"/>
          <w:szCs w:val="24"/>
          <w:lang w:val="mn-MN"/>
        </w:rPr>
        <w:t xml:space="preserve"> </w:t>
      </w:r>
      <w:r w:rsidRPr="00A55AA6">
        <w:rPr>
          <w:rFonts w:ascii="Times New Roman" w:hAnsi="Times New Roman"/>
          <w:sz w:val="24"/>
          <w:szCs w:val="24"/>
          <w:lang w:val="mn-MN"/>
        </w:rPr>
        <w:t xml:space="preserve">хэмээн дурсан бичсэн байна. </w:t>
      </w:r>
      <w:r w:rsidRPr="00A55AA6">
        <w:rPr>
          <w:rFonts w:ascii="Times New Roman" w:hAnsi="Times New Roman" w:cs="Times New Roman"/>
          <w:sz w:val="24"/>
          <w:szCs w:val="24"/>
          <w:lang w:val="mn-MN"/>
        </w:rPr>
        <w:t xml:space="preserve">  </w:t>
      </w:r>
    </w:p>
    <w:p w14:paraId="50487AD1" w14:textId="77777777" w:rsidR="00D82A23" w:rsidRDefault="00D82A23" w:rsidP="00D82A23">
      <w:pPr>
        <w:pStyle w:val="ListParagraph"/>
        <w:spacing w:line="360" w:lineRule="auto"/>
        <w:ind w:left="1440"/>
        <w:jc w:val="both"/>
        <w:rPr>
          <w:rFonts w:ascii="Times New Roman" w:hAnsi="Times New Roman" w:cs="Times New Roman"/>
          <w:b/>
          <w:sz w:val="24"/>
          <w:szCs w:val="24"/>
          <w:lang w:val="mn-MN"/>
        </w:rPr>
      </w:pPr>
    </w:p>
    <w:p w14:paraId="079C8111" w14:textId="7A89B86B" w:rsidR="00F53CD2" w:rsidRPr="00892E29" w:rsidRDefault="00D82A23" w:rsidP="00F53CD2">
      <w:pPr>
        <w:pStyle w:val="BodyText"/>
        <w:ind w:firstLine="720"/>
        <w:jc w:val="both"/>
        <w:rPr>
          <w:rFonts w:ascii="Times New Roman" w:hAnsi="Times New Roman"/>
          <w:szCs w:val="24"/>
          <w:lang w:val="mn-MN"/>
        </w:rPr>
      </w:pPr>
      <w:r w:rsidRPr="009C4E8C">
        <w:rPr>
          <w:rFonts w:ascii="Times New Roman" w:hAnsi="Times New Roman"/>
          <w:szCs w:val="24"/>
          <w:lang w:val="mn-MN"/>
        </w:rPr>
        <w:t xml:space="preserve"> </w:t>
      </w:r>
      <w:r>
        <w:rPr>
          <w:rFonts w:ascii="Times New Roman" w:hAnsi="Times New Roman"/>
          <w:szCs w:val="24"/>
          <w:lang w:val="mn-MN"/>
        </w:rPr>
        <w:t>МАН-ыг байгуулах энэхүү яаруу шийдвэрийг Оросууд гаргахтай  зэрэгцэн 8 сарын өмнө тусламж гуйн очсон монголын төлөөлөгчид</w:t>
      </w:r>
      <w:r w:rsidRPr="00697A8B">
        <w:rPr>
          <w:rFonts w:ascii="Times New Roman" w:hAnsi="Times New Roman"/>
          <w:b/>
          <w:szCs w:val="24"/>
          <w:lang w:val="mn-MN"/>
        </w:rPr>
        <w:t xml:space="preserve"> </w:t>
      </w:r>
      <w:r w:rsidRPr="00F53CD2">
        <w:rPr>
          <w:rFonts w:ascii="Times New Roman" w:hAnsi="Times New Roman"/>
          <w:bCs/>
          <w:szCs w:val="24"/>
          <w:lang w:val="mn-MN"/>
        </w:rPr>
        <w:t>МАН-ыг байгуулахыг эсэргүүцэлгүйгээр зөвшөөр</w:t>
      </w:r>
      <w:r w:rsidR="001167AB">
        <w:rPr>
          <w:rFonts w:ascii="Times New Roman" w:hAnsi="Times New Roman"/>
          <w:bCs/>
          <w:szCs w:val="24"/>
          <w:lang w:val="mn-MN"/>
        </w:rPr>
        <w:t>чээ</w:t>
      </w:r>
      <w:r w:rsidRPr="00F53CD2">
        <w:rPr>
          <w:rFonts w:ascii="Times New Roman" w:hAnsi="Times New Roman"/>
          <w:bCs/>
          <w:szCs w:val="24"/>
          <w:lang w:val="mn-MN"/>
        </w:rPr>
        <w:t>.  1921 оны 3-р сарын 1-нд Дээд Шивээ хотноо монголын төлөөлөгчдийг яаралтай дуудан ирүүлж МАН-ыг байгуулав. Энэхүү</w:t>
      </w:r>
      <w:r w:rsidRPr="009C4E8C">
        <w:rPr>
          <w:rFonts w:ascii="Times New Roman" w:hAnsi="Times New Roman"/>
          <w:szCs w:val="24"/>
          <w:lang w:val="mn-MN"/>
        </w:rPr>
        <w:t xml:space="preserve"> хурал дээр МАН-ын удирдагчдын хэлсэн үгэнд </w:t>
      </w:r>
      <w:r w:rsidRPr="00F53CD2">
        <w:rPr>
          <w:rFonts w:ascii="Times New Roman" w:hAnsi="Times New Roman"/>
          <w:bCs/>
          <w:szCs w:val="24"/>
          <w:lang w:val="mn-MN"/>
        </w:rPr>
        <w:t xml:space="preserve">Монгол орноо “Тэгш журамт, баян </w:t>
      </w:r>
      <w:r w:rsidRPr="00F53CD2">
        <w:rPr>
          <w:rFonts w:ascii="Times New Roman" w:hAnsi="Times New Roman"/>
          <w:bCs/>
          <w:szCs w:val="24"/>
          <w:lang w:val="mn-MN"/>
        </w:rPr>
        <w:lastRenderedPageBreak/>
        <w:t xml:space="preserve">хүчирхэг улс болгохын тулд эрдэм боловсролыг эрчимтэй хөгжүүлэх, гадаад олон улстай эрх  тэгш харилцах, Монгол улсын иргэн бүр жирийн малчнаас ноёд түшмэд хүртэл тэгш эрхтэй, эрх чөлөөтэй байх ёстой” </w:t>
      </w:r>
      <w:r w:rsidR="00E82087">
        <w:rPr>
          <w:rFonts w:ascii="Times New Roman" w:hAnsi="Times New Roman"/>
          <w:szCs w:val="24"/>
        </w:rPr>
        <w:t>(</w:t>
      </w:r>
      <w:r w:rsidR="00E82087">
        <w:rPr>
          <w:rFonts w:ascii="Times New Roman" w:hAnsi="Times New Roman"/>
          <w:szCs w:val="24"/>
          <w:lang w:val="mn-MN"/>
        </w:rPr>
        <w:t>Отгонжаргал 23</w:t>
      </w:r>
      <w:r w:rsidR="00E82087">
        <w:rPr>
          <w:rFonts w:ascii="Times New Roman" w:hAnsi="Times New Roman"/>
          <w:szCs w:val="24"/>
        </w:rPr>
        <w:t>)</w:t>
      </w:r>
      <w:r w:rsidR="00E82087">
        <w:rPr>
          <w:rFonts w:ascii="Times New Roman" w:hAnsi="Times New Roman"/>
          <w:szCs w:val="24"/>
          <w:lang w:val="mn-MN"/>
        </w:rPr>
        <w:t xml:space="preserve"> </w:t>
      </w:r>
      <w:r w:rsidRPr="00F53CD2">
        <w:rPr>
          <w:rFonts w:ascii="Times New Roman" w:hAnsi="Times New Roman"/>
          <w:bCs/>
          <w:szCs w:val="24"/>
          <w:lang w:val="mn-MN"/>
        </w:rPr>
        <w:t>гэсэн утга санаа нэг биш удаа илэрхийлэгдсэн байдаг.</w:t>
      </w:r>
      <w:r w:rsidRPr="009C4E8C">
        <w:rPr>
          <w:rFonts w:ascii="Times New Roman" w:hAnsi="Times New Roman"/>
          <w:b/>
          <w:szCs w:val="24"/>
          <w:lang w:val="mn-MN"/>
        </w:rPr>
        <w:t xml:space="preserve"> </w:t>
      </w:r>
    </w:p>
    <w:p w14:paraId="75E332F3" w14:textId="7E55A17E" w:rsidR="00D82A23" w:rsidRDefault="00D82A23" w:rsidP="00D82A23">
      <w:pPr>
        <w:pStyle w:val="BodyText"/>
        <w:ind w:firstLine="720"/>
        <w:jc w:val="both"/>
        <w:rPr>
          <w:rFonts w:ascii="Times New Roman" w:hAnsi="Times New Roman"/>
          <w:szCs w:val="24"/>
          <w:lang w:val="mn-MN"/>
        </w:rPr>
      </w:pPr>
      <w:r w:rsidRPr="00F53CD2">
        <w:rPr>
          <w:rFonts w:ascii="Times New Roman" w:hAnsi="Times New Roman"/>
          <w:bCs/>
          <w:szCs w:val="24"/>
          <w:lang w:val="mn-MN"/>
        </w:rPr>
        <w:t>Монгол улсад Богд хаант засгийн газар 1921 оны 2 сарын 22-ны өдөр албан ёсоор байгуулагдаж хөрш зэргэлдээ Хятад, Орос улсад тусгаар тогтнолоо зарласан байдлыг үл харгалзан 24 хоногийн дараа Орос улсын шахалтаар Монголын Түр Засгийн газар гэг</w:t>
      </w:r>
      <w:r w:rsidRPr="00B26EF4">
        <w:rPr>
          <w:rFonts w:ascii="Times New Roman" w:hAnsi="Times New Roman"/>
          <w:szCs w:val="24"/>
          <w:lang w:val="mn-MN"/>
        </w:rPr>
        <w:t xml:space="preserve">ч Орос улсад байгуулагдав. Энэ бол Монгол улсад аюул нүүрэлсэн явдал байв. </w:t>
      </w:r>
      <w:r>
        <w:rPr>
          <w:rFonts w:ascii="Times New Roman" w:hAnsi="Times New Roman"/>
          <w:szCs w:val="24"/>
          <w:lang w:val="mn-MN"/>
        </w:rPr>
        <w:t xml:space="preserve">Энэхүү засгийн газрыг зөвтгөхийн тулд үзэл суртлын арга хэмжээг хүчтэй явуулж байв. </w:t>
      </w:r>
      <w:r w:rsidRPr="00F53CD2">
        <w:rPr>
          <w:rFonts w:ascii="Times New Roman" w:hAnsi="Times New Roman"/>
          <w:bCs/>
          <w:szCs w:val="24"/>
          <w:lang w:val="mn-MN"/>
        </w:rPr>
        <w:t>“Богд гэгээн ба толгойлогч феодлууд дахин улс орныхоо сонирхолыг худалдан японы империализмын тагнуулын талд оров” “Богд хаан ба түүний засгийн газар бол тоглоомын этгээдүүд юм” “Цагаантнууд Богд гэгээний эхнэрийг буудан алав”</w:t>
      </w:r>
      <w:r>
        <w:rPr>
          <w:rFonts w:ascii="Times New Roman" w:hAnsi="Times New Roman"/>
          <w:szCs w:val="24"/>
          <w:lang w:val="mn-MN"/>
        </w:rPr>
        <w:t xml:space="preserve"> гэх мэт ухуулгыг хязгаар нутгийн мэдээлэл муутай ард түмний дунд цацах болжээ. “Автономит засгийн газрыг Ардын нам, Ардын Түр засгийн газраар үгүйсгэж, түүхийн судалгаанд ч бас “Унгерны тоглоомын засгийн газар” хэмээн үзсээр ирсэн боловч Автономит засгийн газар нь \Монголын засгийн газар С.О\ Монголын түүхэнд онцлон тэмдэглүүштэй үйл ажиллагааг явуулж байсан юм. Энэ нь Хүрээнээс зугтсан хятадын цэргийг Монголын нутаг дэвсгэрээс бүрэн хөөн зайлуулсан явдал юм.”</w:t>
      </w:r>
      <w:r w:rsidR="00E82087" w:rsidRPr="00E82087">
        <w:rPr>
          <w:rFonts w:ascii="Times New Roman" w:hAnsi="Times New Roman"/>
          <w:szCs w:val="24"/>
        </w:rPr>
        <w:t xml:space="preserve"> </w:t>
      </w:r>
      <w:r w:rsidR="00E82087">
        <w:rPr>
          <w:rFonts w:ascii="Times New Roman" w:hAnsi="Times New Roman"/>
          <w:szCs w:val="24"/>
        </w:rPr>
        <w:t>(</w:t>
      </w:r>
      <w:r w:rsidR="00E82087">
        <w:rPr>
          <w:rFonts w:ascii="Times New Roman" w:hAnsi="Times New Roman"/>
          <w:szCs w:val="24"/>
          <w:lang w:val="mn-MN"/>
        </w:rPr>
        <w:t xml:space="preserve">Тачибана </w:t>
      </w:r>
      <w:r w:rsidR="00055E43">
        <w:rPr>
          <w:rFonts w:ascii="Times New Roman" w:hAnsi="Times New Roman"/>
          <w:szCs w:val="24"/>
          <w:lang w:val="mn-MN"/>
        </w:rPr>
        <w:t>415</w:t>
      </w:r>
      <w:r w:rsidR="00E82087">
        <w:rPr>
          <w:rFonts w:ascii="Times New Roman" w:hAnsi="Times New Roman"/>
          <w:szCs w:val="24"/>
        </w:rPr>
        <w:t>)</w:t>
      </w:r>
    </w:p>
    <w:p w14:paraId="2826995A" w14:textId="1E19571A" w:rsidR="00607435" w:rsidRDefault="00D82A23" w:rsidP="00607435">
      <w:pPr>
        <w:pStyle w:val="BodyText"/>
        <w:jc w:val="both"/>
        <w:rPr>
          <w:rFonts w:ascii="Times New Roman" w:hAnsi="Times New Roman"/>
          <w:szCs w:val="24"/>
          <w:lang w:val="mn-MN"/>
        </w:rPr>
      </w:pPr>
      <w:r>
        <w:rPr>
          <w:rFonts w:ascii="Times New Roman" w:hAnsi="Times New Roman"/>
          <w:szCs w:val="24"/>
          <w:lang w:val="mn-MN"/>
        </w:rPr>
        <w:t xml:space="preserve">      Улс төрийн ээдрээтэй хүнд үед Богд хааны засгийн газраас ЗОУ-д \Зөвлөлт Орос улс\ хандан найрамдлын бичиг үйлдэж, зайсан лам Ээндэнданзан, Д.Бодоо нарыг томилон явуулжээ. </w:t>
      </w:r>
    </w:p>
    <w:p w14:paraId="6BD5DBF2" w14:textId="621CB80B" w:rsidR="00D82A23" w:rsidRDefault="00D82A23" w:rsidP="00D82A23">
      <w:pPr>
        <w:pStyle w:val="BodyText"/>
        <w:jc w:val="both"/>
        <w:rPr>
          <w:rFonts w:ascii="Times New Roman" w:hAnsi="Times New Roman"/>
          <w:szCs w:val="24"/>
          <w:lang w:val="mn-MN"/>
        </w:rPr>
      </w:pPr>
      <w:r>
        <w:rPr>
          <w:rFonts w:ascii="Times New Roman" w:hAnsi="Times New Roman"/>
          <w:szCs w:val="24"/>
          <w:lang w:val="mn-MN"/>
        </w:rPr>
        <w:t xml:space="preserve">Их Орос Улсын Засгийн Газрын төлөөлөгч нарыг  Нийслэл Хүрээнээ ирүүлж гэрээ бичиг хэлэлцэн тогтоож айл хоёр улсын худалдаа нэвтрүүлбээс найрамдал нь дэлгэрэнгүй зузаан болох тул тэрхүү төлөөлөгч нарыг ирэх аваас манай Засгийн Газар их л баярламуй. Жич их Орос Улсын олон ард үүнээс хойш Монгол ард лугаа  мөн найрамдалтай байх ба эрхэм Засгийн газраа энэхүү бичгийг авмагц Монгол Засгийн газар лугаа холбоо байгуулж хоёр их улсын ардын ашгийг дэлгэрүүлэх арга сүвлэхийг нэн итгэмүй хэмээн үүний тул илгээв.  </w:t>
      </w:r>
    </w:p>
    <w:p w14:paraId="0663D358" w14:textId="66B215A4" w:rsidR="00D82A23" w:rsidRDefault="00D82A23" w:rsidP="00D82A23">
      <w:pPr>
        <w:pStyle w:val="BodyText"/>
        <w:jc w:val="both"/>
        <w:rPr>
          <w:rFonts w:ascii="Times New Roman" w:hAnsi="Times New Roman"/>
          <w:szCs w:val="24"/>
          <w:lang w:val="mn-MN"/>
        </w:rPr>
      </w:pPr>
      <w:r>
        <w:rPr>
          <w:rFonts w:ascii="Times New Roman" w:hAnsi="Times New Roman"/>
          <w:szCs w:val="24"/>
          <w:lang w:val="mn-MN"/>
        </w:rPr>
        <w:t xml:space="preserve">      Олноо өргөгдсөний 11 дүгээр он цагаан сарын 25</w:t>
      </w:r>
      <w:r w:rsidR="00055E43">
        <w:rPr>
          <w:rFonts w:ascii="Times New Roman" w:hAnsi="Times New Roman"/>
          <w:szCs w:val="24"/>
          <w:lang w:val="mn-MN"/>
        </w:rPr>
        <w:t xml:space="preserve"> </w:t>
      </w:r>
      <w:r w:rsidR="00055E43">
        <w:rPr>
          <w:rFonts w:ascii="Times New Roman" w:hAnsi="Times New Roman"/>
          <w:szCs w:val="24"/>
          <w:lang w:val="en-US"/>
        </w:rPr>
        <w:t>(</w:t>
      </w:r>
      <w:r w:rsidR="00055E43">
        <w:rPr>
          <w:rFonts w:ascii="Times New Roman" w:hAnsi="Times New Roman"/>
          <w:szCs w:val="24"/>
          <w:lang w:val="mn-MN"/>
        </w:rPr>
        <w:t>Отгонжаргал 21</w:t>
      </w:r>
      <w:r w:rsidR="00055E43">
        <w:rPr>
          <w:rFonts w:ascii="Times New Roman" w:hAnsi="Times New Roman"/>
          <w:szCs w:val="24"/>
          <w:lang w:val="en-US"/>
        </w:rPr>
        <w:t>)</w:t>
      </w:r>
      <w:r>
        <w:rPr>
          <w:rFonts w:ascii="Times New Roman" w:hAnsi="Times New Roman"/>
          <w:szCs w:val="24"/>
          <w:lang w:val="mn-MN"/>
        </w:rPr>
        <w:t xml:space="preserve">   </w:t>
      </w:r>
    </w:p>
    <w:p w14:paraId="3EAF9755" w14:textId="0668DF95" w:rsidR="00D82A23" w:rsidRPr="00607435" w:rsidRDefault="00D82A23" w:rsidP="00D82A23">
      <w:pPr>
        <w:pStyle w:val="BodyText"/>
        <w:jc w:val="both"/>
        <w:rPr>
          <w:rFonts w:ascii="Times New Roman" w:hAnsi="Times New Roman"/>
          <w:bCs/>
          <w:szCs w:val="24"/>
          <w:lang w:val="mn-MN"/>
        </w:rPr>
      </w:pPr>
      <w:r w:rsidRPr="00607435">
        <w:rPr>
          <w:rFonts w:ascii="Times New Roman" w:hAnsi="Times New Roman"/>
          <w:bCs/>
          <w:szCs w:val="24"/>
          <w:lang w:val="mn-MN"/>
        </w:rPr>
        <w:lastRenderedPageBreak/>
        <w:t>Ийнхүү Монголд улаан хувьсгал хийхээр санаархсан Оросын оролдлогыг Богд хаант засгийн газар ухаалгаар зохицуулан шийд</w:t>
      </w:r>
      <w:r w:rsidR="0069676B">
        <w:rPr>
          <w:rFonts w:ascii="Times New Roman" w:hAnsi="Times New Roman"/>
          <w:bCs/>
          <w:szCs w:val="24"/>
          <w:lang w:val="mn-MN"/>
        </w:rPr>
        <w:t>эх оролдлого хийжээ.</w:t>
      </w:r>
      <w:r w:rsidRPr="00607435">
        <w:rPr>
          <w:rFonts w:ascii="Times New Roman" w:hAnsi="Times New Roman"/>
          <w:bCs/>
          <w:szCs w:val="24"/>
          <w:lang w:val="mn-MN"/>
        </w:rPr>
        <w:t xml:space="preserve"> </w:t>
      </w:r>
    </w:p>
    <w:p w14:paraId="714D72D7" w14:textId="77777777" w:rsidR="00D82A23" w:rsidRPr="00EF41CF" w:rsidRDefault="00D82A23" w:rsidP="00D82A23">
      <w:pPr>
        <w:spacing w:line="360" w:lineRule="auto"/>
        <w:jc w:val="both"/>
        <w:rPr>
          <w:rFonts w:ascii="Times New Roman" w:hAnsi="Times New Roman" w:cs="Times New Roman"/>
          <w:b/>
          <w:lang w:val="mn-MN"/>
        </w:rPr>
      </w:pPr>
    </w:p>
    <w:p w14:paraId="370299D2" w14:textId="1CAC6A4B" w:rsidR="00D82A23" w:rsidRDefault="00D82A23" w:rsidP="00607435">
      <w:pPr>
        <w:pStyle w:val="BodyText"/>
        <w:ind w:firstLine="720"/>
        <w:jc w:val="both"/>
        <w:rPr>
          <w:rFonts w:ascii="Times New Roman" w:hAnsi="Times New Roman"/>
          <w:lang w:val="mn-MN"/>
        </w:rPr>
      </w:pPr>
      <w:r w:rsidRPr="009C4E8C">
        <w:rPr>
          <w:rFonts w:ascii="Times New Roman" w:hAnsi="Times New Roman"/>
          <w:bCs/>
          <w:szCs w:val="24"/>
          <w:lang w:val="mn-MN"/>
        </w:rPr>
        <w:t>1921 оны 3-р сарын 18-нд Хиагтыг чө</w:t>
      </w:r>
      <w:r>
        <w:rPr>
          <w:rFonts w:ascii="Times New Roman" w:hAnsi="Times New Roman"/>
          <w:bCs/>
          <w:szCs w:val="24"/>
          <w:lang w:val="mn-MN"/>
        </w:rPr>
        <w:t>лөөлж анхны ялалтаа байгуулсан монгол</w:t>
      </w:r>
      <w:r w:rsidRPr="009C4E8C">
        <w:rPr>
          <w:rFonts w:ascii="Times New Roman" w:hAnsi="Times New Roman"/>
          <w:bCs/>
          <w:szCs w:val="24"/>
          <w:lang w:val="mn-MN"/>
        </w:rPr>
        <w:t xml:space="preserve"> цэрэг</w:t>
      </w:r>
      <w:r>
        <w:rPr>
          <w:rFonts w:ascii="Times New Roman" w:hAnsi="Times New Roman"/>
          <w:bCs/>
          <w:szCs w:val="24"/>
          <w:lang w:val="mn-MN"/>
        </w:rPr>
        <w:t>,</w:t>
      </w:r>
      <w:r w:rsidRPr="009C4E8C">
        <w:rPr>
          <w:rFonts w:ascii="Times New Roman" w:hAnsi="Times New Roman"/>
          <w:bCs/>
          <w:szCs w:val="24"/>
          <w:lang w:val="mn-MN"/>
        </w:rPr>
        <w:t xml:space="preserve"> Улаан армийн анги нэгтгэлийн хамт </w:t>
      </w:r>
      <w:r w:rsidRPr="009C4E8C">
        <w:rPr>
          <w:rFonts w:ascii="Times New Roman" w:hAnsi="Times New Roman"/>
          <w:b/>
          <w:szCs w:val="24"/>
          <w:lang w:val="mn-MN"/>
        </w:rPr>
        <w:t xml:space="preserve"> </w:t>
      </w:r>
      <w:r w:rsidRPr="009C4E8C">
        <w:rPr>
          <w:rFonts w:ascii="Times New Roman" w:hAnsi="Times New Roman"/>
          <w:szCs w:val="24"/>
          <w:lang w:val="mn-MN"/>
        </w:rPr>
        <w:t>7-р сарын 6-</w:t>
      </w:r>
      <w:r>
        <w:rPr>
          <w:rFonts w:ascii="Times New Roman" w:hAnsi="Times New Roman"/>
          <w:szCs w:val="24"/>
          <w:lang w:val="mn-MN"/>
        </w:rPr>
        <w:t>7-нд Нийслэл хүрээнд орж ирэхэд Богд хаант засгийн газрын биет төлөөлөгчид хадаг барин талархан угтав. Засаг төрийг шинээр эмхлэн байгуулах Оросын саналыг Монголын тал хүлээн авсанаар</w:t>
      </w:r>
      <w:r w:rsidRPr="00300C81">
        <w:rPr>
          <w:rFonts w:ascii="Times New Roman" w:hAnsi="Times New Roman"/>
          <w:b/>
          <w:szCs w:val="24"/>
          <w:lang w:val="mn-MN"/>
        </w:rPr>
        <w:t xml:space="preserve"> </w:t>
      </w:r>
      <w:r>
        <w:rPr>
          <w:rFonts w:ascii="Times New Roman" w:hAnsi="Times New Roman"/>
          <w:szCs w:val="24"/>
          <w:lang w:val="mn-MN"/>
        </w:rPr>
        <w:t>Нийслэл Хүрээнд</w:t>
      </w:r>
      <w:r w:rsidRPr="00300C81">
        <w:rPr>
          <w:rFonts w:ascii="Times New Roman" w:hAnsi="Times New Roman"/>
          <w:b/>
          <w:szCs w:val="24"/>
          <w:lang w:val="mn-MN"/>
        </w:rPr>
        <w:t xml:space="preserve"> </w:t>
      </w:r>
      <w:r w:rsidRPr="009C2D69">
        <w:rPr>
          <w:rFonts w:ascii="Times New Roman" w:hAnsi="Times New Roman"/>
          <w:szCs w:val="24"/>
          <w:lang w:val="mn-MN"/>
        </w:rPr>
        <w:t xml:space="preserve">тайван замаар </w:t>
      </w:r>
      <w:r>
        <w:rPr>
          <w:rFonts w:ascii="Times New Roman" w:hAnsi="Times New Roman"/>
          <w:szCs w:val="24"/>
          <w:lang w:val="mn-MN"/>
        </w:rPr>
        <w:t xml:space="preserve">асуудал шийдэгдсэн юм. 1921 оны 7-р сарын 10-нд 2-р сарын 22-нд байгуулагдсан засгийн газрыг татан буулгаж, яамдын тамгыг шинэ засгийн газар шилжүүлэн авч 1921 оны 7-р сарын 11-нд Богд хааныг Монгол Улсын хэмжээт эрхт хаанд өргөмжлөв. Богд хааны эрх нь хэмжээгүй хэвээр байсан гэж үзэх үндэслэл бий. Богд хааны хэмжээт эрхийг хуульчилсан баримт тухайн үед гараагүй харин 1921 оны 11 сард бүтэн 4 сарын дараа Тангаргын гэрээг боловсруулж нэг талаас Богд хаан, нөгөө талаас шинэ засгийн газрын бүрэн эрхт төлөөлөгч гарын үсэг зурснаар Богд хааны хэмжээт эрх нь сая бодитой болсон билээ. </w:t>
      </w:r>
    </w:p>
    <w:p w14:paraId="28F2A406" w14:textId="7F8B34B2" w:rsidR="00194463" w:rsidRDefault="00194463" w:rsidP="00D9255B">
      <w:pPr>
        <w:rPr>
          <w:rFonts w:ascii="Times New Roman" w:hAnsi="Times New Roman" w:cs="Times New Roman"/>
          <w:lang w:val="mn-MN"/>
        </w:rPr>
      </w:pPr>
    </w:p>
    <w:p w14:paraId="1A718B8D" w14:textId="11034F81" w:rsidR="00194463" w:rsidRDefault="00194463" w:rsidP="00D9255B">
      <w:pPr>
        <w:rPr>
          <w:rFonts w:ascii="Times New Roman" w:hAnsi="Times New Roman" w:cs="Times New Roman"/>
          <w:lang w:val="mn-MN"/>
        </w:rPr>
      </w:pPr>
    </w:p>
    <w:p w14:paraId="470DD2F1" w14:textId="78624189" w:rsidR="00194463" w:rsidRDefault="00194463" w:rsidP="00D9255B">
      <w:pPr>
        <w:rPr>
          <w:rFonts w:ascii="Times New Roman" w:hAnsi="Times New Roman" w:cs="Times New Roman"/>
          <w:lang w:val="mn-MN"/>
        </w:rPr>
      </w:pPr>
    </w:p>
    <w:p w14:paraId="30B318BC" w14:textId="1D767665" w:rsidR="00194463" w:rsidRDefault="00194463" w:rsidP="00925D82">
      <w:pPr>
        <w:tabs>
          <w:tab w:val="left" w:pos="6660"/>
        </w:tabs>
        <w:spacing w:line="360" w:lineRule="auto"/>
        <w:rPr>
          <w:rFonts w:ascii="Times New Roman" w:hAnsi="Times New Roman" w:cs="Times New Roman"/>
          <w:b/>
          <w:lang w:val="mn-MN"/>
        </w:rPr>
      </w:pPr>
      <w:r w:rsidRPr="00D70817">
        <w:rPr>
          <w:rFonts w:ascii="Times New Roman" w:hAnsi="Times New Roman" w:cs="Times New Roman"/>
          <w:b/>
          <w:lang w:val="mn-MN"/>
        </w:rPr>
        <w:t>References</w:t>
      </w:r>
    </w:p>
    <w:p w14:paraId="61C8BA63" w14:textId="77777777" w:rsidR="00194463" w:rsidRPr="00D70817" w:rsidRDefault="00194463" w:rsidP="00194463">
      <w:pPr>
        <w:tabs>
          <w:tab w:val="left" w:pos="6660"/>
        </w:tabs>
        <w:spacing w:line="360" w:lineRule="auto"/>
        <w:ind w:left="-180"/>
        <w:rPr>
          <w:rFonts w:ascii="Times New Roman" w:hAnsi="Times New Roman" w:cs="Times New Roman"/>
          <w:b/>
          <w:lang w:val="mn-MN"/>
        </w:rPr>
      </w:pPr>
    </w:p>
    <w:p w14:paraId="294ADEF0" w14:textId="77777777" w:rsidR="0085270E" w:rsidRPr="0085270E" w:rsidRDefault="0085270E" w:rsidP="0085270E">
      <w:pPr>
        <w:pStyle w:val="ListParagraph"/>
        <w:tabs>
          <w:tab w:val="left" w:pos="6660"/>
        </w:tabs>
        <w:spacing w:line="360" w:lineRule="auto"/>
        <w:ind w:left="180"/>
        <w:rPr>
          <w:rFonts w:ascii="Times New Roman" w:hAnsi="Times New Roman" w:cs="Times New Roman"/>
          <w:lang w:val="en-MN"/>
        </w:rPr>
      </w:pPr>
      <w:r w:rsidRPr="0085270E">
        <w:rPr>
          <w:rFonts w:ascii="Times New Roman" w:hAnsi="Times New Roman" w:cs="Times New Roman"/>
          <w:lang w:val="mn-MN"/>
        </w:rPr>
        <w:t>1. Монгол Ардын Хувьсгалт Намын түүхэнд холбогдол бүхий зүйлүүд, Дашням Г, “Соёмбо принтинг”, 2004</w:t>
      </w:r>
    </w:p>
    <w:p w14:paraId="385775D4" w14:textId="77777777" w:rsidR="0085270E" w:rsidRPr="0085270E" w:rsidRDefault="0085270E" w:rsidP="0085270E">
      <w:pPr>
        <w:pStyle w:val="ListParagraph"/>
        <w:tabs>
          <w:tab w:val="left" w:pos="6660"/>
        </w:tabs>
        <w:spacing w:line="360" w:lineRule="auto"/>
        <w:ind w:left="180"/>
        <w:rPr>
          <w:rFonts w:ascii="Times New Roman" w:hAnsi="Times New Roman" w:cs="Times New Roman"/>
          <w:lang w:val="en-MN"/>
        </w:rPr>
      </w:pPr>
      <w:r w:rsidRPr="0085270E">
        <w:rPr>
          <w:rFonts w:ascii="Times New Roman" w:hAnsi="Times New Roman" w:cs="Times New Roman"/>
          <w:lang w:val="mn-MN"/>
        </w:rPr>
        <w:t xml:space="preserve">2. Монголын мартагдсан түүх Богд хаант засгийн газар </w:t>
      </w:r>
      <w:r w:rsidRPr="0085270E">
        <w:rPr>
          <w:rFonts w:ascii="Times New Roman" w:hAnsi="Times New Roman" w:cs="Times New Roman"/>
        </w:rPr>
        <w:t>(1911-1921)</w:t>
      </w:r>
      <w:r w:rsidRPr="0085270E">
        <w:rPr>
          <w:rFonts w:ascii="Times New Roman" w:hAnsi="Times New Roman" w:cs="Times New Roman"/>
          <w:lang w:val="mn-MN"/>
        </w:rPr>
        <w:t>, Тачибана М, “МН Технологи” хэвлэх үйлдвэр, 2011</w:t>
      </w:r>
    </w:p>
    <w:p w14:paraId="0E501B4A" w14:textId="77777777" w:rsidR="0085270E" w:rsidRPr="0085270E" w:rsidRDefault="0085270E" w:rsidP="0085270E">
      <w:pPr>
        <w:pStyle w:val="ListParagraph"/>
        <w:tabs>
          <w:tab w:val="left" w:pos="6660"/>
        </w:tabs>
        <w:spacing w:line="360" w:lineRule="auto"/>
        <w:ind w:left="180"/>
        <w:rPr>
          <w:rFonts w:ascii="Times New Roman" w:hAnsi="Times New Roman" w:cs="Times New Roman"/>
          <w:lang w:val="en-MN"/>
        </w:rPr>
      </w:pPr>
      <w:r w:rsidRPr="0085270E">
        <w:rPr>
          <w:rFonts w:ascii="Times New Roman" w:hAnsi="Times New Roman" w:cs="Times New Roman"/>
        </w:rPr>
        <w:t xml:space="preserve"> 3. </w:t>
      </w:r>
      <w:r w:rsidRPr="0085270E">
        <w:rPr>
          <w:rFonts w:ascii="Times New Roman" w:hAnsi="Times New Roman" w:cs="Times New Roman"/>
          <w:lang w:val="mn-MN"/>
        </w:rPr>
        <w:t>Барон Унгерн, Урга и Алтан-Булак, Першин Д.П, Самара Издательский дом “Агни”, 1999</w:t>
      </w:r>
    </w:p>
    <w:p w14:paraId="32338E1F" w14:textId="77777777" w:rsidR="0085270E" w:rsidRPr="0085270E" w:rsidRDefault="0085270E" w:rsidP="0085270E">
      <w:pPr>
        <w:pStyle w:val="ListParagraph"/>
        <w:tabs>
          <w:tab w:val="left" w:pos="6660"/>
        </w:tabs>
        <w:spacing w:line="360" w:lineRule="auto"/>
        <w:ind w:left="180"/>
        <w:rPr>
          <w:rFonts w:ascii="Times New Roman" w:hAnsi="Times New Roman" w:cs="Times New Roman"/>
          <w:lang w:val="en-MN"/>
        </w:rPr>
      </w:pPr>
      <w:r w:rsidRPr="0085270E">
        <w:rPr>
          <w:rFonts w:ascii="Times New Roman" w:hAnsi="Times New Roman" w:cs="Times New Roman"/>
        </w:rPr>
        <w:t> </w:t>
      </w:r>
    </w:p>
    <w:p w14:paraId="41869D04" w14:textId="77777777" w:rsidR="0071606F" w:rsidRPr="00D70817" w:rsidRDefault="0071606F" w:rsidP="00055E43">
      <w:pPr>
        <w:pStyle w:val="ListParagraph"/>
        <w:tabs>
          <w:tab w:val="left" w:pos="6660"/>
        </w:tabs>
        <w:spacing w:after="0" w:line="360" w:lineRule="auto"/>
        <w:ind w:left="180"/>
        <w:rPr>
          <w:rFonts w:ascii="Times New Roman" w:hAnsi="Times New Roman" w:cs="Times New Roman"/>
          <w:sz w:val="24"/>
          <w:szCs w:val="24"/>
          <w:lang w:val="mn-MN"/>
        </w:rPr>
      </w:pPr>
    </w:p>
    <w:p w14:paraId="522DFED2" w14:textId="6CE2C704" w:rsidR="00194463" w:rsidRPr="00706CAE" w:rsidRDefault="00194463" w:rsidP="00706CAE">
      <w:pPr>
        <w:tabs>
          <w:tab w:val="left" w:pos="6660"/>
        </w:tabs>
        <w:spacing w:line="360" w:lineRule="auto"/>
        <w:ind w:left="-180"/>
        <w:rPr>
          <w:rFonts w:ascii="Times New Roman" w:hAnsi="Times New Roman" w:cs="Times New Roman"/>
        </w:rPr>
      </w:pPr>
    </w:p>
    <w:p w14:paraId="1A01B547" w14:textId="4995A038" w:rsidR="00194463" w:rsidRDefault="00194463" w:rsidP="00194463">
      <w:pPr>
        <w:spacing w:line="360" w:lineRule="auto"/>
        <w:jc w:val="both"/>
      </w:pPr>
    </w:p>
    <w:p w14:paraId="17C4F527" w14:textId="742BF466" w:rsidR="007D0A56" w:rsidRDefault="007D0A56" w:rsidP="000E4C17"/>
    <w:sectPr w:rsidR="007D0A56"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Mon">
    <w:altName w:val="Times New 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E7160"/>
    <w:multiLevelType w:val="hybridMultilevel"/>
    <w:tmpl w:val="B470CF1C"/>
    <w:lvl w:ilvl="0" w:tplc="FBBA9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16cid:durableId="204486892">
    <w:abstractNumId w:val="1"/>
  </w:num>
  <w:num w:numId="2" w16cid:durableId="586767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17"/>
    <w:rsid w:val="00037012"/>
    <w:rsid w:val="00055E43"/>
    <w:rsid w:val="000E4C17"/>
    <w:rsid w:val="001167AB"/>
    <w:rsid w:val="001916D6"/>
    <w:rsid w:val="00194463"/>
    <w:rsid w:val="00426456"/>
    <w:rsid w:val="004D3528"/>
    <w:rsid w:val="0052423A"/>
    <w:rsid w:val="005D217E"/>
    <w:rsid w:val="00607435"/>
    <w:rsid w:val="0069676B"/>
    <w:rsid w:val="006F08E9"/>
    <w:rsid w:val="00706CAE"/>
    <w:rsid w:val="0071606F"/>
    <w:rsid w:val="007D0A56"/>
    <w:rsid w:val="0085270E"/>
    <w:rsid w:val="00871EAF"/>
    <w:rsid w:val="00925D82"/>
    <w:rsid w:val="009F6C07"/>
    <w:rsid w:val="00B434CE"/>
    <w:rsid w:val="00D82A23"/>
    <w:rsid w:val="00D9255B"/>
    <w:rsid w:val="00DC5F0F"/>
    <w:rsid w:val="00DF2B19"/>
    <w:rsid w:val="00E71E35"/>
    <w:rsid w:val="00E82087"/>
    <w:rsid w:val="00F53CD2"/>
    <w:rsid w:val="00FA09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E666A3"/>
  <w14:defaultImageDpi w14:val="300"/>
  <w15:docId w15:val="{FB8957E6-8DDB-A84E-AB32-3138AA42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1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C17"/>
    <w:pPr>
      <w:spacing w:after="200" w:line="276" w:lineRule="auto"/>
      <w:ind w:left="720"/>
      <w:contextualSpacing/>
    </w:pPr>
    <w:rPr>
      <w:rFonts w:eastAsiaTheme="minorHAnsi"/>
      <w:sz w:val="22"/>
      <w:szCs w:val="22"/>
    </w:rPr>
  </w:style>
  <w:style w:type="paragraph" w:styleId="BodyText">
    <w:name w:val="Body Text"/>
    <w:basedOn w:val="Normal"/>
    <w:link w:val="BodyTextChar"/>
    <w:rsid w:val="000E4C17"/>
    <w:pPr>
      <w:spacing w:line="360" w:lineRule="auto"/>
    </w:pPr>
    <w:rPr>
      <w:rFonts w:ascii="Times New Roman Mon" w:eastAsia="Times New Roman" w:hAnsi="Times New Roman Mon" w:cs="Times New Roman"/>
      <w:szCs w:val="20"/>
      <w:lang w:val="ru-RU"/>
    </w:rPr>
  </w:style>
  <w:style w:type="character" w:customStyle="1" w:styleId="BodyTextChar">
    <w:name w:val="Body Text Char"/>
    <w:basedOn w:val="DefaultParagraphFont"/>
    <w:link w:val="BodyText"/>
    <w:rsid w:val="000E4C17"/>
    <w:rPr>
      <w:rFonts w:ascii="Times New Roman Mon" w:eastAsia="Times New Roman" w:hAnsi="Times New Roman Mon" w:cs="Times New Roman"/>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01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769</Words>
  <Characters>4388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15</cp:revision>
  <dcterms:created xsi:type="dcterms:W3CDTF">2022-04-19T04:06:00Z</dcterms:created>
  <dcterms:modified xsi:type="dcterms:W3CDTF">2022-05-23T09:29:00Z</dcterms:modified>
</cp:coreProperties>
</file>