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2549F" w14:textId="77777777" w:rsidR="00DB2094" w:rsidRPr="004948CE" w:rsidRDefault="00DB2094" w:rsidP="007B1CD5">
      <w:pPr>
        <w:jc w:val="center"/>
        <w:rPr>
          <w:rFonts w:ascii="Times New Roman" w:hAnsi="Times New Roman" w:cs="Times New Roman"/>
          <w:b/>
          <w:bCs/>
          <w:sz w:val="24"/>
          <w:szCs w:val="24"/>
          <w:lang w:val="en-US"/>
        </w:rPr>
      </w:pPr>
      <w:r w:rsidRPr="004948CE">
        <w:rPr>
          <w:rFonts w:ascii="Times New Roman" w:hAnsi="Times New Roman" w:cs="Times New Roman"/>
          <w:b/>
          <w:bCs/>
          <w:sz w:val="24"/>
          <w:szCs w:val="24"/>
          <w:lang w:val="en-US"/>
        </w:rPr>
        <w:t>Lecture 6</w:t>
      </w:r>
    </w:p>
    <w:p w14:paraId="788757E5" w14:textId="032FFB8F" w:rsidR="00EB6FAA" w:rsidRPr="004948CE" w:rsidRDefault="007B1CD5" w:rsidP="007B1CD5">
      <w:pPr>
        <w:jc w:val="center"/>
        <w:rPr>
          <w:rFonts w:ascii="Times New Roman" w:hAnsi="Times New Roman" w:cs="Times New Roman"/>
          <w:b/>
          <w:bCs/>
          <w:sz w:val="24"/>
          <w:szCs w:val="24"/>
          <w:lang w:val="en-US"/>
        </w:rPr>
      </w:pPr>
      <w:r w:rsidRPr="004948CE">
        <w:rPr>
          <w:rFonts w:ascii="Times New Roman" w:hAnsi="Times New Roman" w:cs="Times New Roman"/>
          <w:b/>
          <w:bCs/>
          <w:sz w:val="24"/>
          <w:szCs w:val="24"/>
          <w:lang w:val="en-US"/>
        </w:rPr>
        <w:t>Incorporating Corpus Linguistics in Materials Development</w:t>
      </w:r>
    </w:p>
    <w:p w14:paraId="7B43F130" w14:textId="77777777" w:rsidR="007B1CD5" w:rsidRPr="004948CE" w:rsidRDefault="007B1CD5" w:rsidP="007B1CD5">
      <w:pPr>
        <w:rPr>
          <w:rFonts w:ascii="Times New Roman" w:hAnsi="Times New Roman" w:cs="Times New Roman"/>
          <w:bCs/>
          <w:sz w:val="24"/>
          <w:szCs w:val="24"/>
          <w:lang w:val="en-US"/>
        </w:rPr>
      </w:pPr>
    </w:p>
    <w:p w14:paraId="7888A828"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Outline:</w:t>
      </w:r>
    </w:p>
    <w:p w14:paraId="2DA81220" w14:textId="77777777" w:rsidR="009C13AF" w:rsidRPr="004948CE" w:rsidRDefault="009520A2" w:rsidP="007B1CD5">
      <w:pPr>
        <w:numPr>
          <w:ilvl w:val="0"/>
          <w:numId w:val="1"/>
        </w:numPr>
        <w:rPr>
          <w:rFonts w:ascii="Times New Roman" w:hAnsi="Times New Roman" w:cs="Times New Roman"/>
          <w:sz w:val="24"/>
          <w:szCs w:val="24"/>
        </w:rPr>
      </w:pPr>
      <w:r w:rsidRPr="004948CE">
        <w:rPr>
          <w:rFonts w:ascii="Times New Roman" w:hAnsi="Times New Roman" w:cs="Times New Roman"/>
          <w:sz w:val="24"/>
          <w:szCs w:val="24"/>
          <w:lang w:val="en-US"/>
        </w:rPr>
        <w:t xml:space="preserve">What is corpus? </w:t>
      </w:r>
    </w:p>
    <w:p w14:paraId="23CC1863" w14:textId="77777777" w:rsidR="009C13AF" w:rsidRPr="004948CE" w:rsidRDefault="009520A2" w:rsidP="007B1CD5">
      <w:pPr>
        <w:numPr>
          <w:ilvl w:val="0"/>
          <w:numId w:val="1"/>
        </w:numPr>
        <w:rPr>
          <w:rFonts w:ascii="Times New Roman" w:hAnsi="Times New Roman" w:cs="Times New Roman"/>
          <w:sz w:val="24"/>
          <w:szCs w:val="24"/>
        </w:rPr>
      </w:pPr>
      <w:r w:rsidRPr="004948CE">
        <w:rPr>
          <w:rFonts w:ascii="Times New Roman" w:hAnsi="Times New Roman" w:cs="Times New Roman"/>
          <w:sz w:val="24"/>
          <w:szCs w:val="24"/>
          <w:lang w:val="en-US"/>
        </w:rPr>
        <w:t>Corpus software – Sketch engine</w:t>
      </w:r>
    </w:p>
    <w:p w14:paraId="67D061BC" w14:textId="77777777" w:rsidR="009C13AF" w:rsidRPr="004948CE" w:rsidRDefault="009520A2" w:rsidP="007B1CD5">
      <w:pPr>
        <w:numPr>
          <w:ilvl w:val="0"/>
          <w:numId w:val="1"/>
        </w:numPr>
        <w:rPr>
          <w:rFonts w:ascii="Times New Roman" w:hAnsi="Times New Roman" w:cs="Times New Roman"/>
          <w:sz w:val="24"/>
          <w:szCs w:val="24"/>
        </w:rPr>
      </w:pPr>
      <w:r w:rsidRPr="004948CE">
        <w:rPr>
          <w:rFonts w:ascii="Times New Roman" w:hAnsi="Times New Roman" w:cs="Times New Roman"/>
          <w:sz w:val="24"/>
          <w:szCs w:val="24"/>
          <w:lang w:val="en-US"/>
        </w:rPr>
        <w:t>Corpus Linguistics and Teaching</w:t>
      </w:r>
    </w:p>
    <w:p w14:paraId="404245FC" w14:textId="77777777" w:rsidR="009C13AF" w:rsidRPr="004948CE" w:rsidRDefault="009520A2" w:rsidP="007B1CD5">
      <w:pPr>
        <w:numPr>
          <w:ilvl w:val="0"/>
          <w:numId w:val="1"/>
        </w:numPr>
        <w:rPr>
          <w:rFonts w:ascii="Times New Roman" w:hAnsi="Times New Roman" w:cs="Times New Roman"/>
          <w:sz w:val="24"/>
          <w:szCs w:val="24"/>
        </w:rPr>
      </w:pPr>
      <w:r w:rsidRPr="004948CE">
        <w:rPr>
          <w:rFonts w:ascii="Times New Roman" w:hAnsi="Times New Roman" w:cs="Times New Roman"/>
          <w:sz w:val="24"/>
          <w:szCs w:val="24"/>
          <w:lang w:val="en-US"/>
        </w:rPr>
        <w:t>Research in the area</w:t>
      </w:r>
    </w:p>
    <w:p w14:paraId="4983A279" w14:textId="77777777" w:rsidR="009C13AF" w:rsidRPr="004948CE" w:rsidRDefault="009520A2" w:rsidP="007B1CD5">
      <w:pPr>
        <w:numPr>
          <w:ilvl w:val="0"/>
          <w:numId w:val="1"/>
        </w:numPr>
        <w:rPr>
          <w:rFonts w:ascii="Times New Roman" w:hAnsi="Times New Roman" w:cs="Times New Roman"/>
          <w:sz w:val="24"/>
          <w:szCs w:val="24"/>
          <w:lang w:val="en-US"/>
        </w:rPr>
      </w:pPr>
      <w:r w:rsidRPr="004948CE">
        <w:rPr>
          <w:rFonts w:ascii="Times New Roman" w:hAnsi="Times New Roman" w:cs="Times New Roman"/>
          <w:sz w:val="24"/>
          <w:szCs w:val="24"/>
          <w:lang w:val="en-US"/>
        </w:rPr>
        <w:t>Designing ESP materials by using specialized Corpora</w:t>
      </w:r>
    </w:p>
    <w:p w14:paraId="59FCD233" w14:textId="77777777" w:rsidR="007B1CD5" w:rsidRPr="004948CE" w:rsidRDefault="007B1CD5" w:rsidP="007B1CD5">
      <w:pPr>
        <w:rPr>
          <w:rFonts w:ascii="Times New Roman" w:hAnsi="Times New Roman" w:cs="Times New Roman"/>
          <w:bCs/>
          <w:sz w:val="24"/>
          <w:szCs w:val="24"/>
          <w:lang w:val="en-US"/>
        </w:rPr>
      </w:pPr>
      <w:r w:rsidRPr="004948CE">
        <w:rPr>
          <w:rFonts w:ascii="Times New Roman" w:hAnsi="Times New Roman" w:cs="Times New Roman"/>
          <w:sz w:val="24"/>
          <w:szCs w:val="24"/>
          <w:lang w:val="en-US"/>
        </w:rPr>
        <w:t xml:space="preserve"> </w:t>
      </w:r>
      <w:r w:rsidRPr="004948CE">
        <w:rPr>
          <w:rFonts w:ascii="Times New Roman" w:hAnsi="Times New Roman" w:cs="Times New Roman"/>
          <w:b/>
          <w:sz w:val="24"/>
          <w:szCs w:val="24"/>
          <w:lang w:val="en-US"/>
        </w:rPr>
        <w:t>1.</w:t>
      </w:r>
      <w:r w:rsidRPr="004948CE">
        <w:rPr>
          <w:rFonts w:ascii="Times New Roman" w:hAnsi="Times New Roman" w:cs="Times New Roman"/>
          <w:sz w:val="24"/>
          <w:szCs w:val="24"/>
          <w:lang w:val="en-US"/>
        </w:rPr>
        <w:t xml:space="preserve"> </w:t>
      </w:r>
      <w:r w:rsidRPr="004948CE">
        <w:rPr>
          <w:rFonts w:ascii="Times New Roman" w:hAnsi="Times New Roman" w:cs="Times New Roman"/>
          <w:b/>
          <w:bCs/>
          <w:sz w:val="24"/>
          <w:szCs w:val="24"/>
          <w:lang w:val="en-US"/>
        </w:rPr>
        <w:t xml:space="preserve">What is corpus? </w:t>
      </w:r>
      <w:r w:rsidRPr="004948CE">
        <w:rPr>
          <w:rFonts w:ascii="Times New Roman" w:hAnsi="Times New Roman" w:cs="Times New Roman"/>
          <w:bCs/>
          <w:sz w:val="24"/>
          <w:szCs w:val="24"/>
          <w:lang w:val="en-US"/>
        </w:rPr>
        <w:t xml:space="preserve">Corpus is a collection of written or spoken texts/materials on a </w:t>
      </w:r>
      <w:proofErr w:type="gramStart"/>
      <w:r w:rsidRPr="004948CE">
        <w:rPr>
          <w:rFonts w:ascii="Times New Roman" w:hAnsi="Times New Roman" w:cs="Times New Roman"/>
          <w:bCs/>
          <w:sz w:val="24"/>
          <w:szCs w:val="24"/>
          <w:lang w:val="en-US"/>
        </w:rPr>
        <w:t>computer  allowing</w:t>
      </w:r>
      <w:proofErr w:type="gramEnd"/>
      <w:r w:rsidRPr="004948CE">
        <w:rPr>
          <w:rFonts w:ascii="Times New Roman" w:hAnsi="Times New Roman" w:cs="Times New Roman"/>
          <w:bCs/>
          <w:sz w:val="24"/>
          <w:szCs w:val="24"/>
          <w:lang w:val="en-US"/>
        </w:rPr>
        <w:t>, through a software, to investigate a certain feature of language.</w:t>
      </w:r>
    </w:p>
    <w:p w14:paraId="5318CAFD" w14:textId="77777777" w:rsidR="007B1CD5" w:rsidRPr="004948CE" w:rsidRDefault="007B1CD5" w:rsidP="007B1CD5">
      <w:pPr>
        <w:rPr>
          <w:rFonts w:ascii="Times New Roman" w:hAnsi="Times New Roman" w:cs="Times New Roman"/>
          <w:b/>
          <w:bCs/>
          <w:sz w:val="24"/>
          <w:szCs w:val="24"/>
          <w:lang w:val="en-US"/>
        </w:rPr>
      </w:pPr>
      <w:r w:rsidRPr="004948CE">
        <w:rPr>
          <w:rFonts w:ascii="Times New Roman" w:hAnsi="Times New Roman" w:cs="Times New Roman"/>
          <w:b/>
          <w:bCs/>
          <w:sz w:val="24"/>
          <w:szCs w:val="24"/>
          <w:lang w:val="en-US"/>
        </w:rPr>
        <w:t xml:space="preserve"> Corpora – </w:t>
      </w:r>
      <w:r w:rsidRPr="004948CE">
        <w:rPr>
          <w:rFonts w:ascii="Times New Roman" w:hAnsi="Times New Roman" w:cs="Times New Roman"/>
          <w:bCs/>
          <w:sz w:val="24"/>
          <w:szCs w:val="24"/>
          <w:lang w:val="en-US"/>
        </w:rPr>
        <w:t>the plural form of corpus</w:t>
      </w:r>
    </w:p>
    <w:p w14:paraId="79302B4A" w14:textId="77777777" w:rsidR="007B1CD5" w:rsidRPr="004948CE" w:rsidRDefault="007B1CD5" w:rsidP="007B1CD5">
      <w:pPr>
        <w:rPr>
          <w:rFonts w:ascii="Times New Roman" w:hAnsi="Times New Roman" w:cs="Times New Roman"/>
          <w:b/>
          <w:bCs/>
          <w:sz w:val="24"/>
          <w:szCs w:val="24"/>
          <w:lang w:val="en-US"/>
        </w:rPr>
      </w:pPr>
      <w:r w:rsidRPr="004948CE">
        <w:rPr>
          <w:rFonts w:ascii="Times New Roman" w:hAnsi="Times New Roman" w:cs="Times New Roman"/>
          <w:b/>
          <w:bCs/>
          <w:sz w:val="24"/>
          <w:szCs w:val="24"/>
          <w:lang w:val="en-US"/>
        </w:rPr>
        <w:t xml:space="preserve">2.Corpus software: Sketch engine  </w:t>
      </w:r>
    </w:p>
    <w:p w14:paraId="47F9BEDA" w14:textId="77777777" w:rsidR="007B1CD5" w:rsidRPr="004948CE" w:rsidRDefault="007B1CD5" w:rsidP="007B1CD5">
      <w:pPr>
        <w:rPr>
          <w:rFonts w:ascii="Times New Roman" w:hAnsi="Times New Roman" w:cs="Times New Roman"/>
          <w:b/>
          <w:bCs/>
          <w:i/>
          <w:sz w:val="24"/>
          <w:szCs w:val="24"/>
          <w:lang w:val="en-US"/>
        </w:rPr>
      </w:pPr>
      <w:r w:rsidRPr="004948CE">
        <w:rPr>
          <w:rFonts w:ascii="Times New Roman" w:hAnsi="Times New Roman" w:cs="Times New Roman"/>
          <w:b/>
          <w:bCs/>
          <w:sz w:val="24"/>
          <w:szCs w:val="24"/>
          <w:lang w:val="en-US"/>
        </w:rPr>
        <w:t xml:space="preserve">Sketch engine </w:t>
      </w:r>
      <w:r w:rsidRPr="004948CE">
        <w:rPr>
          <w:rFonts w:ascii="Times New Roman" w:hAnsi="Times New Roman" w:cs="Times New Roman"/>
          <w:bCs/>
          <w:sz w:val="24"/>
          <w:szCs w:val="24"/>
          <w:lang w:val="en-US"/>
        </w:rPr>
        <w:t>– language corpus management and query system (text analysis software)</w:t>
      </w:r>
    </w:p>
    <w:p w14:paraId="531B8C88" w14:textId="77777777" w:rsidR="007B1CD5" w:rsidRPr="004948CE" w:rsidRDefault="007B1CD5" w:rsidP="007B1CD5">
      <w:pPr>
        <w:rPr>
          <w:rFonts w:ascii="Times New Roman" w:hAnsi="Times New Roman" w:cs="Times New Roman"/>
          <w:bCs/>
          <w:sz w:val="24"/>
          <w:szCs w:val="24"/>
        </w:rPr>
      </w:pPr>
      <w:r w:rsidRPr="004948CE">
        <w:rPr>
          <w:rFonts w:ascii="Times New Roman" w:hAnsi="Times New Roman" w:cs="Times New Roman"/>
          <w:b/>
          <w:bCs/>
          <w:sz w:val="24"/>
          <w:szCs w:val="24"/>
          <w:lang w:val="en-US"/>
        </w:rPr>
        <w:t>British National Corpus</w:t>
      </w:r>
    </w:p>
    <w:p w14:paraId="62EB275A" w14:textId="77777777" w:rsidR="009C13AF" w:rsidRPr="004948CE" w:rsidRDefault="009520A2" w:rsidP="007B1CD5">
      <w:pPr>
        <w:numPr>
          <w:ilvl w:val="0"/>
          <w:numId w:val="2"/>
        </w:numPr>
        <w:rPr>
          <w:rFonts w:ascii="Times New Roman" w:hAnsi="Times New Roman" w:cs="Times New Roman"/>
          <w:bCs/>
          <w:sz w:val="24"/>
          <w:szCs w:val="24"/>
        </w:rPr>
      </w:pPr>
      <w:r w:rsidRPr="004948CE">
        <w:rPr>
          <w:rFonts w:ascii="Times New Roman" w:hAnsi="Times New Roman" w:cs="Times New Roman"/>
          <w:bCs/>
          <w:sz w:val="24"/>
          <w:szCs w:val="24"/>
          <w:lang w:val="en-US"/>
        </w:rPr>
        <w:t>Word sketch</w:t>
      </w:r>
    </w:p>
    <w:p w14:paraId="7251A1C0" w14:textId="77777777" w:rsidR="009C13AF" w:rsidRPr="004948CE" w:rsidRDefault="009520A2" w:rsidP="007B1CD5">
      <w:pPr>
        <w:numPr>
          <w:ilvl w:val="0"/>
          <w:numId w:val="2"/>
        </w:numPr>
        <w:rPr>
          <w:rFonts w:ascii="Times New Roman" w:hAnsi="Times New Roman" w:cs="Times New Roman"/>
          <w:bCs/>
          <w:sz w:val="24"/>
          <w:szCs w:val="24"/>
        </w:rPr>
      </w:pPr>
      <w:r w:rsidRPr="004948CE">
        <w:rPr>
          <w:rFonts w:ascii="Times New Roman" w:hAnsi="Times New Roman" w:cs="Times New Roman"/>
          <w:bCs/>
          <w:sz w:val="24"/>
          <w:szCs w:val="24"/>
          <w:lang w:val="en-US"/>
        </w:rPr>
        <w:t>Concordance</w:t>
      </w:r>
    </w:p>
    <w:p w14:paraId="40B73ED5" w14:textId="77777777" w:rsidR="009C13AF" w:rsidRPr="004948CE" w:rsidRDefault="009520A2" w:rsidP="007B1CD5">
      <w:pPr>
        <w:numPr>
          <w:ilvl w:val="0"/>
          <w:numId w:val="2"/>
        </w:numPr>
        <w:rPr>
          <w:rFonts w:ascii="Times New Roman" w:hAnsi="Times New Roman" w:cs="Times New Roman"/>
          <w:bCs/>
          <w:sz w:val="24"/>
          <w:szCs w:val="24"/>
        </w:rPr>
      </w:pPr>
      <w:r w:rsidRPr="004948CE">
        <w:rPr>
          <w:rFonts w:ascii="Times New Roman" w:hAnsi="Times New Roman" w:cs="Times New Roman"/>
          <w:bCs/>
          <w:sz w:val="24"/>
          <w:szCs w:val="24"/>
          <w:lang w:val="en-US"/>
        </w:rPr>
        <w:t>Wordlist</w:t>
      </w:r>
    </w:p>
    <w:p w14:paraId="50F2436D" w14:textId="77777777" w:rsidR="009C13AF" w:rsidRPr="004948CE" w:rsidRDefault="009520A2" w:rsidP="007B1CD5">
      <w:pPr>
        <w:numPr>
          <w:ilvl w:val="0"/>
          <w:numId w:val="2"/>
        </w:numPr>
        <w:rPr>
          <w:rFonts w:ascii="Times New Roman" w:hAnsi="Times New Roman" w:cs="Times New Roman"/>
          <w:bCs/>
          <w:sz w:val="24"/>
          <w:szCs w:val="24"/>
        </w:rPr>
      </w:pPr>
      <w:r w:rsidRPr="004948CE">
        <w:rPr>
          <w:rFonts w:ascii="Times New Roman" w:hAnsi="Times New Roman" w:cs="Times New Roman"/>
          <w:bCs/>
          <w:sz w:val="24"/>
          <w:szCs w:val="24"/>
          <w:lang w:val="en-US"/>
        </w:rPr>
        <w:t>Thesaurus</w:t>
      </w:r>
    </w:p>
    <w:p w14:paraId="79118276" w14:textId="77777777" w:rsidR="007B1CD5" w:rsidRPr="004948CE" w:rsidRDefault="007B1CD5" w:rsidP="007B1CD5">
      <w:pPr>
        <w:rPr>
          <w:rFonts w:ascii="Times New Roman" w:hAnsi="Times New Roman" w:cs="Times New Roman"/>
          <w:b/>
          <w:bCs/>
          <w:sz w:val="24"/>
          <w:szCs w:val="24"/>
          <w:lang w:val="en-US"/>
        </w:rPr>
      </w:pPr>
      <w:r w:rsidRPr="004948CE">
        <w:rPr>
          <w:rFonts w:ascii="Times New Roman" w:hAnsi="Times New Roman" w:cs="Times New Roman"/>
          <w:b/>
          <w:bCs/>
          <w:sz w:val="24"/>
          <w:szCs w:val="24"/>
          <w:lang w:val="en-US"/>
        </w:rPr>
        <w:t>3.Corpus Linguistics and Teaching</w:t>
      </w:r>
    </w:p>
    <w:p w14:paraId="2FC6EF37"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t xml:space="preserve">frequency </w:t>
      </w:r>
      <w:r w:rsidRPr="004948CE">
        <w:rPr>
          <w:rFonts w:ascii="Times New Roman" w:hAnsi="Times New Roman" w:cs="Times New Roman"/>
          <w:sz w:val="24"/>
          <w:szCs w:val="24"/>
          <w:lang w:val="en-US"/>
        </w:rPr>
        <w:t>–how often a word/phrase is used</w:t>
      </w:r>
    </w:p>
    <w:p w14:paraId="7DD3DEAD" w14:textId="77777777" w:rsidR="009C13AF" w:rsidRPr="004948CE" w:rsidRDefault="009520A2" w:rsidP="007B1CD5">
      <w:pPr>
        <w:numPr>
          <w:ilvl w:val="0"/>
          <w:numId w:val="3"/>
        </w:numPr>
        <w:rPr>
          <w:rFonts w:ascii="Times New Roman" w:hAnsi="Times New Roman" w:cs="Times New Roman"/>
          <w:sz w:val="24"/>
          <w:szCs w:val="24"/>
        </w:rPr>
      </w:pPr>
      <w:r w:rsidRPr="004948CE">
        <w:rPr>
          <w:rFonts w:ascii="Times New Roman" w:hAnsi="Times New Roman" w:cs="Times New Roman"/>
          <w:b/>
          <w:bCs/>
          <w:sz w:val="24"/>
          <w:szCs w:val="24"/>
          <w:lang w:val="en-US"/>
        </w:rPr>
        <w:t>concordance</w:t>
      </w:r>
      <w:r w:rsidRPr="004948CE">
        <w:rPr>
          <w:rFonts w:ascii="Times New Roman" w:hAnsi="Times New Roman" w:cs="Times New Roman"/>
          <w:sz w:val="24"/>
          <w:szCs w:val="24"/>
          <w:lang w:val="en-US"/>
        </w:rPr>
        <w:t xml:space="preserve"> – a </w:t>
      </w:r>
      <w:proofErr w:type="gramStart"/>
      <w:r w:rsidRPr="004948CE">
        <w:rPr>
          <w:rFonts w:ascii="Times New Roman" w:hAnsi="Times New Roman" w:cs="Times New Roman"/>
          <w:sz w:val="24"/>
          <w:szCs w:val="24"/>
          <w:lang w:val="en-US"/>
        </w:rPr>
        <w:t>collection  of</w:t>
      </w:r>
      <w:proofErr w:type="gramEnd"/>
      <w:r w:rsidRPr="004948CE">
        <w:rPr>
          <w:rFonts w:ascii="Times New Roman" w:hAnsi="Times New Roman" w:cs="Times New Roman"/>
          <w:sz w:val="24"/>
          <w:szCs w:val="24"/>
          <w:lang w:val="en-US"/>
        </w:rPr>
        <w:t xml:space="preserve"> words with information where and how the words are used. (adj. phrase, prep. Phrase), use in a context </w:t>
      </w:r>
    </w:p>
    <w:p w14:paraId="4412A0E9"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t>collocation</w:t>
      </w:r>
      <w:r w:rsidRPr="004948CE">
        <w:rPr>
          <w:rFonts w:ascii="Times New Roman" w:hAnsi="Times New Roman" w:cs="Times New Roman"/>
          <w:sz w:val="24"/>
          <w:szCs w:val="24"/>
          <w:lang w:val="en-US"/>
        </w:rPr>
        <w:t xml:space="preserve"> – the use of two or more words together with natural sounding (tall man, high building)</w:t>
      </w:r>
    </w:p>
    <w:p w14:paraId="19B3F379" w14:textId="77777777" w:rsidR="009C13AF" w:rsidRPr="004948CE" w:rsidRDefault="009520A2" w:rsidP="007B1CD5">
      <w:pPr>
        <w:numPr>
          <w:ilvl w:val="0"/>
          <w:numId w:val="3"/>
        </w:numPr>
        <w:rPr>
          <w:rFonts w:ascii="Times New Roman" w:hAnsi="Times New Roman" w:cs="Times New Roman"/>
          <w:sz w:val="24"/>
          <w:szCs w:val="24"/>
        </w:rPr>
      </w:pPr>
      <w:r w:rsidRPr="004948CE">
        <w:rPr>
          <w:rFonts w:ascii="Times New Roman" w:hAnsi="Times New Roman" w:cs="Times New Roman"/>
          <w:sz w:val="24"/>
          <w:szCs w:val="24"/>
          <w:lang w:val="en-US"/>
        </w:rPr>
        <w:t xml:space="preserve">use </w:t>
      </w:r>
    </w:p>
    <w:p w14:paraId="279020DB"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t>evidence-based</w:t>
      </w:r>
      <w:r w:rsidRPr="004948CE">
        <w:rPr>
          <w:rFonts w:ascii="Times New Roman" w:hAnsi="Times New Roman" w:cs="Times New Roman"/>
          <w:sz w:val="24"/>
          <w:szCs w:val="24"/>
          <w:lang w:val="en-US"/>
        </w:rPr>
        <w:t xml:space="preserve"> language means choice – teacher can rely on evidences </w:t>
      </w:r>
    </w:p>
    <w:p w14:paraId="5F49385D"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observing </w:t>
      </w:r>
      <w:r w:rsidRPr="004948CE">
        <w:rPr>
          <w:rFonts w:ascii="Times New Roman" w:hAnsi="Times New Roman" w:cs="Times New Roman"/>
          <w:b/>
          <w:bCs/>
          <w:sz w:val="24"/>
          <w:szCs w:val="24"/>
          <w:lang w:val="en-US"/>
        </w:rPr>
        <w:t xml:space="preserve">register and style – </w:t>
      </w:r>
      <w:r w:rsidRPr="004948CE">
        <w:rPr>
          <w:rFonts w:ascii="Times New Roman" w:hAnsi="Times New Roman" w:cs="Times New Roman"/>
          <w:sz w:val="24"/>
          <w:szCs w:val="24"/>
          <w:lang w:val="en-US"/>
        </w:rPr>
        <w:t>the way language, grammar and vocabulary are used in particular situations</w:t>
      </w:r>
    </w:p>
    <w:p w14:paraId="17043A94"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t xml:space="preserve">discourse properties – </w:t>
      </w:r>
      <w:r w:rsidRPr="004948CE">
        <w:rPr>
          <w:rFonts w:ascii="Times New Roman" w:hAnsi="Times New Roman" w:cs="Times New Roman"/>
          <w:sz w:val="24"/>
          <w:szCs w:val="24"/>
          <w:lang w:val="en-US"/>
        </w:rPr>
        <w:t>language features in communication</w:t>
      </w:r>
      <w:r w:rsidRPr="004948CE">
        <w:rPr>
          <w:rFonts w:ascii="Times New Roman" w:hAnsi="Times New Roman" w:cs="Times New Roman"/>
          <w:b/>
          <w:bCs/>
          <w:sz w:val="24"/>
          <w:szCs w:val="24"/>
          <w:lang w:val="en-US"/>
        </w:rPr>
        <w:t xml:space="preserve"> </w:t>
      </w:r>
    </w:p>
    <w:p w14:paraId="1847FDBC"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lastRenderedPageBreak/>
        <w:t xml:space="preserve">Language awareness </w:t>
      </w:r>
      <w:r w:rsidRPr="004948CE">
        <w:rPr>
          <w:rFonts w:ascii="Times New Roman" w:hAnsi="Times New Roman" w:cs="Times New Roman"/>
          <w:sz w:val="24"/>
          <w:szCs w:val="24"/>
          <w:lang w:val="en-US"/>
        </w:rPr>
        <w:t>– how the language works</w:t>
      </w:r>
    </w:p>
    <w:p w14:paraId="1CDDD118"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t xml:space="preserve">Expected use of language </w:t>
      </w:r>
      <w:r w:rsidRPr="004948CE">
        <w:rPr>
          <w:rFonts w:ascii="Times New Roman" w:hAnsi="Times New Roman" w:cs="Times New Roman"/>
          <w:sz w:val="24"/>
          <w:szCs w:val="24"/>
          <w:lang w:val="en-US"/>
        </w:rPr>
        <w:t>– what is more common, what is less common</w:t>
      </w:r>
    </w:p>
    <w:p w14:paraId="04AB3740"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t>Prioritizing</w:t>
      </w:r>
      <w:r w:rsidRPr="004948CE">
        <w:rPr>
          <w:rFonts w:ascii="Times New Roman" w:hAnsi="Times New Roman" w:cs="Times New Roman"/>
          <w:sz w:val="24"/>
          <w:szCs w:val="24"/>
          <w:lang w:val="en-US"/>
        </w:rPr>
        <w:t xml:space="preserve"> certain language input over another</w:t>
      </w:r>
    </w:p>
    <w:p w14:paraId="37734833"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t xml:space="preserve">Mistakes and errors </w:t>
      </w:r>
      <w:r w:rsidRPr="004948CE">
        <w:rPr>
          <w:rFonts w:ascii="Times New Roman" w:hAnsi="Times New Roman" w:cs="Times New Roman"/>
          <w:sz w:val="24"/>
          <w:szCs w:val="24"/>
          <w:lang w:val="en-US"/>
        </w:rPr>
        <w:t>–</w:t>
      </w:r>
      <w:proofErr w:type="gramStart"/>
      <w:r w:rsidRPr="004948CE">
        <w:rPr>
          <w:rFonts w:ascii="Times New Roman" w:hAnsi="Times New Roman" w:cs="Times New Roman"/>
          <w:sz w:val="24"/>
          <w:szCs w:val="24"/>
          <w:lang w:val="en-US"/>
        </w:rPr>
        <w:t>informs</w:t>
      </w:r>
      <w:proofErr w:type="gramEnd"/>
      <w:r w:rsidRPr="004948CE">
        <w:rPr>
          <w:rFonts w:ascii="Times New Roman" w:hAnsi="Times New Roman" w:cs="Times New Roman"/>
          <w:sz w:val="24"/>
          <w:szCs w:val="24"/>
          <w:lang w:val="en-US"/>
        </w:rPr>
        <w:t xml:space="preserve"> teachers of common issues to take measures</w:t>
      </w:r>
    </w:p>
    <w:p w14:paraId="5CA59DF9" w14:textId="77777777" w:rsidR="009C13AF" w:rsidRPr="004948CE" w:rsidRDefault="009520A2" w:rsidP="007B1CD5">
      <w:pPr>
        <w:numPr>
          <w:ilvl w:val="0"/>
          <w:numId w:val="3"/>
        </w:numPr>
        <w:rPr>
          <w:rFonts w:ascii="Times New Roman" w:hAnsi="Times New Roman" w:cs="Times New Roman"/>
          <w:sz w:val="24"/>
          <w:szCs w:val="24"/>
        </w:rPr>
      </w:pPr>
      <w:r w:rsidRPr="004948CE">
        <w:rPr>
          <w:rFonts w:ascii="Times New Roman" w:hAnsi="Times New Roman" w:cs="Times New Roman"/>
          <w:b/>
          <w:bCs/>
          <w:sz w:val="24"/>
          <w:szCs w:val="24"/>
          <w:lang w:val="en-US"/>
        </w:rPr>
        <w:t>Evaluation</w:t>
      </w:r>
      <w:r w:rsidRPr="004948CE">
        <w:rPr>
          <w:rFonts w:ascii="Times New Roman" w:hAnsi="Times New Roman" w:cs="Times New Roman"/>
          <w:sz w:val="24"/>
          <w:szCs w:val="24"/>
          <w:lang w:val="en-US"/>
        </w:rPr>
        <w:t xml:space="preserve"> textbooks and Teaching materials</w:t>
      </w:r>
    </w:p>
    <w:p w14:paraId="58AA444E"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t>Teaching</w:t>
      </w:r>
      <w:r w:rsidRPr="004948CE">
        <w:rPr>
          <w:rFonts w:ascii="Times New Roman" w:hAnsi="Times New Roman" w:cs="Times New Roman"/>
          <w:sz w:val="24"/>
          <w:szCs w:val="24"/>
          <w:lang w:val="en-US"/>
        </w:rPr>
        <w:t xml:space="preserve"> the most useful and common</w:t>
      </w:r>
    </w:p>
    <w:p w14:paraId="170B3EED" w14:textId="77777777" w:rsidR="009C13AF" w:rsidRPr="004948CE" w:rsidRDefault="009520A2" w:rsidP="007B1CD5">
      <w:pPr>
        <w:numPr>
          <w:ilvl w:val="0"/>
          <w:numId w:val="3"/>
        </w:numPr>
        <w:rPr>
          <w:rFonts w:ascii="Times New Roman" w:hAnsi="Times New Roman" w:cs="Times New Roman"/>
          <w:sz w:val="24"/>
          <w:szCs w:val="24"/>
          <w:lang w:val="en-US"/>
        </w:rPr>
      </w:pPr>
      <w:r w:rsidRPr="004948CE">
        <w:rPr>
          <w:rFonts w:ascii="Times New Roman" w:hAnsi="Times New Roman" w:cs="Times New Roman"/>
          <w:b/>
          <w:bCs/>
          <w:sz w:val="24"/>
          <w:szCs w:val="24"/>
          <w:lang w:val="en-US"/>
        </w:rPr>
        <w:t>Syllabus</w:t>
      </w:r>
      <w:r w:rsidRPr="004948CE">
        <w:rPr>
          <w:rFonts w:ascii="Times New Roman" w:hAnsi="Times New Roman" w:cs="Times New Roman"/>
          <w:sz w:val="24"/>
          <w:szCs w:val="24"/>
          <w:lang w:val="en-US"/>
        </w:rPr>
        <w:t xml:space="preserve"> design – corpus analysis can help the process</w:t>
      </w:r>
    </w:p>
    <w:p w14:paraId="2579D4BA" w14:textId="77777777" w:rsidR="007B1CD5" w:rsidRPr="004948CE" w:rsidRDefault="007B1CD5" w:rsidP="007B1CD5">
      <w:pPr>
        <w:ind w:left="720"/>
        <w:rPr>
          <w:rFonts w:ascii="Times New Roman" w:hAnsi="Times New Roman" w:cs="Times New Roman"/>
          <w:sz w:val="24"/>
          <w:szCs w:val="24"/>
          <w:lang w:val="en-US"/>
        </w:rPr>
      </w:pPr>
      <w:r w:rsidRPr="004948CE">
        <w:rPr>
          <w:rFonts w:ascii="Times New Roman" w:hAnsi="Times New Roman" w:cs="Times New Roman"/>
          <w:sz w:val="24"/>
          <w:szCs w:val="24"/>
          <w:lang w:val="en-US"/>
        </w:rPr>
        <w:t>“…corpus-based analysis is an ideal tool to re-evaluate the order of presentation of linguistic features in textbooks, and to make principled decisions about what to prioritize in textbook presentations.”</w:t>
      </w:r>
    </w:p>
    <w:p w14:paraId="4DE2BA1D" w14:textId="77777777" w:rsidR="007B1CD5" w:rsidRPr="004948CE" w:rsidRDefault="007B1CD5" w:rsidP="007B1CD5">
      <w:pPr>
        <w:ind w:left="720"/>
        <w:jc w:val="right"/>
        <w:rPr>
          <w:rFonts w:ascii="Times New Roman" w:hAnsi="Times New Roman" w:cs="Times New Roman"/>
          <w:sz w:val="24"/>
          <w:szCs w:val="24"/>
          <w:lang w:val="en-US"/>
        </w:rPr>
      </w:pPr>
      <w:r w:rsidRPr="004948CE">
        <w:rPr>
          <w:rFonts w:ascii="Times New Roman" w:hAnsi="Times New Roman" w:cs="Times New Roman"/>
          <w:sz w:val="24"/>
          <w:szCs w:val="24"/>
          <w:lang w:val="en-US"/>
        </w:rPr>
        <w:t>Barbieri and Eckhardt (2007)</w:t>
      </w:r>
    </w:p>
    <w:p w14:paraId="0E0ABC83" w14:textId="77777777" w:rsidR="007B1CD5" w:rsidRPr="004948CE" w:rsidRDefault="009520A2" w:rsidP="007B1CD5">
      <w:pPr>
        <w:rPr>
          <w:rFonts w:ascii="Times New Roman" w:hAnsi="Times New Roman" w:cs="Times New Roman"/>
          <w:b/>
          <w:bCs/>
          <w:sz w:val="24"/>
          <w:szCs w:val="24"/>
          <w:lang w:val="en-US"/>
        </w:rPr>
      </w:pPr>
      <w:r w:rsidRPr="004948CE">
        <w:rPr>
          <w:rFonts w:ascii="Times New Roman" w:hAnsi="Times New Roman" w:cs="Times New Roman"/>
          <w:b/>
          <w:bCs/>
          <w:sz w:val="24"/>
          <w:szCs w:val="24"/>
          <w:lang w:val="en-US"/>
        </w:rPr>
        <w:t>4.</w:t>
      </w:r>
      <w:r w:rsidR="007B1CD5" w:rsidRPr="004948CE">
        <w:rPr>
          <w:rFonts w:ascii="Times New Roman" w:hAnsi="Times New Roman" w:cs="Times New Roman"/>
          <w:b/>
          <w:bCs/>
          <w:sz w:val="24"/>
          <w:szCs w:val="24"/>
          <w:lang w:val="en-US"/>
        </w:rPr>
        <w:t>Research in the area</w:t>
      </w:r>
    </w:p>
    <w:p w14:paraId="4CEE9620" w14:textId="77777777" w:rsidR="007B1CD5" w:rsidRPr="004948CE" w:rsidRDefault="007B1CD5" w:rsidP="009520A2">
      <w:pPr>
        <w:pStyle w:val="ListParagraph"/>
        <w:numPr>
          <w:ilvl w:val="0"/>
          <w:numId w:val="6"/>
        </w:numPr>
        <w:rPr>
          <w:rFonts w:ascii="Times New Roman" w:hAnsi="Times New Roman" w:cs="Times New Roman"/>
          <w:sz w:val="24"/>
          <w:szCs w:val="24"/>
          <w:lang w:val="en-US"/>
        </w:rPr>
      </w:pPr>
      <w:r w:rsidRPr="004948CE">
        <w:rPr>
          <w:rFonts w:ascii="Times New Roman" w:hAnsi="Times New Roman" w:cs="Times New Roman"/>
          <w:sz w:val="24"/>
          <w:szCs w:val="24"/>
          <w:lang w:val="en-US"/>
        </w:rPr>
        <w:t>Corpus-informed materials development</w:t>
      </w:r>
    </w:p>
    <w:p w14:paraId="78022DBA" w14:textId="77777777" w:rsidR="007B1CD5" w:rsidRPr="004948CE" w:rsidRDefault="007B1CD5" w:rsidP="009520A2">
      <w:pPr>
        <w:pStyle w:val="ListParagraph"/>
        <w:numPr>
          <w:ilvl w:val="0"/>
          <w:numId w:val="6"/>
        </w:numPr>
        <w:rPr>
          <w:rFonts w:ascii="Times New Roman" w:hAnsi="Times New Roman" w:cs="Times New Roman"/>
          <w:sz w:val="24"/>
          <w:szCs w:val="24"/>
          <w:lang w:val="en-US"/>
        </w:rPr>
      </w:pPr>
      <w:r w:rsidRPr="004948CE">
        <w:rPr>
          <w:rFonts w:ascii="Times New Roman" w:hAnsi="Times New Roman" w:cs="Times New Roman"/>
          <w:sz w:val="24"/>
          <w:szCs w:val="24"/>
          <w:lang w:val="en-US"/>
        </w:rPr>
        <w:t>Comparison between textbooks’ input and corpora of naturally occurring language</w:t>
      </w:r>
    </w:p>
    <w:p w14:paraId="06A12C30" w14:textId="77777777" w:rsidR="007B1CD5" w:rsidRPr="004948CE" w:rsidRDefault="007B1CD5" w:rsidP="009520A2">
      <w:pPr>
        <w:pStyle w:val="ListParagraph"/>
        <w:numPr>
          <w:ilvl w:val="0"/>
          <w:numId w:val="6"/>
        </w:numPr>
        <w:rPr>
          <w:rFonts w:ascii="Times New Roman" w:hAnsi="Times New Roman" w:cs="Times New Roman"/>
          <w:sz w:val="24"/>
          <w:szCs w:val="24"/>
          <w:lang w:val="en-US"/>
        </w:rPr>
      </w:pPr>
      <w:r w:rsidRPr="004948CE">
        <w:rPr>
          <w:rFonts w:ascii="Times New Roman" w:hAnsi="Times New Roman" w:cs="Times New Roman"/>
          <w:sz w:val="24"/>
          <w:szCs w:val="24"/>
          <w:lang w:val="en-US"/>
        </w:rPr>
        <w:t>Adapting available teaching materials using corpus findings</w:t>
      </w:r>
    </w:p>
    <w:p w14:paraId="7028EB67" w14:textId="77777777" w:rsidR="007B1CD5" w:rsidRPr="004948CE" w:rsidRDefault="007B1CD5" w:rsidP="009520A2">
      <w:pPr>
        <w:pStyle w:val="ListParagraph"/>
        <w:numPr>
          <w:ilvl w:val="0"/>
          <w:numId w:val="6"/>
        </w:num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Identification of mismatches: </w:t>
      </w:r>
      <w:r w:rsidRPr="004948CE">
        <w:rPr>
          <w:rFonts w:ascii="Times New Roman" w:hAnsi="Times New Roman" w:cs="Times New Roman"/>
          <w:i/>
          <w:iCs/>
          <w:sz w:val="24"/>
          <w:szCs w:val="24"/>
          <w:lang w:val="en-US"/>
        </w:rPr>
        <w:t>any: positive -negative, unless –if not; reported speech –ignoring different situational varieties of language (e.g. casual conversation, academic writing, newspaper writing)</w:t>
      </w:r>
    </w:p>
    <w:p w14:paraId="6CDBB092" w14:textId="77777777" w:rsidR="007B1CD5" w:rsidRPr="004948CE" w:rsidRDefault="009520A2" w:rsidP="007B1CD5">
      <w:pPr>
        <w:rPr>
          <w:rFonts w:ascii="Times New Roman" w:hAnsi="Times New Roman" w:cs="Times New Roman"/>
          <w:sz w:val="24"/>
          <w:szCs w:val="24"/>
          <w:lang w:val="en-US"/>
        </w:rPr>
      </w:pPr>
      <w:r w:rsidRPr="004948CE">
        <w:rPr>
          <w:rFonts w:ascii="Times New Roman" w:hAnsi="Times New Roman" w:cs="Times New Roman"/>
          <w:b/>
          <w:bCs/>
          <w:sz w:val="24"/>
          <w:szCs w:val="24"/>
          <w:lang w:val="en-US"/>
        </w:rPr>
        <w:t>5.</w:t>
      </w:r>
      <w:r w:rsidR="007B1CD5" w:rsidRPr="004948CE">
        <w:rPr>
          <w:rFonts w:ascii="Times New Roman" w:hAnsi="Times New Roman" w:cs="Times New Roman"/>
          <w:b/>
          <w:bCs/>
          <w:sz w:val="24"/>
          <w:szCs w:val="24"/>
          <w:lang w:val="en-US"/>
        </w:rPr>
        <w:t xml:space="preserve">Designing ESP teaching materials using specialised corpora (reasons and advantages): </w:t>
      </w:r>
      <w:r w:rsidR="007B1CD5" w:rsidRPr="004948CE">
        <w:rPr>
          <w:rFonts w:ascii="Times New Roman" w:hAnsi="Times New Roman" w:cs="Times New Roman"/>
          <w:b/>
          <w:bCs/>
          <w:sz w:val="24"/>
          <w:szCs w:val="24"/>
          <w:lang w:val="en-US"/>
        </w:rPr>
        <w:br/>
      </w:r>
    </w:p>
    <w:p w14:paraId="4311CF71" w14:textId="77777777" w:rsidR="009C13AF" w:rsidRPr="004948CE" w:rsidRDefault="009520A2" w:rsidP="007B1CD5">
      <w:pPr>
        <w:numPr>
          <w:ilvl w:val="0"/>
          <w:numId w:val="5"/>
        </w:numPr>
        <w:rPr>
          <w:rFonts w:ascii="Times New Roman" w:hAnsi="Times New Roman" w:cs="Times New Roman"/>
          <w:sz w:val="24"/>
          <w:szCs w:val="24"/>
          <w:lang w:val="en-US"/>
        </w:rPr>
      </w:pPr>
      <w:r w:rsidRPr="004948CE">
        <w:rPr>
          <w:rFonts w:ascii="Times New Roman" w:hAnsi="Times New Roman" w:cs="Times New Roman"/>
          <w:sz w:val="24"/>
          <w:szCs w:val="24"/>
          <w:lang w:val="en-US"/>
        </w:rPr>
        <w:t>a limited number of classroom hours</w:t>
      </w:r>
    </w:p>
    <w:p w14:paraId="1D500C60" w14:textId="77777777" w:rsidR="009C13AF" w:rsidRPr="004948CE" w:rsidRDefault="009520A2" w:rsidP="007B1CD5">
      <w:pPr>
        <w:numPr>
          <w:ilvl w:val="0"/>
          <w:numId w:val="5"/>
        </w:numPr>
        <w:rPr>
          <w:rFonts w:ascii="Times New Roman" w:hAnsi="Times New Roman" w:cs="Times New Roman"/>
          <w:sz w:val="24"/>
          <w:szCs w:val="24"/>
          <w:lang w:val="en-US"/>
        </w:rPr>
      </w:pPr>
      <w:r w:rsidRPr="004948CE">
        <w:rPr>
          <w:rFonts w:ascii="Times New Roman" w:hAnsi="Times New Roman" w:cs="Times New Roman"/>
          <w:sz w:val="24"/>
          <w:szCs w:val="24"/>
          <w:lang w:val="en-US"/>
        </w:rPr>
        <w:t>evidence-based rather than intuitive choices in decision making regarding teaching context</w:t>
      </w:r>
    </w:p>
    <w:p w14:paraId="22F78F0D" w14:textId="77777777" w:rsidR="009C13AF" w:rsidRPr="004948CE" w:rsidRDefault="009520A2" w:rsidP="007B1CD5">
      <w:pPr>
        <w:numPr>
          <w:ilvl w:val="0"/>
          <w:numId w:val="5"/>
        </w:numPr>
        <w:rPr>
          <w:rFonts w:ascii="Times New Roman" w:hAnsi="Times New Roman" w:cs="Times New Roman"/>
          <w:sz w:val="24"/>
          <w:szCs w:val="24"/>
          <w:lang w:val="en-US"/>
        </w:rPr>
      </w:pPr>
      <w:r w:rsidRPr="004948CE">
        <w:rPr>
          <w:rFonts w:ascii="Times New Roman" w:hAnsi="Times New Roman" w:cs="Times New Roman"/>
          <w:sz w:val="24"/>
          <w:szCs w:val="24"/>
          <w:lang w:val="en-US"/>
        </w:rPr>
        <w:t>access to a wealth of authentic examples of both written and spoken texts</w:t>
      </w:r>
    </w:p>
    <w:p w14:paraId="0E37A6D7" w14:textId="77777777" w:rsidR="009C13AF" w:rsidRPr="004948CE" w:rsidRDefault="009520A2" w:rsidP="007B1CD5">
      <w:pPr>
        <w:numPr>
          <w:ilvl w:val="0"/>
          <w:numId w:val="5"/>
        </w:numPr>
        <w:rPr>
          <w:rFonts w:ascii="Times New Roman" w:hAnsi="Times New Roman" w:cs="Times New Roman"/>
          <w:sz w:val="24"/>
          <w:szCs w:val="24"/>
        </w:rPr>
      </w:pPr>
      <w:r w:rsidRPr="004948CE">
        <w:rPr>
          <w:rFonts w:ascii="Times New Roman" w:hAnsi="Times New Roman" w:cs="Times New Roman"/>
          <w:sz w:val="24"/>
          <w:szCs w:val="24"/>
          <w:lang w:val="en-US"/>
        </w:rPr>
        <w:t>locally available teaching materials</w:t>
      </w:r>
    </w:p>
    <w:p w14:paraId="080833AA" w14:textId="77777777" w:rsidR="009C13AF" w:rsidRPr="004948CE" w:rsidRDefault="009520A2" w:rsidP="007B1CD5">
      <w:pPr>
        <w:numPr>
          <w:ilvl w:val="0"/>
          <w:numId w:val="5"/>
        </w:numPr>
        <w:rPr>
          <w:rFonts w:ascii="Times New Roman" w:hAnsi="Times New Roman" w:cs="Times New Roman"/>
          <w:sz w:val="24"/>
          <w:szCs w:val="24"/>
          <w:lang w:val="en-US"/>
        </w:rPr>
      </w:pPr>
      <w:r w:rsidRPr="004948CE">
        <w:rPr>
          <w:rFonts w:ascii="Times New Roman" w:hAnsi="Times New Roman" w:cs="Times New Roman"/>
          <w:sz w:val="24"/>
          <w:szCs w:val="24"/>
          <w:lang w:val="en-US"/>
        </w:rPr>
        <w:t>learning the most common language structures and vocabulary within a specific domain</w:t>
      </w:r>
    </w:p>
    <w:p w14:paraId="3DB2C505" w14:textId="77777777" w:rsidR="009C13AF" w:rsidRPr="004948CE" w:rsidRDefault="009520A2" w:rsidP="007B1CD5">
      <w:pPr>
        <w:numPr>
          <w:ilvl w:val="0"/>
          <w:numId w:val="5"/>
        </w:numPr>
        <w:rPr>
          <w:rFonts w:ascii="Times New Roman" w:hAnsi="Times New Roman" w:cs="Times New Roman"/>
          <w:sz w:val="24"/>
          <w:szCs w:val="24"/>
          <w:lang w:val="en-US"/>
        </w:rPr>
      </w:pPr>
      <w:r w:rsidRPr="004948CE">
        <w:rPr>
          <w:rFonts w:ascii="Times New Roman" w:hAnsi="Times New Roman" w:cs="Times New Roman"/>
          <w:sz w:val="24"/>
          <w:szCs w:val="24"/>
          <w:lang w:val="en-US"/>
        </w:rPr>
        <w:t>need to suit the employer’s expectations</w:t>
      </w:r>
    </w:p>
    <w:p w14:paraId="0E3D1681" w14:textId="77777777" w:rsidR="009C13AF" w:rsidRPr="004948CE" w:rsidRDefault="009520A2" w:rsidP="007B1CD5">
      <w:pPr>
        <w:numPr>
          <w:ilvl w:val="0"/>
          <w:numId w:val="5"/>
        </w:numPr>
        <w:rPr>
          <w:rFonts w:ascii="Times New Roman" w:hAnsi="Times New Roman" w:cs="Times New Roman"/>
          <w:sz w:val="24"/>
          <w:szCs w:val="24"/>
          <w:lang w:val="en-US"/>
        </w:rPr>
      </w:pPr>
      <w:r w:rsidRPr="004948CE">
        <w:rPr>
          <w:rFonts w:ascii="Times New Roman" w:hAnsi="Times New Roman" w:cs="Times New Roman"/>
          <w:sz w:val="24"/>
          <w:szCs w:val="24"/>
          <w:lang w:val="en-US"/>
        </w:rPr>
        <w:t>preparation for real-life language use</w:t>
      </w:r>
    </w:p>
    <w:p w14:paraId="5895037E" w14:textId="77777777" w:rsidR="007B1CD5" w:rsidRPr="004948CE" w:rsidRDefault="007B1CD5" w:rsidP="007B1CD5">
      <w:pPr>
        <w:rPr>
          <w:rFonts w:ascii="Times New Roman" w:hAnsi="Times New Roman" w:cs="Times New Roman"/>
          <w:b/>
          <w:bCs/>
          <w:sz w:val="24"/>
          <w:szCs w:val="24"/>
          <w:lang w:val="en-US"/>
        </w:rPr>
      </w:pPr>
      <w:r w:rsidRPr="004948CE">
        <w:rPr>
          <w:rFonts w:ascii="Times New Roman" w:hAnsi="Times New Roman" w:cs="Times New Roman"/>
          <w:b/>
          <w:bCs/>
          <w:sz w:val="24"/>
          <w:szCs w:val="24"/>
          <w:lang w:val="en-US"/>
        </w:rPr>
        <w:t>Conclusion</w:t>
      </w:r>
    </w:p>
    <w:p w14:paraId="67B3CE31"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i/>
          <w:iCs/>
          <w:sz w:val="24"/>
          <w:szCs w:val="24"/>
          <w:lang w:val="en-US"/>
        </w:rPr>
        <w:t xml:space="preserve">Corpus linguistics </w:t>
      </w:r>
      <w:r w:rsidRPr="004948CE">
        <w:rPr>
          <w:rFonts w:ascii="Times New Roman" w:hAnsi="Times New Roman" w:cs="Times New Roman"/>
          <w:sz w:val="24"/>
          <w:szCs w:val="24"/>
          <w:lang w:val="en-US"/>
        </w:rPr>
        <w:t>provides insight into language thereby contributing to the content instruction of language teaching pedagogy and affect the selection of what to teach, the sequencing of pedagogy, and the weight given to items or parts of the language being taught.</w:t>
      </w:r>
    </w:p>
    <w:p w14:paraId="77FA0A56"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lastRenderedPageBreak/>
        <w:t>Teacher can create their own corpora and inform themselves of the most useful to be taught!!!</w:t>
      </w:r>
    </w:p>
    <w:p w14:paraId="4E6B6B98" w14:textId="77777777" w:rsidR="007B1CD5" w:rsidRPr="004948CE" w:rsidRDefault="007B1CD5" w:rsidP="007B1CD5">
      <w:pPr>
        <w:rPr>
          <w:rFonts w:ascii="Times New Roman" w:hAnsi="Times New Roman" w:cs="Times New Roman"/>
          <w:b/>
          <w:sz w:val="24"/>
          <w:szCs w:val="24"/>
          <w:lang w:val="en-US"/>
        </w:rPr>
      </w:pPr>
      <w:r w:rsidRPr="004948CE">
        <w:rPr>
          <w:rFonts w:ascii="Times New Roman" w:hAnsi="Times New Roman" w:cs="Times New Roman"/>
          <w:b/>
          <w:sz w:val="24"/>
          <w:szCs w:val="24"/>
          <w:lang w:val="en-US"/>
        </w:rPr>
        <w:t>Publications in the area:</w:t>
      </w:r>
    </w:p>
    <w:p w14:paraId="0A0B84DB" w14:textId="77777777" w:rsidR="007B1CD5" w:rsidRPr="004948CE" w:rsidRDefault="007B1CD5" w:rsidP="007B1CD5">
      <w:pPr>
        <w:rPr>
          <w:rFonts w:ascii="Times New Roman" w:hAnsi="Times New Roman" w:cs="Times New Roman"/>
          <w:sz w:val="24"/>
          <w:szCs w:val="24"/>
          <w:lang w:val="en-US"/>
        </w:rPr>
      </w:pPr>
      <w:proofErr w:type="spellStart"/>
      <w:r w:rsidRPr="004948CE">
        <w:rPr>
          <w:rFonts w:ascii="Times New Roman" w:hAnsi="Times New Roman" w:cs="Times New Roman"/>
          <w:sz w:val="24"/>
          <w:szCs w:val="24"/>
          <w:lang w:val="en-US"/>
        </w:rPr>
        <w:t>Biber</w:t>
      </w:r>
      <w:proofErr w:type="spellEnd"/>
      <w:r w:rsidRPr="004948CE">
        <w:rPr>
          <w:rFonts w:ascii="Times New Roman" w:hAnsi="Times New Roman" w:cs="Times New Roman"/>
          <w:sz w:val="24"/>
          <w:szCs w:val="24"/>
          <w:lang w:val="en-US"/>
        </w:rPr>
        <w:t xml:space="preserve"> &amp; </w:t>
      </w:r>
      <w:proofErr w:type="spellStart"/>
      <w:r w:rsidRPr="004948CE">
        <w:rPr>
          <w:rFonts w:ascii="Times New Roman" w:hAnsi="Times New Roman" w:cs="Times New Roman"/>
          <w:sz w:val="24"/>
          <w:szCs w:val="24"/>
          <w:lang w:val="en-US"/>
        </w:rPr>
        <w:t>Reppen</w:t>
      </w:r>
      <w:proofErr w:type="spellEnd"/>
      <w:r w:rsidRPr="004948CE">
        <w:rPr>
          <w:rFonts w:ascii="Times New Roman" w:hAnsi="Times New Roman" w:cs="Times New Roman"/>
          <w:sz w:val="24"/>
          <w:szCs w:val="24"/>
          <w:lang w:val="en-US"/>
        </w:rPr>
        <w:t xml:space="preserve">, 2002; </w:t>
      </w:r>
    </w:p>
    <w:p w14:paraId="76F488D7"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Conrad, 1999;200; </w:t>
      </w:r>
    </w:p>
    <w:p w14:paraId="1E32A4A8"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Carter &amp; McCarthy, 1995; </w:t>
      </w:r>
    </w:p>
    <w:p w14:paraId="17E380F3"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Frazier, 2003; </w:t>
      </w:r>
    </w:p>
    <w:p w14:paraId="0DD69B6F"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Harwood, 2005; </w:t>
      </w:r>
    </w:p>
    <w:p w14:paraId="7D15AACA"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Lawson, 2001; </w:t>
      </w:r>
    </w:p>
    <w:p w14:paraId="434613CC"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Romer, 2010; </w:t>
      </w:r>
    </w:p>
    <w:p w14:paraId="7272623B"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Kennedy, 2002; </w:t>
      </w:r>
    </w:p>
    <w:p w14:paraId="292F6B92"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Cullen &amp;</w:t>
      </w:r>
      <w:proofErr w:type="spellStart"/>
      <w:r w:rsidRPr="004948CE">
        <w:rPr>
          <w:rFonts w:ascii="Times New Roman" w:hAnsi="Times New Roman" w:cs="Times New Roman"/>
          <w:sz w:val="24"/>
          <w:szCs w:val="24"/>
          <w:lang w:val="en-US"/>
        </w:rPr>
        <w:t>Kuo</w:t>
      </w:r>
      <w:proofErr w:type="spellEnd"/>
      <w:r w:rsidRPr="004948CE">
        <w:rPr>
          <w:rFonts w:ascii="Times New Roman" w:hAnsi="Times New Roman" w:cs="Times New Roman"/>
          <w:sz w:val="24"/>
          <w:szCs w:val="24"/>
          <w:lang w:val="en-US"/>
        </w:rPr>
        <w:t xml:space="preserve">, 2007; </w:t>
      </w:r>
    </w:p>
    <w:p w14:paraId="1B3E7684" w14:textId="77777777"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Gouverneur, 2008; </w:t>
      </w:r>
    </w:p>
    <w:p w14:paraId="46555B74" w14:textId="6F1C26CB" w:rsidR="007B1CD5" w:rsidRPr="004948CE" w:rsidRDefault="007B1CD5" w:rsidP="007B1CD5">
      <w:pPr>
        <w:rPr>
          <w:rFonts w:ascii="Times New Roman" w:hAnsi="Times New Roman" w:cs="Times New Roman"/>
          <w:sz w:val="24"/>
          <w:szCs w:val="24"/>
          <w:lang w:val="en-US"/>
        </w:rPr>
      </w:pPr>
      <w:r w:rsidRPr="004948CE">
        <w:rPr>
          <w:rFonts w:ascii="Times New Roman" w:hAnsi="Times New Roman" w:cs="Times New Roman"/>
          <w:sz w:val="24"/>
          <w:szCs w:val="24"/>
          <w:lang w:val="en-US"/>
        </w:rPr>
        <w:t>Nitta &amp; Gardner, 2005</w:t>
      </w:r>
    </w:p>
    <w:p w14:paraId="10C26BFA" w14:textId="1EFB7EE3" w:rsidR="00181A23" w:rsidRPr="004948CE" w:rsidRDefault="00181A23" w:rsidP="00181A23">
      <w:pPr>
        <w:rPr>
          <w:rFonts w:ascii="Times New Roman" w:hAnsi="Times New Roman" w:cs="Times New Roman"/>
          <w:b/>
          <w:bCs/>
          <w:sz w:val="24"/>
          <w:szCs w:val="24"/>
          <w:lang w:val="en-US"/>
        </w:rPr>
      </w:pPr>
    </w:p>
    <w:p w14:paraId="313F916C" w14:textId="1C1CEA74" w:rsidR="00181A23" w:rsidRPr="004948CE" w:rsidRDefault="00181A23" w:rsidP="00181A23">
      <w:pPr>
        <w:rPr>
          <w:rFonts w:ascii="Times New Roman" w:hAnsi="Times New Roman" w:cs="Times New Roman"/>
          <w:b/>
          <w:bCs/>
          <w:sz w:val="24"/>
          <w:szCs w:val="24"/>
          <w:lang w:val="en-US"/>
        </w:rPr>
      </w:pPr>
      <w:r w:rsidRPr="004948CE">
        <w:rPr>
          <w:rFonts w:ascii="Times New Roman" w:hAnsi="Times New Roman" w:cs="Times New Roman"/>
          <w:b/>
          <w:bCs/>
          <w:sz w:val="24"/>
          <w:szCs w:val="24"/>
          <w:lang w:val="en-US"/>
        </w:rPr>
        <w:t>Further Reading</w:t>
      </w:r>
    </w:p>
    <w:p w14:paraId="6DFC1630" w14:textId="77777777" w:rsidR="00181A23" w:rsidRPr="004948CE" w:rsidRDefault="00181A23" w:rsidP="00181A23">
      <w:pPr>
        <w:rPr>
          <w:rFonts w:ascii="Times New Roman" w:hAnsi="Times New Roman" w:cs="Times New Roman"/>
          <w:sz w:val="24"/>
          <w:szCs w:val="24"/>
          <w:lang w:val="en-US"/>
        </w:rPr>
      </w:pPr>
      <w:r w:rsidRPr="004948CE">
        <w:rPr>
          <w:rFonts w:ascii="Times New Roman" w:hAnsi="Times New Roman" w:cs="Times New Roman"/>
          <w:sz w:val="24"/>
          <w:szCs w:val="24"/>
          <w:lang w:val="en-US"/>
        </w:rPr>
        <w:t>Boulton, A., Carter-Thomas, S., &amp; Rowley-Jolivet, E. (Eds.) (2012). Corpus-informed research and learning in ESP: Issues and applications. Amsterdam: John Benjamins.</w:t>
      </w:r>
    </w:p>
    <w:p w14:paraId="7AEC26A5" w14:textId="77777777" w:rsidR="00181A23" w:rsidRPr="004948CE" w:rsidRDefault="00181A23" w:rsidP="00181A23">
      <w:pPr>
        <w:spacing w:line="360" w:lineRule="auto"/>
        <w:jc w:val="both"/>
        <w:rPr>
          <w:rFonts w:ascii="Times New Roman" w:hAnsi="Times New Roman" w:cs="Times New Roman"/>
          <w:color w:val="222222"/>
          <w:sz w:val="24"/>
          <w:szCs w:val="24"/>
          <w:shd w:val="clear" w:color="auto" w:fill="FFFFFF"/>
          <w:lang w:val="en-US"/>
        </w:rPr>
      </w:pPr>
      <w:r w:rsidRPr="004948CE">
        <w:rPr>
          <w:rFonts w:ascii="Times New Roman" w:hAnsi="Times New Roman" w:cs="Times New Roman"/>
          <w:color w:val="222222"/>
          <w:sz w:val="24"/>
          <w:szCs w:val="24"/>
          <w:shd w:val="clear" w:color="auto" w:fill="FFFFFF"/>
          <w:lang w:val="en-US"/>
        </w:rPr>
        <w:t>Flowerdew, L. (2005). An integration of corpus-based and genre-based approaches to text analysis in EAP/ESP: Countering criticisms against corpus-based methodologies. </w:t>
      </w:r>
      <w:r w:rsidRPr="004948CE">
        <w:rPr>
          <w:rFonts w:ascii="Times New Roman" w:hAnsi="Times New Roman" w:cs="Times New Roman"/>
          <w:i/>
          <w:iCs/>
          <w:color w:val="222222"/>
          <w:sz w:val="24"/>
          <w:szCs w:val="24"/>
          <w:shd w:val="clear" w:color="auto" w:fill="FFFFFF"/>
          <w:lang w:val="en-US"/>
        </w:rPr>
        <w:t>English for specific purposes</w:t>
      </w:r>
      <w:r w:rsidRPr="004948CE">
        <w:rPr>
          <w:rFonts w:ascii="Times New Roman" w:hAnsi="Times New Roman" w:cs="Times New Roman"/>
          <w:color w:val="222222"/>
          <w:sz w:val="24"/>
          <w:szCs w:val="24"/>
          <w:shd w:val="clear" w:color="auto" w:fill="FFFFFF"/>
          <w:lang w:val="en-US"/>
        </w:rPr>
        <w:t>, </w:t>
      </w:r>
      <w:r w:rsidRPr="004948CE">
        <w:rPr>
          <w:rFonts w:ascii="Times New Roman" w:hAnsi="Times New Roman" w:cs="Times New Roman"/>
          <w:i/>
          <w:iCs/>
          <w:color w:val="222222"/>
          <w:sz w:val="24"/>
          <w:szCs w:val="24"/>
          <w:shd w:val="clear" w:color="auto" w:fill="FFFFFF"/>
          <w:lang w:val="en-US"/>
        </w:rPr>
        <w:t>24</w:t>
      </w:r>
      <w:r w:rsidRPr="004948CE">
        <w:rPr>
          <w:rFonts w:ascii="Times New Roman" w:hAnsi="Times New Roman" w:cs="Times New Roman"/>
          <w:color w:val="222222"/>
          <w:sz w:val="24"/>
          <w:szCs w:val="24"/>
          <w:shd w:val="clear" w:color="auto" w:fill="FFFFFF"/>
          <w:lang w:val="en-US"/>
        </w:rPr>
        <w:t>(3), 321-332.</w:t>
      </w:r>
    </w:p>
    <w:p w14:paraId="509387D8" w14:textId="77777777" w:rsidR="00181A23" w:rsidRPr="004948CE" w:rsidRDefault="00181A23" w:rsidP="00181A23">
      <w:pPr>
        <w:rPr>
          <w:rFonts w:ascii="Times New Roman" w:hAnsi="Times New Roman" w:cs="Times New Roman"/>
          <w:sz w:val="24"/>
          <w:szCs w:val="24"/>
          <w:lang w:val="en-US"/>
        </w:rPr>
      </w:pPr>
      <w:r w:rsidRPr="004948CE">
        <w:rPr>
          <w:rFonts w:ascii="Times New Roman" w:hAnsi="Times New Roman" w:cs="Times New Roman"/>
          <w:sz w:val="24"/>
          <w:szCs w:val="24"/>
          <w:lang w:val="en-US"/>
        </w:rPr>
        <w:t>Flowerdew, L. (2008). Corpus-Based Analyses of the Problem – Solution Pattern: A Phraseological Approach [Studies in Corpus Linguistics 29]. Amsterdam: John Benjamins.</w:t>
      </w:r>
    </w:p>
    <w:p w14:paraId="46CF45B5" w14:textId="77777777" w:rsidR="00181A23" w:rsidRPr="004948CE" w:rsidRDefault="00181A23" w:rsidP="00181A23">
      <w:pPr>
        <w:rPr>
          <w:rFonts w:ascii="Times New Roman" w:hAnsi="Times New Roman" w:cs="Times New Roman"/>
          <w:sz w:val="24"/>
          <w:szCs w:val="24"/>
          <w:lang w:val="en-US"/>
        </w:rPr>
      </w:pPr>
      <w:r w:rsidRPr="004948CE">
        <w:rPr>
          <w:rFonts w:ascii="Times New Roman" w:hAnsi="Times New Roman" w:cs="Times New Roman"/>
          <w:sz w:val="24"/>
          <w:szCs w:val="24"/>
          <w:lang w:val="en-US"/>
        </w:rPr>
        <w:t>Gavioli, L. (2002). Some thoughts on the problem of representing ESP through small corpora. In Teaching and Learning by Doing Corpus Analysis, B. Kettemann &amp; G. Marko (Eds.), 293-303. Amsterdam: Rodopi.</w:t>
      </w:r>
    </w:p>
    <w:p w14:paraId="18B1FB3C" w14:textId="77777777" w:rsidR="00181A23" w:rsidRPr="004948CE" w:rsidRDefault="00181A23" w:rsidP="00181A23">
      <w:pPr>
        <w:spacing w:line="360" w:lineRule="auto"/>
        <w:jc w:val="both"/>
        <w:rPr>
          <w:rFonts w:ascii="Times New Roman" w:hAnsi="Times New Roman" w:cs="Times New Roman"/>
          <w:color w:val="222222"/>
          <w:sz w:val="24"/>
          <w:szCs w:val="24"/>
          <w:shd w:val="clear" w:color="auto" w:fill="FFFFFF"/>
          <w:lang w:val="en-US"/>
        </w:rPr>
      </w:pPr>
      <w:r w:rsidRPr="004948CE">
        <w:rPr>
          <w:rFonts w:ascii="Times New Roman" w:hAnsi="Times New Roman" w:cs="Times New Roman"/>
          <w:color w:val="222222"/>
          <w:sz w:val="24"/>
          <w:szCs w:val="24"/>
          <w:shd w:val="clear" w:color="auto" w:fill="FFFFFF"/>
          <w:lang w:val="en-US"/>
        </w:rPr>
        <w:t xml:space="preserve">Gavioli, L., (2005). </w:t>
      </w:r>
      <w:bookmarkStart w:id="0" w:name="_GoBack"/>
      <w:bookmarkEnd w:id="0"/>
      <w:r w:rsidRPr="004948CE">
        <w:rPr>
          <w:rFonts w:ascii="Times New Roman" w:hAnsi="Times New Roman" w:cs="Times New Roman"/>
          <w:i/>
          <w:color w:val="222222"/>
          <w:sz w:val="24"/>
          <w:szCs w:val="24"/>
          <w:shd w:val="clear" w:color="auto" w:fill="FFFFFF"/>
          <w:lang w:val="en-US"/>
        </w:rPr>
        <w:t>Exploring Corpora for ESP Learning</w:t>
      </w:r>
      <w:r w:rsidRPr="004948CE">
        <w:rPr>
          <w:rFonts w:ascii="Times New Roman" w:hAnsi="Times New Roman" w:cs="Times New Roman"/>
          <w:color w:val="222222"/>
          <w:sz w:val="24"/>
          <w:szCs w:val="24"/>
          <w:shd w:val="clear" w:color="auto" w:fill="FFFFFF"/>
          <w:lang w:val="en-US"/>
        </w:rPr>
        <w:t>. Amsterdam/Philadelphia: John Benjamins</w:t>
      </w:r>
    </w:p>
    <w:p w14:paraId="7EFFF566" w14:textId="77777777" w:rsidR="00181A23" w:rsidRPr="004948CE" w:rsidRDefault="00181A23" w:rsidP="00181A23">
      <w:pPr>
        <w:rPr>
          <w:rFonts w:ascii="Times New Roman" w:hAnsi="Times New Roman" w:cs="Times New Roman"/>
          <w:sz w:val="24"/>
          <w:szCs w:val="24"/>
          <w:lang w:val="en-US"/>
        </w:rPr>
      </w:pPr>
      <w:r w:rsidRPr="004948CE">
        <w:rPr>
          <w:rFonts w:ascii="Times New Roman" w:hAnsi="Times New Roman" w:cs="Times New Roman"/>
          <w:sz w:val="24"/>
          <w:szCs w:val="24"/>
          <w:lang w:val="en-US"/>
        </w:rPr>
        <w:t>Ghadessy, M., Henry, A. &amp; Roseberry, R. (Eds.), (2001). Small Corpus Studies and ELT: Theory and Practice [Studies in Corpus Linguistics 5]. Amsterdam: John Benjamins.</w:t>
      </w:r>
    </w:p>
    <w:p w14:paraId="3C764AA2" w14:textId="77777777" w:rsidR="00181A23" w:rsidRPr="004948CE" w:rsidRDefault="00181A23" w:rsidP="00181A23">
      <w:pPr>
        <w:spacing w:line="360" w:lineRule="auto"/>
        <w:jc w:val="both"/>
        <w:rPr>
          <w:rFonts w:ascii="Times New Roman" w:hAnsi="Times New Roman" w:cs="Times New Roman"/>
          <w:color w:val="222222"/>
          <w:sz w:val="24"/>
          <w:szCs w:val="24"/>
          <w:shd w:val="clear" w:color="auto" w:fill="FFFFFF"/>
          <w:lang w:val="en-US"/>
        </w:rPr>
      </w:pPr>
      <w:r w:rsidRPr="004948CE">
        <w:rPr>
          <w:rFonts w:ascii="Times New Roman" w:hAnsi="Times New Roman" w:cs="Times New Roman"/>
          <w:color w:val="222222"/>
          <w:sz w:val="24"/>
          <w:szCs w:val="24"/>
          <w:shd w:val="clear" w:color="auto" w:fill="FFFFFF"/>
          <w:lang w:val="en-US"/>
        </w:rPr>
        <w:lastRenderedPageBreak/>
        <w:t>Lee, D., &amp; Swales, J. (2006). A corpus-based EAP course for NNS doctoral students: Moving from available specialized corpora to self-compiled corpora. </w:t>
      </w:r>
      <w:r w:rsidRPr="004948CE">
        <w:rPr>
          <w:rFonts w:ascii="Times New Roman" w:hAnsi="Times New Roman" w:cs="Times New Roman"/>
          <w:i/>
          <w:iCs/>
          <w:color w:val="222222"/>
          <w:sz w:val="24"/>
          <w:szCs w:val="24"/>
          <w:shd w:val="clear" w:color="auto" w:fill="FFFFFF"/>
          <w:lang w:val="en-US"/>
        </w:rPr>
        <w:t>English for specific purposes</w:t>
      </w:r>
      <w:r w:rsidRPr="004948CE">
        <w:rPr>
          <w:rFonts w:ascii="Times New Roman" w:hAnsi="Times New Roman" w:cs="Times New Roman"/>
          <w:color w:val="222222"/>
          <w:sz w:val="24"/>
          <w:szCs w:val="24"/>
          <w:shd w:val="clear" w:color="auto" w:fill="FFFFFF"/>
          <w:lang w:val="en-US"/>
        </w:rPr>
        <w:t>, </w:t>
      </w:r>
      <w:r w:rsidRPr="004948CE">
        <w:rPr>
          <w:rFonts w:ascii="Times New Roman" w:hAnsi="Times New Roman" w:cs="Times New Roman"/>
          <w:i/>
          <w:iCs/>
          <w:color w:val="222222"/>
          <w:sz w:val="24"/>
          <w:szCs w:val="24"/>
          <w:shd w:val="clear" w:color="auto" w:fill="FFFFFF"/>
          <w:lang w:val="en-US"/>
        </w:rPr>
        <w:t>25</w:t>
      </w:r>
      <w:r w:rsidRPr="004948CE">
        <w:rPr>
          <w:rFonts w:ascii="Times New Roman" w:hAnsi="Times New Roman" w:cs="Times New Roman"/>
          <w:color w:val="222222"/>
          <w:sz w:val="24"/>
          <w:szCs w:val="24"/>
          <w:shd w:val="clear" w:color="auto" w:fill="FFFFFF"/>
          <w:lang w:val="en-US"/>
        </w:rPr>
        <w:t>(1), 56-75.</w:t>
      </w:r>
    </w:p>
    <w:p w14:paraId="2119F701" w14:textId="77777777" w:rsidR="00181A23" w:rsidRPr="004948CE" w:rsidRDefault="00181A23" w:rsidP="00181A23">
      <w:pPr>
        <w:spacing w:line="360" w:lineRule="auto"/>
        <w:jc w:val="both"/>
        <w:rPr>
          <w:rFonts w:ascii="Times New Roman" w:hAnsi="Times New Roman" w:cs="Times New Roman"/>
          <w:color w:val="222222"/>
          <w:sz w:val="24"/>
          <w:szCs w:val="24"/>
          <w:shd w:val="clear" w:color="auto" w:fill="FFFFFF"/>
          <w:lang w:val="en-US"/>
        </w:rPr>
      </w:pPr>
      <w:r w:rsidRPr="004948CE">
        <w:rPr>
          <w:rFonts w:ascii="Times New Roman" w:hAnsi="Times New Roman" w:cs="Times New Roman"/>
          <w:color w:val="222222"/>
          <w:sz w:val="24"/>
          <w:szCs w:val="24"/>
          <w:shd w:val="clear" w:color="auto" w:fill="FFFFFF"/>
          <w:lang w:val="en-US"/>
        </w:rPr>
        <w:t>Lei, L., &amp; Liu, D. (2016). A new medical academic word list: A corpus-based study with enhanced methodology. </w:t>
      </w:r>
      <w:r w:rsidRPr="004948CE">
        <w:rPr>
          <w:rFonts w:ascii="Times New Roman" w:hAnsi="Times New Roman" w:cs="Times New Roman"/>
          <w:i/>
          <w:iCs/>
          <w:color w:val="222222"/>
          <w:sz w:val="24"/>
          <w:szCs w:val="24"/>
          <w:shd w:val="clear" w:color="auto" w:fill="FFFFFF"/>
          <w:lang w:val="en-US"/>
        </w:rPr>
        <w:t>Journal of English for Academic Purposes</w:t>
      </w:r>
      <w:r w:rsidRPr="004948CE">
        <w:rPr>
          <w:rFonts w:ascii="Times New Roman" w:hAnsi="Times New Roman" w:cs="Times New Roman"/>
          <w:color w:val="222222"/>
          <w:sz w:val="24"/>
          <w:szCs w:val="24"/>
          <w:shd w:val="clear" w:color="auto" w:fill="FFFFFF"/>
          <w:lang w:val="en-US"/>
        </w:rPr>
        <w:t>, </w:t>
      </w:r>
      <w:r w:rsidRPr="004948CE">
        <w:rPr>
          <w:rFonts w:ascii="Times New Roman" w:hAnsi="Times New Roman" w:cs="Times New Roman"/>
          <w:i/>
          <w:iCs/>
          <w:color w:val="222222"/>
          <w:sz w:val="24"/>
          <w:szCs w:val="24"/>
          <w:shd w:val="clear" w:color="auto" w:fill="FFFFFF"/>
          <w:lang w:val="en-US"/>
        </w:rPr>
        <w:t>22</w:t>
      </w:r>
      <w:r w:rsidRPr="004948CE">
        <w:rPr>
          <w:rFonts w:ascii="Times New Roman" w:hAnsi="Times New Roman" w:cs="Times New Roman"/>
          <w:color w:val="222222"/>
          <w:sz w:val="24"/>
          <w:szCs w:val="24"/>
          <w:shd w:val="clear" w:color="auto" w:fill="FFFFFF"/>
          <w:lang w:val="en-US"/>
        </w:rPr>
        <w:t>, 42-53.</w:t>
      </w:r>
    </w:p>
    <w:p w14:paraId="1C5B19DE" w14:textId="77777777" w:rsidR="00181A23" w:rsidRPr="004948CE" w:rsidRDefault="00181A23" w:rsidP="00181A23">
      <w:pPr>
        <w:rPr>
          <w:rFonts w:ascii="Times New Roman" w:hAnsi="Times New Roman" w:cs="Times New Roman"/>
          <w:b/>
          <w:bCs/>
          <w:sz w:val="24"/>
          <w:szCs w:val="24"/>
          <w:lang w:val="en-US"/>
        </w:rPr>
      </w:pPr>
    </w:p>
    <w:p w14:paraId="73D3CA0E" w14:textId="77777777" w:rsidR="00181A23" w:rsidRPr="004948CE" w:rsidRDefault="00181A23" w:rsidP="00181A23">
      <w:pPr>
        <w:rPr>
          <w:rFonts w:ascii="Times New Roman" w:hAnsi="Times New Roman" w:cs="Times New Roman"/>
          <w:b/>
          <w:bCs/>
          <w:sz w:val="24"/>
          <w:szCs w:val="24"/>
          <w:lang w:val="en-US"/>
        </w:rPr>
      </w:pPr>
    </w:p>
    <w:p w14:paraId="4EF58A3A" w14:textId="0DB50028" w:rsidR="00181A23" w:rsidRPr="004948CE" w:rsidRDefault="00181A23" w:rsidP="00181A23">
      <w:pPr>
        <w:rPr>
          <w:rFonts w:ascii="Times New Roman" w:hAnsi="Times New Roman" w:cs="Times New Roman"/>
          <w:sz w:val="24"/>
          <w:szCs w:val="24"/>
          <w:lang w:val="en-US"/>
        </w:rPr>
      </w:pPr>
      <w:r w:rsidRPr="004948CE">
        <w:rPr>
          <w:rFonts w:ascii="Times New Roman" w:hAnsi="Times New Roman" w:cs="Times New Roman"/>
          <w:b/>
          <w:bCs/>
          <w:sz w:val="24"/>
          <w:szCs w:val="24"/>
          <w:lang w:val="en-US"/>
        </w:rPr>
        <w:t>Reflection task</w:t>
      </w:r>
    </w:p>
    <w:p w14:paraId="3CC4A5DE" w14:textId="77777777" w:rsidR="00181A23" w:rsidRPr="004948CE" w:rsidRDefault="00181A23" w:rsidP="00181A23">
      <w:pPr>
        <w:rPr>
          <w:rFonts w:ascii="Times New Roman" w:hAnsi="Times New Roman" w:cs="Times New Roman"/>
          <w:sz w:val="24"/>
          <w:szCs w:val="24"/>
          <w:lang w:val="en-US"/>
        </w:rPr>
      </w:pPr>
      <w:r w:rsidRPr="004948CE">
        <w:rPr>
          <w:rFonts w:ascii="Times New Roman" w:hAnsi="Times New Roman" w:cs="Times New Roman"/>
          <w:sz w:val="24"/>
          <w:szCs w:val="24"/>
          <w:lang w:val="en-US"/>
        </w:rPr>
        <w:t>Based on what you have learnt from this lecture, write a one-page reflection describing the difficulties and challenges you have encountered so far in selecting proper input for your teaching and write about how would you expect corpus linguistics to improve your teaching.</w:t>
      </w:r>
    </w:p>
    <w:p w14:paraId="5F1C0479" w14:textId="77777777" w:rsidR="00181A23" w:rsidRPr="004948CE" w:rsidRDefault="00181A23" w:rsidP="00181A23">
      <w:pPr>
        <w:rPr>
          <w:rFonts w:ascii="Times New Roman" w:hAnsi="Times New Roman" w:cs="Times New Roman"/>
          <w:sz w:val="24"/>
          <w:szCs w:val="24"/>
          <w:lang w:val="en-US"/>
        </w:rPr>
      </w:pPr>
      <w:r w:rsidRPr="004948CE">
        <w:rPr>
          <w:rFonts w:ascii="Times New Roman" w:hAnsi="Times New Roman" w:cs="Times New Roman"/>
          <w:b/>
          <w:bCs/>
          <w:sz w:val="24"/>
          <w:szCs w:val="24"/>
          <w:lang w:val="en-US"/>
        </w:rPr>
        <w:t>Question/Answer</w:t>
      </w:r>
    </w:p>
    <w:p w14:paraId="50E47318" w14:textId="77777777" w:rsidR="00181A23" w:rsidRPr="004948CE" w:rsidRDefault="00181A23" w:rsidP="00181A23">
      <w:pPr>
        <w:numPr>
          <w:ilvl w:val="0"/>
          <w:numId w:val="7"/>
        </w:numPr>
        <w:rPr>
          <w:rFonts w:ascii="Times New Roman" w:hAnsi="Times New Roman" w:cs="Times New Roman"/>
          <w:sz w:val="24"/>
          <w:szCs w:val="24"/>
          <w:lang w:val="en-US"/>
        </w:rPr>
      </w:pPr>
      <w:r w:rsidRPr="004948CE">
        <w:rPr>
          <w:rFonts w:ascii="Times New Roman" w:hAnsi="Times New Roman" w:cs="Times New Roman"/>
          <w:sz w:val="24"/>
          <w:szCs w:val="24"/>
          <w:lang w:val="en-US"/>
        </w:rPr>
        <w:t>1. What is corpus and corpora?</w:t>
      </w:r>
    </w:p>
    <w:p w14:paraId="67203117" w14:textId="77777777" w:rsidR="00181A23" w:rsidRPr="004948CE" w:rsidRDefault="00181A23" w:rsidP="00181A23">
      <w:pPr>
        <w:numPr>
          <w:ilvl w:val="0"/>
          <w:numId w:val="7"/>
        </w:numPr>
        <w:rPr>
          <w:rFonts w:ascii="Times New Roman" w:hAnsi="Times New Roman" w:cs="Times New Roman"/>
          <w:sz w:val="24"/>
          <w:szCs w:val="24"/>
          <w:lang w:val="en-US"/>
        </w:rPr>
      </w:pPr>
      <w:r w:rsidRPr="004948CE">
        <w:rPr>
          <w:rFonts w:ascii="Times New Roman" w:hAnsi="Times New Roman" w:cs="Times New Roman"/>
          <w:sz w:val="24"/>
          <w:szCs w:val="24"/>
          <w:lang w:val="en-US"/>
        </w:rPr>
        <w:t xml:space="preserve">2. How can corpus linguistics help the teaching of </w:t>
      </w:r>
      <w:proofErr w:type="gramStart"/>
      <w:r w:rsidRPr="004948CE">
        <w:rPr>
          <w:rFonts w:ascii="Times New Roman" w:hAnsi="Times New Roman" w:cs="Times New Roman"/>
          <w:sz w:val="24"/>
          <w:szCs w:val="24"/>
          <w:lang w:val="en-US"/>
        </w:rPr>
        <w:t>English ?</w:t>
      </w:r>
      <w:proofErr w:type="gramEnd"/>
    </w:p>
    <w:p w14:paraId="5908233C" w14:textId="77777777" w:rsidR="00181A23" w:rsidRPr="004948CE" w:rsidRDefault="00181A23" w:rsidP="00181A23">
      <w:pPr>
        <w:numPr>
          <w:ilvl w:val="0"/>
          <w:numId w:val="7"/>
        </w:numPr>
        <w:rPr>
          <w:rFonts w:ascii="Times New Roman" w:hAnsi="Times New Roman" w:cs="Times New Roman"/>
          <w:sz w:val="24"/>
          <w:szCs w:val="24"/>
          <w:lang w:val="en-US"/>
        </w:rPr>
      </w:pPr>
      <w:r w:rsidRPr="004948CE">
        <w:rPr>
          <w:rFonts w:ascii="Times New Roman" w:hAnsi="Times New Roman" w:cs="Times New Roman"/>
          <w:sz w:val="24"/>
          <w:szCs w:val="24"/>
          <w:lang w:val="en-US"/>
        </w:rPr>
        <w:t>3. What corpus software do you know?</w:t>
      </w:r>
    </w:p>
    <w:p w14:paraId="283C9382" w14:textId="77777777" w:rsidR="00181A23" w:rsidRPr="004948CE" w:rsidRDefault="00181A23" w:rsidP="00181A23">
      <w:pPr>
        <w:rPr>
          <w:rFonts w:ascii="Times New Roman" w:hAnsi="Times New Roman" w:cs="Times New Roman"/>
          <w:sz w:val="24"/>
          <w:szCs w:val="24"/>
          <w:lang w:val="en-US"/>
        </w:rPr>
      </w:pPr>
      <w:r w:rsidRPr="004948CE">
        <w:rPr>
          <w:rFonts w:ascii="Times New Roman" w:hAnsi="Times New Roman" w:cs="Times New Roman"/>
          <w:b/>
          <w:bCs/>
          <w:sz w:val="24"/>
          <w:szCs w:val="24"/>
          <w:lang w:val="en-US"/>
        </w:rPr>
        <w:t>A Practical Task</w:t>
      </w:r>
    </w:p>
    <w:p w14:paraId="36F3AC7B" w14:textId="77777777" w:rsidR="00181A23" w:rsidRPr="004948CE" w:rsidRDefault="00181A23" w:rsidP="00181A23">
      <w:pPr>
        <w:rPr>
          <w:rFonts w:ascii="Times New Roman" w:hAnsi="Times New Roman" w:cs="Times New Roman"/>
          <w:sz w:val="24"/>
          <w:szCs w:val="24"/>
          <w:lang w:val="en-US"/>
        </w:rPr>
      </w:pPr>
      <w:r w:rsidRPr="004948CE">
        <w:rPr>
          <w:rFonts w:ascii="Times New Roman" w:hAnsi="Times New Roman" w:cs="Times New Roman"/>
          <w:sz w:val="24"/>
          <w:szCs w:val="24"/>
          <w:lang w:val="en-US"/>
        </w:rPr>
        <w:t>Open an account in sketchengine.co.uk and explore how it works and you can use there for you teaching and materials development.</w:t>
      </w:r>
    </w:p>
    <w:p w14:paraId="26092BB7" w14:textId="77777777" w:rsidR="00181A23" w:rsidRPr="004948CE" w:rsidRDefault="00181A23" w:rsidP="007B1CD5">
      <w:pPr>
        <w:rPr>
          <w:rFonts w:ascii="Times New Roman" w:hAnsi="Times New Roman" w:cs="Times New Roman"/>
          <w:sz w:val="24"/>
          <w:szCs w:val="24"/>
          <w:lang w:val="en-US"/>
        </w:rPr>
      </w:pPr>
    </w:p>
    <w:sectPr w:rsidR="00181A23" w:rsidRPr="004948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F2F19"/>
    <w:multiLevelType w:val="hybridMultilevel"/>
    <w:tmpl w:val="1514F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6CE36EE"/>
    <w:multiLevelType w:val="hybridMultilevel"/>
    <w:tmpl w:val="33CA5D1C"/>
    <w:lvl w:ilvl="0" w:tplc="4F607D12">
      <w:start w:val="1"/>
      <w:numFmt w:val="bullet"/>
      <w:lvlText w:val=""/>
      <w:lvlJc w:val="left"/>
      <w:pPr>
        <w:tabs>
          <w:tab w:val="num" w:pos="720"/>
        </w:tabs>
        <w:ind w:left="720" w:hanging="360"/>
      </w:pPr>
      <w:rPr>
        <w:rFonts w:ascii="Wingdings 2" w:hAnsi="Wingdings 2" w:hint="default"/>
      </w:rPr>
    </w:lvl>
    <w:lvl w:ilvl="1" w:tplc="A7D2CDF6" w:tentative="1">
      <w:start w:val="1"/>
      <w:numFmt w:val="bullet"/>
      <w:lvlText w:val=""/>
      <w:lvlJc w:val="left"/>
      <w:pPr>
        <w:tabs>
          <w:tab w:val="num" w:pos="1440"/>
        </w:tabs>
        <w:ind w:left="1440" w:hanging="360"/>
      </w:pPr>
      <w:rPr>
        <w:rFonts w:ascii="Wingdings 2" w:hAnsi="Wingdings 2" w:hint="default"/>
      </w:rPr>
    </w:lvl>
    <w:lvl w:ilvl="2" w:tplc="E58A9E04" w:tentative="1">
      <w:start w:val="1"/>
      <w:numFmt w:val="bullet"/>
      <w:lvlText w:val=""/>
      <w:lvlJc w:val="left"/>
      <w:pPr>
        <w:tabs>
          <w:tab w:val="num" w:pos="2160"/>
        </w:tabs>
        <w:ind w:left="2160" w:hanging="360"/>
      </w:pPr>
      <w:rPr>
        <w:rFonts w:ascii="Wingdings 2" w:hAnsi="Wingdings 2" w:hint="default"/>
      </w:rPr>
    </w:lvl>
    <w:lvl w:ilvl="3" w:tplc="75DCF72C" w:tentative="1">
      <w:start w:val="1"/>
      <w:numFmt w:val="bullet"/>
      <w:lvlText w:val=""/>
      <w:lvlJc w:val="left"/>
      <w:pPr>
        <w:tabs>
          <w:tab w:val="num" w:pos="2880"/>
        </w:tabs>
        <w:ind w:left="2880" w:hanging="360"/>
      </w:pPr>
      <w:rPr>
        <w:rFonts w:ascii="Wingdings 2" w:hAnsi="Wingdings 2" w:hint="default"/>
      </w:rPr>
    </w:lvl>
    <w:lvl w:ilvl="4" w:tplc="EE862B5A" w:tentative="1">
      <w:start w:val="1"/>
      <w:numFmt w:val="bullet"/>
      <w:lvlText w:val=""/>
      <w:lvlJc w:val="left"/>
      <w:pPr>
        <w:tabs>
          <w:tab w:val="num" w:pos="3600"/>
        </w:tabs>
        <w:ind w:left="3600" w:hanging="360"/>
      </w:pPr>
      <w:rPr>
        <w:rFonts w:ascii="Wingdings 2" w:hAnsi="Wingdings 2" w:hint="default"/>
      </w:rPr>
    </w:lvl>
    <w:lvl w:ilvl="5" w:tplc="83168880" w:tentative="1">
      <w:start w:val="1"/>
      <w:numFmt w:val="bullet"/>
      <w:lvlText w:val=""/>
      <w:lvlJc w:val="left"/>
      <w:pPr>
        <w:tabs>
          <w:tab w:val="num" w:pos="4320"/>
        </w:tabs>
        <w:ind w:left="4320" w:hanging="360"/>
      </w:pPr>
      <w:rPr>
        <w:rFonts w:ascii="Wingdings 2" w:hAnsi="Wingdings 2" w:hint="default"/>
      </w:rPr>
    </w:lvl>
    <w:lvl w:ilvl="6" w:tplc="F6F6D864" w:tentative="1">
      <w:start w:val="1"/>
      <w:numFmt w:val="bullet"/>
      <w:lvlText w:val=""/>
      <w:lvlJc w:val="left"/>
      <w:pPr>
        <w:tabs>
          <w:tab w:val="num" w:pos="5040"/>
        </w:tabs>
        <w:ind w:left="5040" w:hanging="360"/>
      </w:pPr>
      <w:rPr>
        <w:rFonts w:ascii="Wingdings 2" w:hAnsi="Wingdings 2" w:hint="default"/>
      </w:rPr>
    </w:lvl>
    <w:lvl w:ilvl="7" w:tplc="19BCC1F0" w:tentative="1">
      <w:start w:val="1"/>
      <w:numFmt w:val="bullet"/>
      <w:lvlText w:val=""/>
      <w:lvlJc w:val="left"/>
      <w:pPr>
        <w:tabs>
          <w:tab w:val="num" w:pos="5760"/>
        </w:tabs>
        <w:ind w:left="5760" w:hanging="360"/>
      </w:pPr>
      <w:rPr>
        <w:rFonts w:ascii="Wingdings 2" w:hAnsi="Wingdings 2" w:hint="default"/>
      </w:rPr>
    </w:lvl>
    <w:lvl w:ilvl="8" w:tplc="91B6789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6C8C7BF8"/>
    <w:multiLevelType w:val="hybridMultilevel"/>
    <w:tmpl w:val="76B22026"/>
    <w:lvl w:ilvl="0" w:tplc="B02AC066">
      <w:start w:val="1"/>
      <w:numFmt w:val="bullet"/>
      <w:lvlText w:val=""/>
      <w:lvlJc w:val="left"/>
      <w:pPr>
        <w:tabs>
          <w:tab w:val="num" w:pos="720"/>
        </w:tabs>
        <w:ind w:left="720" w:hanging="360"/>
      </w:pPr>
      <w:rPr>
        <w:rFonts w:ascii="Wingdings 2" w:hAnsi="Wingdings 2" w:hint="default"/>
      </w:rPr>
    </w:lvl>
    <w:lvl w:ilvl="1" w:tplc="AB02F1C2" w:tentative="1">
      <w:start w:val="1"/>
      <w:numFmt w:val="bullet"/>
      <w:lvlText w:val=""/>
      <w:lvlJc w:val="left"/>
      <w:pPr>
        <w:tabs>
          <w:tab w:val="num" w:pos="1440"/>
        </w:tabs>
        <w:ind w:left="1440" w:hanging="360"/>
      </w:pPr>
      <w:rPr>
        <w:rFonts w:ascii="Wingdings 2" w:hAnsi="Wingdings 2" w:hint="default"/>
      </w:rPr>
    </w:lvl>
    <w:lvl w:ilvl="2" w:tplc="618838BA" w:tentative="1">
      <w:start w:val="1"/>
      <w:numFmt w:val="bullet"/>
      <w:lvlText w:val=""/>
      <w:lvlJc w:val="left"/>
      <w:pPr>
        <w:tabs>
          <w:tab w:val="num" w:pos="2160"/>
        </w:tabs>
        <w:ind w:left="2160" w:hanging="360"/>
      </w:pPr>
      <w:rPr>
        <w:rFonts w:ascii="Wingdings 2" w:hAnsi="Wingdings 2" w:hint="default"/>
      </w:rPr>
    </w:lvl>
    <w:lvl w:ilvl="3" w:tplc="BAAE19A6" w:tentative="1">
      <w:start w:val="1"/>
      <w:numFmt w:val="bullet"/>
      <w:lvlText w:val=""/>
      <w:lvlJc w:val="left"/>
      <w:pPr>
        <w:tabs>
          <w:tab w:val="num" w:pos="2880"/>
        </w:tabs>
        <w:ind w:left="2880" w:hanging="360"/>
      </w:pPr>
      <w:rPr>
        <w:rFonts w:ascii="Wingdings 2" w:hAnsi="Wingdings 2" w:hint="default"/>
      </w:rPr>
    </w:lvl>
    <w:lvl w:ilvl="4" w:tplc="6116E0BE" w:tentative="1">
      <w:start w:val="1"/>
      <w:numFmt w:val="bullet"/>
      <w:lvlText w:val=""/>
      <w:lvlJc w:val="left"/>
      <w:pPr>
        <w:tabs>
          <w:tab w:val="num" w:pos="3600"/>
        </w:tabs>
        <w:ind w:left="3600" w:hanging="360"/>
      </w:pPr>
      <w:rPr>
        <w:rFonts w:ascii="Wingdings 2" w:hAnsi="Wingdings 2" w:hint="default"/>
      </w:rPr>
    </w:lvl>
    <w:lvl w:ilvl="5" w:tplc="557A92B2" w:tentative="1">
      <w:start w:val="1"/>
      <w:numFmt w:val="bullet"/>
      <w:lvlText w:val=""/>
      <w:lvlJc w:val="left"/>
      <w:pPr>
        <w:tabs>
          <w:tab w:val="num" w:pos="4320"/>
        </w:tabs>
        <w:ind w:left="4320" w:hanging="360"/>
      </w:pPr>
      <w:rPr>
        <w:rFonts w:ascii="Wingdings 2" w:hAnsi="Wingdings 2" w:hint="default"/>
      </w:rPr>
    </w:lvl>
    <w:lvl w:ilvl="6" w:tplc="394229F8" w:tentative="1">
      <w:start w:val="1"/>
      <w:numFmt w:val="bullet"/>
      <w:lvlText w:val=""/>
      <w:lvlJc w:val="left"/>
      <w:pPr>
        <w:tabs>
          <w:tab w:val="num" w:pos="5040"/>
        </w:tabs>
        <w:ind w:left="5040" w:hanging="360"/>
      </w:pPr>
      <w:rPr>
        <w:rFonts w:ascii="Wingdings 2" w:hAnsi="Wingdings 2" w:hint="default"/>
      </w:rPr>
    </w:lvl>
    <w:lvl w:ilvl="7" w:tplc="8FD6AA66" w:tentative="1">
      <w:start w:val="1"/>
      <w:numFmt w:val="bullet"/>
      <w:lvlText w:val=""/>
      <w:lvlJc w:val="left"/>
      <w:pPr>
        <w:tabs>
          <w:tab w:val="num" w:pos="5760"/>
        </w:tabs>
        <w:ind w:left="5760" w:hanging="360"/>
      </w:pPr>
      <w:rPr>
        <w:rFonts w:ascii="Wingdings 2" w:hAnsi="Wingdings 2" w:hint="default"/>
      </w:rPr>
    </w:lvl>
    <w:lvl w:ilvl="8" w:tplc="A6581B9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70EC6ED6"/>
    <w:multiLevelType w:val="hybridMultilevel"/>
    <w:tmpl w:val="C14E7130"/>
    <w:lvl w:ilvl="0" w:tplc="D6EA5AD8">
      <w:start w:val="1"/>
      <w:numFmt w:val="bullet"/>
      <w:lvlText w:val=""/>
      <w:lvlJc w:val="left"/>
      <w:pPr>
        <w:tabs>
          <w:tab w:val="num" w:pos="720"/>
        </w:tabs>
        <w:ind w:left="720" w:hanging="360"/>
      </w:pPr>
      <w:rPr>
        <w:rFonts w:ascii="Wingdings 2" w:hAnsi="Wingdings 2" w:hint="default"/>
      </w:rPr>
    </w:lvl>
    <w:lvl w:ilvl="1" w:tplc="9920DE54" w:tentative="1">
      <w:start w:val="1"/>
      <w:numFmt w:val="bullet"/>
      <w:lvlText w:val=""/>
      <w:lvlJc w:val="left"/>
      <w:pPr>
        <w:tabs>
          <w:tab w:val="num" w:pos="1440"/>
        </w:tabs>
        <w:ind w:left="1440" w:hanging="360"/>
      </w:pPr>
      <w:rPr>
        <w:rFonts w:ascii="Wingdings 2" w:hAnsi="Wingdings 2" w:hint="default"/>
      </w:rPr>
    </w:lvl>
    <w:lvl w:ilvl="2" w:tplc="CB92353E" w:tentative="1">
      <w:start w:val="1"/>
      <w:numFmt w:val="bullet"/>
      <w:lvlText w:val=""/>
      <w:lvlJc w:val="left"/>
      <w:pPr>
        <w:tabs>
          <w:tab w:val="num" w:pos="2160"/>
        </w:tabs>
        <w:ind w:left="2160" w:hanging="360"/>
      </w:pPr>
      <w:rPr>
        <w:rFonts w:ascii="Wingdings 2" w:hAnsi="Wingdings 2" w:hint="default"/>
      </w:rPr>
    </w:lvl>
    <w:lvl w:ilvl="3" w:tplc="FE4EAF5E" w:tentative="1">
      <w:start w:val="1"/>
      <w:numFmt w:val="bullet"/>
      <w:lvlText w:val=""/>
      <w:lvlJc w:val="left"/>
      <w:pPr>
        <w:tabs>
          <w:tab w:val="num" w:pos="2880"/>
        </w:tabs>
        <w:ind w:left="2880" w:hanging="360"/>
      </w:pPr>
      <w:rPr>
        <w:rFonts w:ascii="Wingdings 2" w:hAnsi="Wingdings 2" w:hint="default"/>
      </w:rPr>
    </w:lvl>
    <w:lvl w:ilvl="4" w:tplc="5150E0BC" w:tentative="1">
      <w:start w:val="1"/>
      <w:numFmt w:val="bullet"/>
      <w:lvlText w:val=""/>
      <w:lvlJc w:val="left"/>
      <w:pPr>
        <w:tabs>
          <w:tab w:val="num" w:pos="3600"/>
        </w:tabs>
        <w:ind w:left="3600" w:hanging="360"/>
      </w:pPr>
      <w:rPr>
        <w:rFonts w:ascii="Wingdings 2" w:hAnsi="Wingdings 2" w:hint="default"/>
      </w:rPr>
    </w:lvl>
    <w:lvl w:ilvl="5" w:tplc="05CE1584" w:tentative="1">
      <w:start w:val="1"/>
      <w:numFmt w:val="bullet"/>
      <w:lvlText w:val=""/>
      <w:lvlJc w:val="left"/>
      <w:pPr>
        <w:tabs>
          <w:tab w:val="num" w:pos="4320"/>
        </w:tabs>
        <w:ind w:left="4320" w:hanging="360"/>
      </w:pPr>
      <w:rPr>
        <w:rFonts w:ascii="Wingdings 2" w:hAnsi="Wingdings 2" w:hint="default"/>
      </w:rPr>
    </w:lvl>
    <w:lvl w:ilvl="6" w:tplc="D150A054" w:tentative="1">
      <w:start w:val="1"/>
      <w:numFmt w:val="bullet"/>
      <w:lvlText w:val=""/>
      <w:lvlJc w:val="left"/>
      <w:pPr>
        <w:tabs>
          <w:tab w:val="num" w:pos="5040"/>
        </w:tabs>
        <w:ind w:left="5040" w:hanging="360"/>
      </w:pPr>
      <w:rPr>
        <w:rFonts w:ascii="Wingdings 2" w:hAnsi="Wingdings 2" w:hint="default"/>
      </w:rPr>
    </w:lvl>
    <w:lvl w:ilvl="7" w:tplc="68A2AF3A" w:tentative="1">
      <w:start w:val="1"/>
      <w:numFmt w:val="bullet"/>
      <w:lvlText w:val=""/>
      <w:lvlJc w:val="left"/>
      <w:pPr>
        <w:tabs>
          <w:tab w:val="num" w:pos="5760"/>
        </w:tabs>
        <w:ind w:left="5760" w:hanging="360"/>
      </w:pPr>
      <w:rPr>
        <w:rFonts w:ascii="Wingdings 2" w:hAnsi="Wingdings 2" w:hint="default"/>
      </w:rPr>
    </w:lvl>
    <w:lvl w:ilvl="8" w:tplc="DBC849F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755757EC"/>
    <w:multiLevelType w:val="hybridMultilevel"/>
    <w:tmpl w:val="99A62360"/>
    <w:lvl w:ilvl="0" w:tplc="842C2FC2">
      <w:start w:val="1"/>
      <w:numFmt w:val="bullet"/>
      <w:lvlText w:val=""/>
      <w:lvlJc w:val="left"/>
      <w:pPr>
        <w:tabs>
          <w:tab w:val="num" w:pos="720"/>
        </w:tabs>
        <w:ind w:left="720" w:hanging="360"/>
      </w:pPr>
      <w:rPr>
        <w:rFonts w:ascii="Wingdings 2" w:hAnsi="Wingdings 2" w:hint="default"/>
      </w:rPr>
    </w:lvl>
    <w:lvl w:ilvl="1" w:tplc="705E35A0" w:tentative="1">
      <w:start w:val="1"/>
      <w:numFmt w:val="bullet"/>
      <w:lvlText w:val=""/>
      <w:lvlJc w:val="left"/>
      <w:pPr>
        <w:tabs>
          <w:tab w:val="num" w:pos="1440"/>
        </w:tabs>
        <w:ind w:left="1440" w:hanging="360"/>
      </w:pPr>
      <w:rPr>
        <w:rFonts w:ascii="Wingdings 2" w:hAnsi="Wingdings 2" w:hint="default"/>
      </w:rPr>
    </w:lvl>
    <w:lvl w:ilvl="2" w:tplc="A6D02852" w:tentative="1">
      <w:start w:val="1"/>
      <w:numFmt w:val="bullet"/>
      <w:lvlText w:val=""/>
      <w:lvlJc w:val="left"/>
      <w:pPr>
        <w:tabs>
          <w:tab w:val="num" w:pos="2160"/>
        </w:tabs>
        <w:ind w:left="2160" w:hanging="360"/>
      </w:pPr>
      <w:rPr>
        <w:rFonts w:ascii="Wingdings 2" w:hAnsi="Wingdings 2" w:hint="default"/>
      </w:rPr>
    </w:lvl>
    <w:lvl w:ilvl="3" w:tplc="1EA86BF6" w:tentative="1">
      <w:start w:val="1"/>
      <w:numFmt w:val="bullet"/>
      <w:lvlText w:val=""/>
      <w:lvlJc w:val="left"/>
      <w:pPr>
        <w:tabs>
          <w:tab w:val="num" w:pos="2880"/>
        </w:tabs>
        <w:ind w:left="2880" w:hanging="360"/>
      </w:pPr>
      <w:rPr>
        <w:rFonts w:ascii="Wingdings 2" w:hAnsi="Wingdings 2" w:hint="default"/>
      </w:rPr>
    </w:lvl>
    <w:lvl w:ilvl="4" w:tplc="4168A07E" w:tentative="1">
      <w:start w:val="1"/>
      <w:numFmt w:val="bullet"/>
      <w:lvlText w:val=""/>
      <w:lvlJc w:val="left"/>
      <w:pPr>
        <w:tabs>
          <w:tab w:val="num" w:pos="3600"/>
        </w:tabs>
        <w:ind w:left="3600" w:hanging="360"/>
      </w:pPr>
      <w:rPr>
        <w:rFonts w:ascii="Wingdings 2" w:hAnsi="Wingdings 2" w:hint="default"/>
      </w:rPr>
    </w:lvl>
    <w:lvl w:ilvl="5" w:tplc="A3AC679E" w:tentative="1">
      <w:start w:val="1"/>
      <w:numFmt w:val="bullet"/>
      <w:lvlText w:val=""/>
      <w:lvlJc w:val="left"/>
      <w:pPr>
        <w:tabs>
          <w:tab w:val="num" w:pos="4320"/>
        </w:tabs>
        <w:ind w:left="4320" w:hanging="360"/>
      </w:pPr>
      <w:rPr>
        <w:rFonts w:ascii="Wingdings 2" w:hAnsi="Wingdings 2" w:hint="default"/>
      </w:rPr>
    </w:lvl>
    <w:lvl w:ilvl="6" w:tplc="6DE09296" w:tentative="1">
      <w:start w:val="1"/>
      <w:numFmt w:val="bullet"/>
      <w:lvlText w:val=""/>
      <w:lvlJc w:val="left"/>
      <w:pPr>
        <w:tabs>
          <w:tab w:val="num" w:pos="5040"/>
        </w:tabs>
        <w:ind w:left="5040" w:hanging="360"/>
      </w:pPr>
      <w:rPr>
        <w:rFonts w:ascii="Wingdings 2" w:hAnsi="Wingdings 2" w:hint="default"/>
      </w:rPr>
    </w:lvl>
    <w:lvl w:ilvl="7" w:tplc="FEBE4EF2" w:tentative="1">
      <w:start w:val="1"/>
      <w:numFmt w:val="bullet"/>
      <w:lvlText w:val=""/>
      <w:lvlJc w:val="left"/>
      <w:pPr>
        <w:tabs>
          <w:tab w:val="num" w:pos="5760"/>
        </w:tabs>
        <w:ind w:left="5760" w:hanging="360"/>
      </w:pPr>
      <w:rPr>
        <w:rFonts w:ascii="Wingdings 2" w:hAnsi="Wingdings 2" w:hint="default"/>
      </w:rPr>
    </w:lvl>
    <w:lvl w:ilvl="8" w:tplc="F53A523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76417FA5"/>
    <w:multiLevelType w:val="hybridMultilevel"/>
    <w:tmpl w:val="6F8A9512"/>
    <w:lvl w:ilvl="0" w:tplc="50BC8C00">
      <w:start w:val="1"/>
      <w:numFmt w:val="bullet"/>
      <w:lvlText w:val=""/>
      <w:lvlJc w:val="left"/>
      <w:pPr>
        <w:tabs>
          <w:tab w:val="num" w:pos="720"/>
        </w:tabs>
        <w:ind w:left="720" w:hanging="360"/>
      </w:pPr>
      <w:rPr>
        <w:rFonts w:ascii="Wingdings 2" w:hAnsi="Wingdings 2" w:hint="default"/>
      </w:rPr>
    </w:lvl>
    <w:lvl w:ilvl="1" w:tplc="7A023006" w:tentative="1">
      <w:start w:val="1"/>
      <w:numFmt w:val="bullet"/>
      <w:lvlText w:val=""/>
      <w:lvlJc w:val="left"/>
      <w:pPr>
        <w:tabs>
          <w:tab w:val="num" w:pos="1440"/>
        </w:tabs>
        <w:ind w:left="1440" w:hanging="360"/>
      </w:pPr>
      <w:rPr>
        <w:rFonts w:ascii="Wingdings 2" w:hAnsi="Wingdings 2" w:hint="default"/>
      </w:rPr>
    </w:lvl>
    <w:lvl w:ilvl="2" w:tplc="AEB268F4" w:tentative="1">
      <w:start w:val="1"/>
      <w:numFmt w:val="bullet"/>
      <w:lvlText w:val=""/>
      <w:lvlJc w:val="left"/>
      <w:pPr>
        <w:tabs>
          <w:tab w:val="num" w:pos="2160"/>
        </w:tabs>
        <w:ind w:left="2160" w:hanging="360"/>
      </w:pPr>
      <w:rPr>
        <w:rFonts w:ascii="Wingdings 2" w:hAnsi="Wingdings 2" w:hint="default"/>
      </w:rPr>
    </w:lvl>
    <w:lvl w:ilvl="3" w:tplc="E8D84D56" w:tentative="1">
      <w:start w:val="1"/>
      <w:numFmt w:val="bullet"/>
      <w:lvlText w:val=""/>
      <w:lvlJc w:val="left"/>
      <w:pPr>
        <w:tabs>
          <w:tab w:val="num" w:pos="2880"/>
        </w:tabs>
        <w:ind w:left="2880" w:hanging="360"/>
      </w:pPr>
      <w:rPr>
        <w:rFonts w:ascii="Wingdings 2" w:hAnsi="Wingdings 2" w:hint="default"/>
      </w:rPr>
    </w:lvl>
    <w:lvl w:ilvl="4" w:tplc="75DA90F4" w:tentative="1">
      <w:start w:val="1"/>
      <w:numFmt w:val="bullet"/>
      <w:lvlText w:val=""/>
      <w:lvlJc w:val="left"/>
      <w:pPr>
        <w:tabs>
          <w:tab w:val="num" w:pos="3600"/>
        </w:tabs>
        <w:ind w:left="3600" w:hanging="360"/>
      </w:pPr>
      <w:rPr>
        <w:rFonts w:ascii="Wingdings 2" w:hAnsi="Wingdings 2" w:hint="default"/>
      </w:rPr>
    </w:lvl>
    <w:lvl w:ilvl="5" w:tplc="7B4EE868" w:tentative="1">
      <w:start w:val="1"/>
      <w:numFmt w:val="bullet"/>
      <w:lvlText w:val=""/>
      <w:lvlJc w:val="left"/>
      <w:pPr>
        <w:tabs>
          <w:tab w:val="num" w:pos="4320"/>
        </w:tabs>
        <w:ind w:left="4320" w:hanging="360"/>
      </w:pPr>
      <w:rPr>
        <w:rFonts w:ascii="Wingdings 2" w:hAnsi="Wingdings 2" w:hint="default"/>
      </w:rPr>
    </w:lvl>
    <w:lvl w:ilvl="6" w:tplc="729ADD3A" w:tentative="1">
      <w:start w:val="1"/>
      <w:numFmt w:val="bullet"/>
      <w:lvlText w:val=""/>
      <w:lvlJc w:val="left"/>
      <w:pPr>
        <w:tabs>
          <w:tab w:val="num" w:pos="5040"/>
        </w:tabs>
        <w:ind w:left="5040" w:hanging="360"/>
      </w:pPr>
      <w:rPr>
        <w:rFonts w:ascii="Wingdings 2" w:hAnsi="Wingdings 2" w:hint="default"/>
      </w:rPr>
    </w:lvl>
    <w:lvl w:ilvl="7" w:tplc="7A8CCD40" w:tentative="1">
      <w:start w:val="1"/>
      <w:numFmt w:val="bullet"/>
      <w:lvlText w:val=""/>
      <w:lvlJc w:val="left"/>
      <w:pPr>
        <w:tabs>
          <w:tab w:val="num" w:pos="5760"/>
        </w:tabs>
        <w:ind w:left="5760" w:hanging="360"/>
      </w:pPr>
      <w:rPr>
        <w:rFonts w:ascii="Wingdings 2" w:hAnsi="Wingdings 2" w:hint="default"/>
      </w:rPr>
    </w:lvl>
    <w:lvl w:ilvl="8" w:tplc="86E21C1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7D591BF2"/>
    <w:multiLevelType w:val="hybridMultilevel"/>
    <w:tmpl w:val="77267AC6"/>
    <w:lvl w:ilvl="0" w:tplc="822A0512">
      <w:start w:val="1"/>
      <w:numFmt w:val="bullet"/>
      <w:lvlText w:val=""/>
      <w:lvlJc w:val="left"/>
      <w:pPr>
        <w:tabs>
          <w:tab w:val="num" w:pos="720"/>
        </w:tabs>
        <w:ind w:left="720" w:hanging="360"/>
      </w:pPr>
      <w:rPr>
        <w:rFonts w:ascii="Wingdings 2" w:hAnsi="Wingdings 2" w:hint="default"/>
      </w:rPr>
    </w:lvl>
    <w:lvl w:ilvl="1" w:tplc="F5208010" w:tentative="1">
      <w:start w:val="1"/>
      <w:numFmt w:val="bullet"/>
      <w:lvlText w:val=""/>
      <w:lvlJc w:val="left"/>
      <w:pPr>
        <w:tabs>
          <w:tab w:val="num" w:pos="1440"/>
        </w:tabs>
        <w:ind w:left="1440" w:hanging="360"/>
      </w:pPr>
      <w:rPr>
        <w:rFonts w:ascii="Wingdings 2" w:hAnsi="Wingdings 2" w:hint="default"/>
      </w:rPr>
    </w:lvl>
    <w:lvl w:ilvl="2" w:tplc="80CA54E0" w:tentative="1">
      <w:start w:val="1"/>
      <w:numFmt w:val="bullet"/>
      <w:lvlText w:val=""/>
      <w:lvlJc w:val="left"/>
      <w:pPr>
        <w:tabs>
          <w:tab w:val="num" w:pos="2160"/>
        </w:tabs>
        <w:ind w:left="2160" w:hanging="360"/>
      </w:pPr>
      <w:rPr>
        <w:rFonts w:ascii="Wingdings 2" w:hAnsi="Wingdings 2" w:hint="default"/>
      </w:rPr>
    </w:lvl>
    <w:lvl w:ilvl="3" w:tplc="AF3C0C5A" w:tentative="1">
      <w:start w:val="1"/>
      <w:numFmt w:val="bullet"/>
      <w:lvlText w:val=""/>
      <w:lvlJc w:val="left"/>
      <w:pPr>
        <w:tabs>
          <w:tab w:val="num" w:pos="2880"/>
        </w:tabs>
        <w:ind w:left="2880" w:hanging="360"/>
      </w:pPr>
      <w:rPr>
        <w:rFonts w:ascii="Wingdings 2" w:hAnsi="Wingdings 2" w:hint="default"/>
      </w:rPr>
    </w:lvl>
    <w:lvl w:ilvl="4" w:tplc="270ECE16" w:tentative="1">
      <w:start w:val="1"/>
      <w:numFmt w:val="bullet"/>
      <w:lvlText w:val=""/>
      <w:lvlJc w:val="left"/>
      <w:pPr>
        <w:tabs>
          <w:tab w:val="num" w:pos="3600"/>
        </w:tabs>
        <w:ind w:left="3600" w:hanging="360"/>
      </w:pPr>
      <w:rPr>
        <w:rFonts w:ascii="Wingdings 2" w:hAnsi="Wingdings 2" w:hint="default"/>
      </w:rPr>
    </w:lvl>
    <w:lvl w:ilvl="5" w:tplc="DF1CB6FA" w:tentative="1">
      <w:start w:val="1"/>
      <w:numFmt w:val="bullet"/>
      <w:lvlText w:val=""/>
      <w:lvlJc w:val="left"/>
      <w:pPr>
        <w:tabs>
          <w:tab w:val="num" w:pos="4320"/>
        </w:tabs>
        <w:ind w:left="4320" w:hanging="360"/>
      </w:pPr>
      <w:rPr>
        <w:rFonts w:ascii="Wingdings 2" w:hAnsi="Wingdings 2" w:hint="default"/>
      </w:rPr>
    </w:lvl>
    <w:lvl w:ilvl="6" w:tplc="2B7EC3FA" w:tentative="1">
      <w:start w:val="1"/>
      <w:numFmt w:val="bullet"/>
      <w:lvlText w:val=""/>
      <w:lvlJc w:val="left"/>
      <w:pPr>
        <w:tabs>
          <w:tab w:val="num" w:pos="5040"/>
        </w:tabs>
        <w:ind w:left="5040" w:hanging="360"/>
      </w:pPr>
      <w:rPr>
        <w:rFonts w:ascii="Wingdings 2" w:hAnsi="Wingdings 2" w:hint="default"/>
      </w:rPr>
    </w:lvl>
    <w:lvl w:ilvl="7" w:tplc="D3B20C1C" w:tentative="1">
      <w:start w:val="1"/>
      <w:numFmt w:val="bullet"/>
      <w:lvlText w:val=""/>
      <w:lvlJc w:val="left"/>
      <w:pPr>
        <w:tabs>
          <w:tab w:val="num" w:pos="5760"/>
        </w:tabs>
        <w:ind w:left="5760" w:hanging="360"/>
      </w:pPr>
      <w:rPr>
        <w:rFonts w:ascii="Wingdings 2" w:hAnsi="Wingdings 2" w:hint="default"/>
      </w:rPr>
    </w:lvl>
    <w:lvl w:ilvl="8" w:tplc="1440328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6"/>
  </w:num>
  <w:num w:numId="3">
    <w:abstractNumId w:val="3"/>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1CD5"/>
    <w:rsid w:val="0000130E"/>
    <w:rsid w:val="00002322"/>
    <w:rsid w:val="00002942"/>
    <w:rsid w:val="00002F54"/>
    <w:rsid w:val="000034A1"/>
    <w:rsid w:val="000040A1"/>
    <w:rsid w:val="000043C7"/>
    <w:rsid w:val="0000620B"/>
    <w:rsid w:val="00006EA4"/>
    <w:rsid w:val="0000759C"/>
    <w:rsid w:val="00014E2C"/>
    <w:rsid w:val="00015F4A"/>
    <w:rsid w:val="00016702"/>
    <w:rsid w:val="00021A9C"/>
    <w:rsid w:val="000220F0"/>
    <w:rsid w:val="00022188"/>
    <w:rsid w:val="0002357E"/>
    <w:rsid w:val="000237F0"/>
    <w:rsid w:val="00025E6E"/>
    <w:rsid w:val="000270FA"/>
    <w:rsid w:val="00027F5F"/>
    <w:rsid w:val="0003053E"/>
    <w:rsid w:val="00031115"/>
    <w:rsid w:val="00031C88"/>
    <w:rsid w:val="00033A8C"/>
    <w:rsid w:val="00035F24"/>
    <w:rsid w:val="000363CD"/>
    <w:rsid w:val="00036696"/>
    <w:rsid w:val="00043A4B"/>
    <w:rsid w:val="00043D45"/>
    <w:rsid w:val="00044B18"/>
    <w:rsid w:val="00044EF7"/>
    <w:rsid w:val="00045B5E"/>
    <w:rsid w:val="00046FF7"/>
    <w:rsid w:val="0005156F"/>
    <w:rsid w:val="0005341F"/>
    <w:rsid w:val="00053F8C"/>
    <w:rsid w:val="00054826"/>
    <w:rsid w:val="00054A54"/>
    <w:rsid w:val="000554BC"/>
    <w:rsid w:val="00056023"/>
    <w:rsid w:val="00057FAA"/>
    <w:rsid w:val="000609DF"/>
    <w:rsid w:val="000626A5"/>
    <w:rsid w:val="00064592"/>
    <w:rsid w:val="000645A5"/>
    <w:rsid w:val="00067F5D"/>
    <w:rsid w:val="00067FF4"/>
    <w:rsid w:val="00072B9B"/>
    <w:rsid w:val="0007414A"/>
    <w:rsid w:val="000761E0"/>
    <w:rsid w:val="00076C89"/>
    <w:rsid w:val="00077F29"/>
    <w:rsid w:val="000802A0"/>
    <w:rsid w:val="00082D19"/>
    <w:rsid w:val="00085013"/>
    <w:rsid w:val="00085780"/>
    <w:rsid w:val="00086417"/>
    <w:rsid w:val="00086EC1"/>
    <w:rsid w:val="0008751A"/>
    <w:rsid w:val="00087CDD"/>
    <w:rsid w:val="00090AF1"/>
    <w:rsid w:val="00090B19"/>
    <w:rsid w:val="00090BE2"/>
    <w:rsid w:val="00090CB0"/>
    <w:rsid w:val="000911FE"/>
    <w:rsid w:val="00092181"/>
    <w:rsid w:val="000936D9"/>
    <w:rsid w:val="00095A7E"/>
    <w:rsid w:val="0009611F"/>
    <w:rsid w:val="000964EC"/>
    <w:rsid w:val="00096861"/>
    <w:rsid w:val="000A03C5"/>
    <w:rsid w:val="000A0B24"/>
    <w:rsid w:val="000A3743"/>
    <w:rsid w:val="000A4892"/>
    <w:rsid w:val="000A5590"/>
    <w:rsid w:val="000A5979"/>
    <w:rsid w:val="000A62D5"/>
    <w:rsid w:val="000A72A8"/>
    <w:rsid w:val="000B1193"/>
    <w:rsid w:val="000B2DFD"/>
    <w:rsid w:val="000B3054"/>
    <w:rsid w:val="000B33FE"/>
    <w:rsid w:val="000B39D1"/>
    <w:rsid w:val="000B5400"/>
    <w:rsid w:val="000B6516"/>
    <w:rsid w:val="000B68C0"/>
    <w:rsid w:val="000B75C6"/>
    <w:rsid w:val="000B7619"/>
    <w:rsid w:val="000C1288"/>
    <w:rsid w:val="000C1CCE"/>
    <w:rsid w:val="000C20CA"/>
    <w:rsid w:val="000C3C99"/>
    <w:rsid w:val="000C4B99"/>
    <w:rsid w:val="000C5FC8"/>
    <w:rsid w:val="000C7336"/>
    <w:rsid w:val="000D02DD"/>
    <w:rsid w:val="000D116C"/>
    <w:rsid w:val="000D1603"/>
    <w:rsid w:val="000D1856"/>
    <w:rsid w:val="000D2277"/>
    <w:rsid w:val="000D42B3"/>
    <w:rsid w:val="000D5CBF"/>
    <w:rsid w:val="000D6046"/>
    <w:rsid w:val="000D6AC8"/>
    <w:rsid w:val="000E085C"/>
    <w:rsid w:val="000E147A"/>
    <w:rsid w:val="000E20C4"/>
    <w:rsid w:val="000E3341"/>
    <w:rsid w:val="000E354E"/>
    <w:rsid w:val="000E431F"/>
    <w:rsid w:val="000E64FA"/>
    <w:rsid w:val="000E6E85"/>
    <w:rsid w:val="000F1298"/>
    <w:rsid w:val="000F2F93"/>
    <w:rsid w:val="000F3FE5"/>
    <w:rsid w:val="000F52A8"/>
    <w:rsid w:val="000F7AAC"/>
    <w:rsid w:val="00100030"/>
    <w:rsid w:val="001002A1"/>
    <w:rsid w:val="00101329"/>
    <w:rsid w:val="0010133E"/>
    <w:rsid w:val="00101ECD"/>
    <w:rsid w:val="00102250"/>
    <w:rsid w:val="00103140"/>
    <w:rsid w:val="00103A49"/>
    <w:rsid w:val="00104CCF"/>
    <w:rsid w:val="001068C0"/>
    <w:rsid w:val="0011112A"/>
    <w:rsid w:val="00116334"/>
    <w:rsid w:val="00117089"/>
    <w:rsid w:val="001179CB"/>
    <w:rsid w:val="00120E3C"/>
    <w:rsid w:val="00121918"/>
    <w:rsid w:val="00122EB5"/>
    <w:rsid w:val="00123E81"/>
    <w:rsid w:val="00126945"/>
    <w:rsid w:val="001269C1"/>
    <w:rsid w:val="00126E86"/>
    <w:rsid w:val="0013096D"/>
    <w:rsid w:val="00130ED7"/>
    <w:rsid w:val="00131CB3"/>
    <w:rsid w:val="00131D66"/>
    <w:rsid w:val="00131F7E"/>
    <w:rsid w:val="00131F91"/>
    <w:rsid w:val="001329E7"/>
    <w:rsid w:val="00132AF8"/>
    <w:rsid w:val="00134069"/>
    <w:rsid w:val="001342FB"/>
    <w:rsid w:val="00135923"/>
    <w:rsid w:val="00136EB5"/>
    <w:rsid w:val="0014071E"/>
    <w:rsid w:val="001408C2"/>
    <w:rsid w:val="0014290A"/>
    <w:rsid w:val="001429DE"/>
    <w:rsid w:val="00142E89"/>
    <w:rsid w:val="0014416F"/>
    <w:rsid w:val="001469FB"/>
    <w:rsid w:val="00146FB1"/>
    <w:rsid w:val="001472F1"/>
    <w:rsid w:val="001473D7"/>
    <w:rsid w:val="00152A14"/>
    <w:rsid w:val="001539D6"/>
    <w:rsid w:val="00154A31"/>
    <w:rsid w:val="00155AED"/>
    <w:rsid w:val="00155BA1"/>
    <w:rsid w:val="001567A1"/>
    <w:rsid w:val="00157450"/>
    <w:rsid w:val="00157A45"/>
    <w:rsid w:val="0016010C"/>
    <w:rsid w:val="0016012A"/>
    <w:rsid w:val="0016191F"/>
    <w:rsid w:val="00162F8F"/>
    <w:rsid w:val="00165FE0"/>
    <w:rsid w:val="00171FD8"/>
    <w:rsid w:val="00172E3F"/>
    <w:rsid w:val="00173688"/>
    <w:rsid w:val="001741AD"/>
    <w:rsid w:val="001752E8"/>
    <w:rsid w:val="00177EC4"/>
    <w:rsid w:val="00180213"/>
    <w:rsid w:val="00181A23"/>
    <w:rsid w:val="00183429"/>
    <w:rsid w:val="001834B9"/>
    <w:rsid w:val="00183C0C"/>
    <w:rsid w:val="00186FB3"/>
    <w:rsid w:val="00194CDB"/>
    <w:rsid w:val="00195507"/>
    <w:rsid w:val="001963A6"/>
    <w:rsid w:val="00197CAB"/>
    <w:rsid w:val="001A09C9"/>
    <w:rsid w:val="001A2350"/>
    <w:rsid w:val="001A28AF"/>
    <w:rsid w:val="001A2B2C"/>
    <w:rsid w:val="001A2FE7"/>
    <w:rsid w:val="001A5C65"/>
    <w:rsid w:val="001A621D"/>
    <w:rsid w:val="001B0330"/>
    <w:rsid w:val="001B056E"/>
    <w:rsid w:val="001B0FEC"/>
    <w:rsid w:val="001B33E2"/>
    <w:rsid w:val="001B449D"/>
    <w:rsid w:val="001B466C"/>
    <w:rsid w:val="001B4EB3"/>
    <w:rsid w:val="001C07EE"/>
    <w:rsid w:val="001C0A22"/>
    <w:rsid w:val="001C22C2"/>
    <w:rsid w:val="001C35DA"/>
    <w:rsid w:val="001C680F"/>
    <w:rsid w:val="001C6D48"/>
    <w:rsid w:val="001D1C6E"/>
    <w:rsid w:val="001D2998"/>
    <w:rsid w:val="001D2E19"/>
    <w:rsid w:val="001D3172"/>
    <w:rsid w:val="001D3F9F"/>
    <w:rsid w:val="001D4866"/>
    <w:rsid w:val="001E0CE6"/>
    <w:rsid w:val="001E293E"/>
    <w:rsid w:val="001E2F15"/>
    <w:rsid w:val="001E4017"/>
    <w:rsid w:val="001E6933"/>
    <w:rsid w:val="001F095D"/>
    <w:rsid w:val="001F1243"/>
    <w:rsid w:val="001F2DFA"/>
    <w:rsid w:val="001F53D0"/>
    <w:rsid w:val="001F5523"/>
    <w:rsid w:val="001F5593"/>
    <w:rsid w:val="001F5F66"/>
    <w:rsid w:val="001F6886"/>
    <w:rsid w:val="001F6E90"/>
    <w:rsid w:val="001F7484"/>
    <w:rsid w:val="0020263F"/>
    <w:rsid w:val="0020335D"/>
    <w:rsid w:val="00203742"/>
    <w:rsid w:val="0020426E"/>
    <w:rsid w:val="00206694"/>
    <w:rsid w:val="002069B4"/>
    <w:rsid w:val="00207948"/>
    <w:rsid w:val="00207DDC"/>
    <w:rsid w:val="00210026"/>
    <w:rsid w:val="002102C7"/>
    <w:rsid w:val="0021118B"/>
    <w:rsid w:val="00212990"/>
    <w:rsid w:val="00213F5E"/>
    <w:rsid w:val="002145C5"/>
    <w:rsid w:val="00214BEA"/>
    <w:rsid w:val="00216CE2"/>
    <w:rsid w:val="0021794E"/>
    <w:rsid w:val="0022085A"/>
    <w:rsid w:val="00220E42"/>
    <w:rsid w:val="00221092"/>
    <w:rsid w:val="00223280"/>
    <w:rsid w:val="002255EF"/>
    <w:rsid w:val="00226664"/>
    <w:rsid w:val="00231055"/>
    <w:rsid w:val="00233696"/>
    <w:rsid w:val="00233CDF"/>
    <w:rsid w:val="00233E33"/>
    <w:rsid w:val="00234C1F"/>
    <w:rsid w:val="00235CFC"/>
    <w:rsid w:val="00236643"/>
    <w:rsid w:val="0024008D"/>
    <w:rsid w:val="00241937"/>
    <w:rsid w:val="00242B8E"/>
    <w:rsid w:val="002455DD"/>
    <w:rsid w:val="00245D7F"/>
    <w:rsid w:val="002464D0"/>
    <w:rsid w:val="002464D6"/>
    <w:rsid w:val="00247BE3"/>
    <w:rsid w:val="002514A6"/>
    <w:rsid w:val="00252DDF"/>
    <w:rsid w:val="0025502E"/>
    <w:rsid w:val="002605A0"/>
    <w:rsid w:val="002619FB"/>
    <w:rsid w:val="0026386A"/>
    <w:rsid w:val="00267222"/>
    <w:rsid w:val="002701FA"/>
    <w:rsid w:val="00270C4B"/>
    <w:rsid w:val="00271556"/>
    <w:rsid w:val="00272ACB"/>
    <w:rsid w:val="00273653"/>
    <w:rsid w:val="002745EB"/>
    <w:rsid w:val="00274907"/>
    <w:rsid w:val="00275111"/>
    <w:rsid w:val="00275114"/>
    <w:rsid w:val="00277794"/>
    <w:rsid w:val="0027799A"/>
    <w:rsid w:val="0028124D"/>
    <w:rsid w:val="002814A4"/>
    <w:rsid w:val="00281747"/>
    <w:rsid w:val="002817A9"/>
    <w:rsid w:val="002826B0"/>
    <w:rsid w:val="00283F77"/>
    <w:rsid w:val="00284350"/>
    <w:rsid w:val="002915BF"/>
    <w:rsid w:val="002921E2"/>
    <w:rsid w:val="00292C54"/>
    <w:rsid w:val="0029333B"/>
    <w:rsid w:val="0029431D"/>
    <w:rsid w:val="00294788"/>
    <w:rsid w:val="00294E16"/>
    <w:rsid w:val="002A09E3"/>
    <w:rsid w:val="002A1BC5"/>
    <w:rsid w:val="002A442B"/>
    <w:rsid w:val="002A4440"/>
    <w:rsid w:val="002A5602"/>
    <w:rsid w:val="002A5869"/>
    <w:rsid w:val="002A699C"/>
    <w:rsid w:val="002A6E29"/>
    <w:rsid w:val="002A76BB"/>
    <w:rsid w:val="002B0737"/>
    <w:rsid w:val="002B241E"/>
    <w:rsid w:val="002B311C"/>
    <w:rsid w:val="002B7724"/>
    <w:rsid w:val="002B7864"/>
    <w:rsid w:val="002C094D"/>
    <w:rsid w:val="002C14C3"/>
    <w:rsid w:val="002C1FB0"/>
    <w:rsid w:val="002C3040"/>
    <w:rsid w:val="002C37F4"/>
    <w:rsid w:val="002C66DD"/>
    <w:rsid w:val="002D196F"/>
    <w:rsid w:val="002D245F"/>
    <w:rsid w:val="002D5609"/>
    <w:rsid w:val="002D5657"/>
    <w:rsid w:val="002E15DD"/>
    <w:rsid w:val="002E1AB8"/>
    <w:rsid w:val="002E3910"/>
    <w:rsid w:val="002E4871"/>
    <w:rsid w:val="002E4CF2"/>
    <w:rsid w:val="002E6F6F"/>
    <w:rsid w:val="002E7E1F"/>
    <w:rsid w:val="002F187F"/>
    <w:rsid w:val="002F2535"/>
    <w:rsid w:val="002F2E9C"/>
    <w:rsid w:val="002F4150"/>
    <w:rsid w:val="002F5586"/>
    <w:rsid w:val="002F6595"/>
    <w:rsid w:val="002F6FE8"/>
    <w:rsid w:val="003016AB"/>
    <w:rsid w:val="00301B11"/>
    <w:rsid w:val="00302519"/>
    <w:rsid w:val="0030359A"/>
    <w:rsid w:val="003045C3"/>
    <w:rsid w:val="00304E16"/>
    <w:rsid w:val="0030625D"/>
    <w:rsid w:val="003070ED"/>
    <w:rsid w:val="003073A1"/>
    <w:rsid w:val="003078E9"/>
    <w:rsid w:val="003106BC"/>
    <w:rsid w:val="00310D95"/>
    <w:rsid w:val="003110DC"/>
    <w:rsid w:val="003119BC"/>
    <w:rsid w:val="003171DB"/>
    <w:rsid w:val="00322C30"/>
    <w:rsid w:val="00324E58"/>
    <w:rsid w:val="00325EC5"/>
    <w:rsid w:val="00326B09"/>
    <w:rsid w:val="003357B6"/>
    <w:rsid w:val="0033794D"/>
    <w:rsid w:val="00337F50"/>
    <w:rsid w:val="003403FC"/>
    <w:rsid w:val="00341D6F"/>
    <w:rsid w:val="003472FD"/>
    <w:rsid w:val="00351198"/>
    <w:rsid w:val="00351A2E"/>
    <w:rsid w:val="0035290A"/>
    <w:rsid w:val="003534D4"/>
    <w:rsid w:val="003547C8"/>
    <w:rsid w:val="003560A2"/>
    <w:rsid w:val="0035668A"/>
    <w:rsid w:val="00357FE4"/>
    <w:rsid w:val="00360128"/>
    <w:rsid w:val="003608CA"/>
    <w:rsid w:val="00360DCE"/>
    <w:rsid w:val="00361635"/>
    <w:rsid w:val="0036235B"/>
    <w:rsid w:val="00363F18"/>
    <w:rsid w:val="003662F0"/>
    <w:rsid w:val="003709E5"/>
    <w:rsid w:val="00370A49"/>
    <w:rsid w:val="00373C90"/>
    <w:rsid w:val="0037514B"/>
    <w:rsid w:val="00375297"/>
    <w:rsid w:val="00376369"/>
    <w:rsid w:val="0037778F"/>
    <w:rsid w:val="00377808"/>
    <w:rsid w:val="00381808"/>
    <w:rsid w:val="00381B72"/>
    <w:rsid w:val="0038203F"/>
    <w:rsid w:val="00383B76"/>
    <w:rsid w:val="003848FC"/>
    <w:rsid w:val="003852AE"/>
    <w:rsid w:val="00387256"/>
    <w:rsid w:val="00387A50"/>
    <w:rsid w:val="00392718"/>
    <w:rsid w:val="0039273A"/>
    <w:rsid w:val="00392C0C"/>
    <w:rsid w:val="00395FDE"/>
    <w:rsid w:val="003969AD"/>
    <w:rsid w:val="00396F30"/>
    <w:rsid w:val="003974D3"/>
    <w:rsid w:val="003976E5"/>
    <w:rsid w:val="003A0856"/>
    <w:rsid w:val="003A2EBB"/>
    <w:rsid w:val="003A35D9"/>
    <w:rsid w:val="003A461A"/>
    <w:rsid w:val="003A574F"/>
    <w:rsid w:val="003A7336"/>
    <w:rsid w:val="003A78B8"/>
    <w:rsid w:val="003A7AF0"/>
    <w:rsid w:val="003B083D"/>
    <w:rsid w:val="003B2AF7"/>
    <w:rsid w:val="003B3F26"/>
    <w:rsid w:val="003B5A93"/>
    <w:rsid w:val="003B5DB0"/>
    <w:rsid w:val="003B6C68"/>
    <w:rsid w:val="003C1EC4"/>
    <w:rsid w:val="003C2176"/>
    <w:rsid w:val="003D0A9D"/>
    <w:rsid w:val="003D29E1"/>
    <w:rsid w:val="003D3A9B"/>
    <w:rsid w:val="003D3D95"/>
    <w:rsid w:val="003D3D9F"/>
    <w:rsid w:val="003D450E"/>
    <w:rsid w:val="003D455A"/>
    <w:rsid w:val="003D7FBE"/>
    <w:rsid w:val="003E1B5F"/>
    <w:rsid w:val="003E1DCF"/>
    <w:rsid w:val="003E2A47"/>
    <w:rsid w:val="003E2E6B"/>
    <w:rsid w:val="003E3EF6"/>
    <w:rsid w:val="003E63D7"/>
    <w:rsid w:val="003F07A5"/>
    <w:rsid w:val="003F0B28"/>
    <w:rsid w:val="003F15B1"/>
    <w:rsid w:val="003F4A6F"/>
    <w:rsid w:val="003F7515"/>
    <w:rsid w:val="003F7CFD"/>
    <w:rsid w:val="0040291A"/>
    <w:rsid w:val="00402A03"/>
    <w:rsid w:val="00403F41"/>
    <w:rsid w:val="00404F27"/>
    <w:rsid w:val="00406721"/>
    <w:rsid w:val="00407CE3"/>
    <w:rsid w:val="00411916"/>
    <w:rsid w:val="00412009"/>
    <w:rsid w:val="00412755"/>
    <w:rsid w:val="00415937"/>
    <w:rsid w:val="00415E23"/>
    <w:rsid w:val="00417E8D"/>
    <w:rsid w:val="0042218E"/>
    <w:rsid w:val="00422E46"/>
    <w:rsid w:val="0042308A"/>
    <w:rsid w:val="0042534E"/>
    <w:rsid w:val="004268C0"/>
    <w:rsid w:val="00430434"/>
    <w:rsid w:val="0043175C"/>
    <w:rsid w:val="00431ACE"/>
    <w:rsid w:val="0043241D"/>
    <w:rsid w:val="00433BB5"/>
    <w:rsid w:val="00434F9C"/>
    <w:rsid w:val="0043554A"/>
    <w:rsid w:val="00441694"/>
    <w:rsid w:val="004462BC"/>
    <w:rsid w:val="00446387"/>
    <w:rsid w:val="00447673"/>
    <w:rsid w:val="00447DF7"/>
    <w:rsid w:val="004504DF"/>
    <w:rsid w:val="0045156A"/>
    <w:rsid w:val="00454DC8"/>
    <w:rsid w:val="0045502D"/>
    <w:rsid w:val="0045627D"/>
    <w:rsid w:val="00457EE8"/>
    <w:rsid w:val="00460E8C"/>
    <w:rsid w:val="004614B1"/>
    <w:rsid w:val="00461F63"/>
    <w:rsid w:val="00462798"/>
    <w:rsid w:val="0046356E"/>
    <w:rsid w:val="0047094C"/>
    <w:rsid w:val="0047355C"/>
    <w:rsid w:val="00473657"/>
    <w:rsid w:val="00476573"/>
    <w:rsid w:val="00476D52"/>
    <w:rsid w:val="00477BB5"/>
    <w:rsid w:val="00483801"/>
    <w:rsid w:val="00483C09"/>
    <w:rsid w:val="00483FB5"/>
    <w:rsid w:val="004854D2"/>
    <w:rsid w:val="00487137"/>
    <w:rsid w:val="004876C5"/>
    <w:rsid w:val="00490E4F"/>
    <w:rsid w:val="00491F28"/>
    <w:rsid w:val="00492D13"/>
    <w:rsid w:val="004933C7"/>
    <w:rsid w:val="00493759"/>
    <w:rsid w:val="00493B46"/>
    <w:rsid w:val="004948CE"/>
    <w:rsid w:val="00494C38"/>
    <w:rsid w:val="004955EA"/>
    <w:rsid w:val="004974B8"/>
    <w:rsid w:val="004A1981"/>
    <w:rsid w:val="004A1A1C"/>
    <w:rsid w:val="004A1B98"/>
    <w:rsid w:val="004A2CAE"/>
    <w:rsid w:val="004A3511"/>
    <w:rsid w:val="004A55CB"/>
    <w:rsid w:val="004A5738"/>
    <w:rsid w:val="004A69B0"/>
    <w:rsid w:val="004B141B"/>
    <w:rsid w:val="004B1552"/>
    <w:rsid w:val="004B4809"/>
    <w:rsid w:val="004B4DD6"/>
    <w:rsid w:val="004B5B05"/>
    <w:rsid w:val="004B647B"/>
    <w:rsid w:val="004B7203"/>
    <w:rsid w:val="004B785D"/>
    <w:rsid w:val="004C10AE"/>
    <w:rsid w:val="004C1704"/>
    <w:rsid w:val="004C1A4E"/>
    <w:rsid w:val="004C1CA0"/>
    <w:rsid w:val="004C1D6F"/>
    <w:rsid w:val="004C27C0"/>
    <w:rsid w:val="004C630F"/>
    <w:rsid w:val="004C7648"/>
    <w:rsid w:val="004D02A3"/>
    <w:rsid w:val="004D0521"/>
    <w:rsid w:val="004D0C67"/>
    <w:rsid w:val="004D2287"/>
    <w:rsid w:val="004D248B"/>
    <w:rsid w:val="004D275C"/>
    <w:rsid w:val="004D2BAC"/>
    <w:rsid w:val="004D3320"/>
    <w:rsid w:val="004D38AA"/>
    <w:rsid w:val="004D5561"/>
    <w:rsid w:val="004D58E1"/>
    <w:rsid w:val="004D6513"/>
    <w:rsid w:val="004D653B"/>
    <w:rsid w:val="004D69F8"/>
    <w:rsid w:val="004D7DAB"/>
    <w:rsid w:val="004E2B5B"/>
    <w:rsid w:val="004E3500"/>
    <w:rsid w:val="004E4898"/>
    <w:rsid w:val="004E5658"/>
    <w:rsid w:val="004E7101"/>
    <w:rsid w:val="004E71A9"/>
    <w:rsid w:val="004E7403"/>
    <w:rsid w:val="004F23B4"/>
    <w:rsid w:val="004F2F14"/>
    <w:rsid w:val="004F708A"/>
    <w:rsid w:val="005005F0"/>
    <w:rsid w:val="00500CCE"/>
    <w:rsid w:val="00501BAA"/>
    <w:rsid w:val="0050281C"/>
    <w:rsid w:val="00503EF2"/>
    <w:rsid w:val="005048A5"/>
    <w:rsid w:val="005053B5"/>
    <w:rsid w:val="005056B4"/>
    <w:rsid w:val="005068FB"/>
    <w:rsid w:val="00507723"/>
    <w:rsid w:val="00510788"/>
    <w:rsid w:val="00512BDE"/>
    <w:rsid w:val="00513920"/>
    <w:rsid w:val="00513BEC"/>
    <w:rsid w:val="00514A12"/>
    <w:rsid w:val="005163E2"/>
    <w:rsid w:val="00517700"/>
    <w:rsid w:val="00520E2B"/>
    <w:rsid w:val="00521F64"/>
    <w:rsid w:val="005220B8"/>
    <w:rsid w:val="005248BF"/>
    <w:rsid w:val="00526C15"/>
    <w:rsid w:val="00526E49"/>
    <w:rsid w:val="0052792D"/>
    <w:rsid w:val="00530E54"/>
    <w:rsid w:val="005320A0"/>
    <w:rsid w:val="00532A91"/>
    <w:rsid w:val="005347AD"/>
    <w:rsid w:val="00535B71"/>
    <w:rsid w:val="00540E3E"/>
    <w:rsid w:val="00542C03"/>
    <w:rsid w:val="005440BF"/>
    <w:rsid w:val="005449DB"/>
    <w:rsid w:val="00544DFF"/>
    <w:rsid w:val="00545A87"/>
    <w:rsid w:val="0054633E"/>
    <w:rsid w:val="005478CB"/>
    <w:rsid w:val="00550AD0"/>
    <w:rsid w:val="0055239F"/>
    <w:rsid w:val="00552BDE"/>
    <w:rsid w:val="005534C5"/>
    <w:rsid w:val="00553D47"/>
    <w:rsid w:val="00554613"/>
    <w:rsid w:val="005548B6"/>
    <w:rsid w:val="00556771"/>
    <w:rsid w:val="00561840"/>
    <w:rsid w:val="00562499"/>
    <w:rsid w:val="005660EA"/>
    <w:rsid w:val="00567405"/>
    <w:rsid w:val="005701D8"/>
    <w:rsid w:val="005712BF"/>
    <w:rsid w:val="005716B0"/>
    <w:rsid w:val="005728A4"/>
    <w:rsid w:val="00574FD0"/>
    <w:rsid w:val="005764FB"/>
    <w:rsid w:val="00576F2E"/>
    <w:rsid w:val="00580E58"/>
    <w:rsid w:val="005817E7"/>
    <w:rsid w:val="005827DD"/>
    <w:rsid w:val="00582BEA"/>
    <w:rsid w:val="0058470A"/>
    <w:rsid w:val="00585995"/>
    <w:rsid w:val="00586324"/>
    <w:rsid w:val="00587918"/>
    <w:rsid w:val="005912AB"/>
    <w:rsid w:val="005914F2"/>
    <w:rsid w:val="00591DCD"/>
    <w:rsid w:val="005924B6"/>
    <w:rsid w:val="0059265E"/>
    <w:rsid w:val="00592819"/>
    <w:rsid w:val="00593B79"/>
    <w:rsid w:val="00594AF6"/>
    <w:rsid w:val="00594E2A"/>
    <w:rsid w:val="00596DA4"/>
    <w:rsid w:val="00597BAD"/>
    <w:rsid w:val="00597D76"/>
    <w:rsid w:val="005A04B2"/>
    <w:rsid w:val="005A17BD"/>
    <w:rsid w:val="005A418D"/>
    <w:rsid w:val="005A507D"/>
    <w:rsid w:val="005A55BA"/>
    <w:rsid w:val="005B0312"/>
    <w:rsid w:val="005B1175"/>
    <w:rsid w:val="005B4603"/>
    <w:rsid w:val="005B4BD8"/>
    <w:rsid w:val="005B4BDE"/>
    <w:rsid w:val="005B66F5"/>
    <w:rsid w:val="005B6D52"/>
    <w:rsid w:val="005C02C9"/>
    <w:rsid w:val="005C0C26"/>
    <w:rsid w:val="005C0F75"/>
    <w:rsid w:val="005C0FDC"/>
    <w:rsid w:val="005C10FC"/>
    <w:rsid w:val="005C28EC"/>
    <w:rsid w:val="005C2B78"/>
    <w:rsid w:val="005C2C0F"/>
    <w:rsid w:val="005C3C15"/>
    <w:rsid w:val="005C402A"/>
    <w:rsid w:val="005C559A"/>
    <w:rsid w:val="005D2570"/>
    <w:rsid w:val="005D31AD"/>
    <w:rsid w:val="005D41ED"/>
    <w:rsid w:val="005D440C"/>
    <w:rsid w:val="005D4F50"/>
    <w:rsid w:val="005D63BC"/>
    <w:rsid w:val="005D65DB"/>
    <w:rsid w:val="005E1643"/>
    <w:rsid w:val="005E2192"/>
    <w:rsid w:val="005E23BF"/>
    <w:rsid w:val="005E46CB"/>
    <w:rsid w:val="005F0EC0"/>
    <w:rsid w:val="005F13E6"/>
    <w:rsid w:val="005F1A5A"/>
    <w:rsid w:val="005F248E"/>
    <w:rsid w:val="005F4820"/>
    <w:rsid w:val="005F4879"/>
    <w:rsid w:val="005F498C"/>
    <w:rsid w:val="006026AF"/>
    <w:rsid w:val="00603AD6"/>
    <w:rsid w:val="006052F6"/>
    <w:rsid w:val="00605A9A"/>
    <w:rsid w:val="00610B65"/>
    <w:rsid w:val="00611D5C"/>
    <w:rsid w:val="00612EAA"/>
    <w:rsid w:val="00615026"/>
    <w:rsid w:val="00616559"/>
    <w:rsid w:val="00616C4C"/>
    <w:rsid w:val="00617677"/>
    <w:rsid w:val="00617AEF"/>
    <w:rsid w:val="00621546"/>
    <w:rsid w:val="00622931"/>
    <w:rsid w:val="00624A76"/>
    <w:rsid w:val="006264A3"/>
    <w:rsid w:val="00630949"/>
    <w:rsid w:val="0063125E"/>
    <w:rsid w:val="00632102"/>
    <w:rsid w:val="006321FF"/>
    <w:rsid w:val="006325FF"/>
    <w:rsid w:val="006335E8"/>
    <w:rsid w:val="006378B4"/>
    <w:rsid w:val="00640A6B"/>
    <w:rsid w:val="006410D7"/>
    <w:rsid w:val="006414B9"/>
    <w:rsid w:val="00641573"/>
    <w:rsid w:val="006422BC"/>
    <w:rsid w:val="00642452"/>
    <w:rsid w:val="00647283"/>
    <w:rsid w:val="0065208A"/>
    <w:rsid w:val="00652768"/>
    <w:rsid w:val="006534EB"/>
    <w:rsid w:val="006537DB"/>
    <w:rsid w:val="00653A64"/>
    <w:rsid w:val="00655598"/>
    <w:rsid w:val="0065629A"/>
    <w:rsid w:val="00657F0B"/>
    <w:rsid w:val="00660E1C"/>
    <w:rsid w:val="006620E3"/>
    <w:rsid w:val="0066261B"/>
    <w:rsid w:val="006654DD"/>
    <w:rsid w:val="00665582"/>
    <w:rsid w:val="00667A07"/>
    <w:rsid w:val="00673154"/>
    <w:rsid w:val="00674DA6"/>
    <w:rsid w:val="006750D0"/>
    <w:rsid w:val="00675B37"/>
    <w:rsid w:val="00676E38"/>
    <w:rsid w:val="00680CEB"/>
    <w:rsid w:val="00683F86"/>
    <w:rsid w:val="00684CED"/>
    <w:rsid w:val="00685964"/>
    <w:rsid w:val="006867EE"/>
    <w:rsid w:val="006900AB"/>
    <w:rsid w:val="006921FA"/>
    <w:rsid w:val="00692B59"/>
    <w:rsid w:val="00693F64"/>
    <w:rsid w:val="00694880"/>
    <w:rsid w:val="00695445"/>
    <w:rsid w:val="00696A5F"/>
    <w:rsid w:val="00696E91"/>
    <w:rsid w:val="00697492"/>
    <w:rsid w:val="006A0897"/>
    <w:rsid w:val="006A183E"/>
    <w:rsid w:val="006A2E9D"/>
    <w:rsid w:val="006A428C"/>
    <w:rsid w:val="006A637B"/>
    <w:rsid w:val="006A6EA6"/>
    <w:rsid w:val="006A7044"/>
    <w:rsid w:val="006B0770"/>
    <w:rsid w:val="006B35F1"/>
    <w:rsid w:val="006B41C6"/>
    <w:rsid w:val="006B5031"/>
    <w:rsid w:val="006B608B"/>
    <w:rsid w:val="006B7CC0"/>
    <w:rsid w:val="006C2962"/>
    <w:rsid w:val="006C3808"/>
    <w:rsid w:val="006C6463"/>
    <w:rsid w:val="006C7BD3"/>
    <w:rsid w:val="006D1825"/>
    <w:rsid w:val="006D2054"/>
    <w:rsid w:val="006D20CF"/>
    <w:rsid w:val="006D5292"/>
    <w:rsid w:val="006D5D7F"/>
    <w:rsid w:val="006D7501"/>
    <w:rsid w:val="006D7A8B"/>
    <w:rsid w:val="006E01E0"/>
    <w:rsid w:val="006E0835"/>
    <w:rsid w:val="006E08CB"/>
    <w:rsid w:val="006E2400"/>
    <w:rsid w:val="006E41EA"/>
    <w:rsid w:val="006E543C"/>
    <w:rsid w:val="006E5E58"/>
    <w:rsid w:val="006E5FC2"/>
    <w:rsid w:val="006E6BCA"/>
    <w:rsid w:val="006F0656"/>
    <w:rsid w:val="006F0949"/>
    <w:rsid w:val="006F364A"/>
    <w:rsid w:val="006F59D2"/>
    <w:rsid w:val="006F6044"/>
    <w:rsid w:val="006F676E"/>
    <w:rsid w:val="006F6AE2"/>
    <w:rsid w:val="006F7208"/>
    <w:rsid w:val="00701AE2"/>
    <w:rsid w:val="00702FFA"/>
    <w:rsid w:val="00703F1A"/>
    <w:rsid w:val="00704789"/>
    <w:rsid w:val="00705606"/>
    <w:rsid w:val="00706D40"/>
    <w:rsid w:val="00707153"/>
    <w:rsid w:val="00707B7D"/>
    <w:rsid w:val="00707FAC"/>
    <w:rsid w:val="00710339"/>
    <w:rsid w:val="007135C8"/>
    <w:rsid w:val="0071504C"/>
    <w:rsid w:val="0071657E"/>
    <w:rsid w:val="00716F10"/>
    <w:rsid w:val="007175A1"/>
    <w:rsid w:val="00717C62"/>
    <w:rsid w:val="0072056F"/>
    <w:rsid w:val="007208F4"/>
    <w:rsid w:val="007268D2"/>
    <w:rsid w:val="00730576"/>
    <w:rsid w:val="007310BD"/>
    <w:rsid w:val="00731C9E"/>
    <w:rsid w:val="00733F21"/>
    <w:rsid w:val="00734524"/>
    <w:rsid w:val="007349F8"/>
    <w:rsid w:val="00735746"/>
    <w:rsid w:val="00737D29"/>
    <w:rsid w:val="00737DB1"/>
    <w:rsid w:val="0074367C"/>
    <w:rsid w:val="00745159"/>
    <w:rsid w:val="00745BA4"/>
    <w:rsid w:val="00750F75"/>
    <w:rsid w:val="007527EE"/>
    <w:rsid w:val="00752E27"/>
    <w:rsid w:val="00752F23"/>
    <w:rsid w:val="00753AC3"/>
    <w:rsid w:val="00753C39"/>
    <w:rsid w:val="00753E37"/>
    <w:rsid w:val="007542DD"/>
    <w:rsid w:val="00756CA7"/>
    <w:rsid w:val="007631ED"/>
    <w:rsid w:val="00763402"/>
    <w:rsid w:val="00763425"/>
    <w:rsid w:val="007655F7"/>
    <w:rsid w:val="00767B85"/>
    <w:rsid w:val="00772220"/>
    <w:rsid w:val="00773A4D"/>
    <w:rsid w:val="007751AB"/>
    <w:rsid w:val="0077583E"/>
    <w:rsid w:val="00776BE6"/>
    <w:rsid w:val="007777BD"/>
    <w:rsid w:val="007816A4"/>
    <w:rsid w:val="00790B94"/>
    <w:rsid w:val="0079191D"/>
    <w:rsid w:val="00791FE3"/>
    <w:rsid w:val="00793E09"/>
    <w:rsid w:val="00794A79"/>
    <w:rsid w:val="00795A11"/>
    <w:rsid w:val="007A0D9A"/>
    <w:rsid w:val="007A180F"/>
    <w:rsid w:val="007A1CB4"/>
    <w:rsid w:val="007A1DF4"/>
    <w:rsid w:val="007A2C33"/>
    <w:rsid w:val="007A5A2D"/>
    <w:rsid w:val="007A666A"/>
    <w:rsid w:val="007A79F2"/>
    <w:rsid w:val="007A7AA2"/>
    <w:rsid w:val="007A7C00"/>
    <w:rsid w:val="007B120E"/>
    <w:rsid w:val="007B161F"/>
    <w:rsid w:val="007B1CD5"/>
    <w:rsid w:val="007B3180"/>
    <w:rsid w:val="007B472F"/>
    <w:rsid w:val="007B5CC2"/>
    <w:rsid w:val="007B6F57"/>
    <w:rsid w:val="007B762A"/>
    <w:rsid w:val="007C0C2A"/>
    <w:rsid w:val="007C3A6C"/>
    <w:rsid w:val="007C649E"/>
    <w:rsid w:val="007D0B2E"/>
    <w:rsid w:val="007D1696"/>
    <w:rsid w:val="007D19C5"/>
    <w:rsid w:val="007D44E6"/>
    <w:rsid w:val="007D5E56"/>
    <w:rsid w:val="007D62B7"/>
    <w:rsid w:val="007D7BA0"/>
    <w:rsid w:val="007D7C82"/>
    <w:rsid w:val="007E142C"/>
    <w:rsid w:val="007E3710"/>
    <w:rsid w:val="007E51BF"/>
    <w:rsid w:val="007E5DD6"/>
    <w:rsid w:val="007E6A0D"/>
    <w:rsid w:val="007E7426"/>
    <w:rsid w:val="007E7D04"/>
    <w:rsid w:val="007F10E7"/>
    <w:rsid w:val="007F11E9"/>
    <w:rsid w:val="007F3B45"/>
    <w:rsid w:val="007F48C7"/>
    <w:rsid w:val="007F4A29"/>
    <w:rsid w:val="007F4AAF"/>
    <w:rsid w:val="007F5C7F"/>
    <w:rsid w:val="007F6E2A"/>
    <w:rsid w:val="007F77E8"/>
    <w:rsid w:val="00800852"/>
    <w:rsid w:val="00802578"/>
    <w:rsid w:val="00803D0D"/>
    <w:rsid w:val="008058A9"/>
    <w:rsid w:val="00805902"/>
    <w:rsid w:val="008062EC"/>
    <w:rsid w:val="00806B67"/>
    <w:rsid w:val="00807AF6"/>
    <w:rsid w:val="0081153E"/>
    <w:rsid w:val="00811B6B"/>
    <w:rsid w:val="00811EB4"/>
    <w:rsid w:val="00811F27"/>
    <w:rsid w:val="00812BDE"/>
    <w:rsid w:val="0081395E"/>
    <w:rsid w:val="00813BCC"/>
    <w:rsid w:val="00814436"/>
    <w:rsid w:val="00815AFC"/>
    <w:rsid w:val="00816F4A"/>
    <w:rsid w:val="008207CD"/>
    <w:rsid w:val="00820D72"/>
    <w:rsid w:val="00823328"/>
    <w:rsid w:val="00824098"/>
    <w:rsid w:val="008243AF"/>
    <w:rsid w:val="00825CB5"/>
    <w:rsid w:val="00825F9A"/>
    <w:rsid w:val="0082630B"/>
    <w:rsid w:val="00831219"/>
    <w:rsid w:val="0083172C"/>
    <w:rsid w:val="0083175B"/>
    <w:rsid w:val="00831B0C"/>
    <w:rsid w:val="008328E3"/>
    <w:rsid w:val="00833670"/>
    <w:rsid w:val="008342C6"/>
    <w:rsid w:val="008346A5"/>
    <w:rsid w:val="00835132"/>
    <w:rsid w:val="00835555"/>
    <w:rsid w:val="00835818"/>
    <w:rsid w:val="00836950"/>
    <w:rsid w:val="00836DCA"/>
    <w:rsid w:val="0084211E"/>
    <w:rsid w:val="00842DC1"/>
    <w:rsid w:val="00844820"/>
    <w:rsid w:val="00846F83"/>
    <w:rsid w:val="00847095"/>
    <w:rsid w:val="0084758B"/>
    <w:rsid w:val="00850098"/>
    <w:rsid w:val="00850E60"/>
    <w:rsid w:val="008513A3"/>
    <w:rsid w:val="0085186B"/>
    <w:rsid w:val="00851D3E"/>
    <w:rsid w:val="008529C5"/>
    <w:rsid w:val="008556C5"/>
    <w:rsid w:val="00856790"/>
    <w:rsid w:val="00857B1D"/>
    <w:rsid w:val="00860E09"/>
    <w:rsid w:val="00863060"/>
    <w:rsid w:val="008639A7"/>
    <w:rsid w:val="00865E57"/>
    <w:rsid w:val="0086766A"/>
    <w:rsid w:val="00871548"/>
    <w:rsid w:val="00871FFF"/>
    <w:rsid w:val="008736D4"/>
    <w:rsid w:val="00874FA6"/>
    <w:rsid w:val="008753C1"/>
    <w:rsid w:val="008761E1"/>
    <w:rsid w:val="0088058A"/>
    <w:rsid w:val="00883EBF"/>
    <w:rsid w:val="00885779"/>
    <w:rsid w:val="008860FF"/>
    <w:rsid w:val="008876A6"/>
    <w:rsid w:val="008910B9"/>
    <w:rsid w:val="00891411"/>
    <w:rsid w:val="00893210"/>
    <w:rsid w:val="00893AEE"/>
    <w:rsid w:val="00893FF6"/>
    <w:rsid w:val="00894D71"/>
    <w:rsid w:val="00894D75"/>
    <w:rsid w:val="008955F0"/>
    <w:rsid w:val="00895F4A"/>
    <w:rsid w:val="008961F9"/>
    <w:rsid w:val="00896B14"/>
    <w:rsid w:val="008977AC"/>
    <w:rsid w:val="0089795A"/>
    <w:rsid w:val="008A00A5"/>
    <w:rsid w:val="008A2BDB"/>
    <w:rsid w:val="008A5E02"/>
    <w:rsid w:val="008A5ED4"/>
    <w:rsid w:val="008A6415"/>
    <w:rsid w:val="008B2875"/>
    <w:rsid w:val="008B3564"/>
    <w:rsid w:val="008B38C5"/>
    <w:rsid w:val="008B669C"/>
    <w:rsid w:val="008B721A"/>
    <w:rsid w:val="008B73C3"/>
    <w:rsid w:val="008B78C6"/>
    <w:rsid w:val="008B7A59"/>
    <w:rsid w:val="008C1508"/>
    <w:rsid w:val="008C1A2B"/>
    <w:rsid w:val="008C1C6A"/>
    <w:rsid w:val="008C228A"/>
    <w:rsid w:val="008C22FE"/>
    <w:rsid w:val="008C5652"/>
    <w:rsid w:val="008C5A02"/>
    <w:rsid w:val="008D1396"/>
    <w:rsid w:val="008D1E8C"/>
    <w:rsid w:val="008D30E6"/>
    <w:rsid w:val="008D3334"/>
    <w:rsid w:val="008D594C"/>
    <w:rsid w:val="008D763B"/>
    <w:rsid w:val="008D7CD5"/>
    <w:rsid w:val="008E0C9A"/>
    <w:rsid w:val="008E354E"/>
    <w:rsid w:val="008E3AAE"/>
    <w:rsid w:val="008E3F16"/>
    <w:rsid w:val="008E50CA"/>
    <w:rsid w:val="008E51A9"/>
    <w:rsid w:val="008E5AE4"/>
    <w:rsid w:val="008E6CCA"/>
    <w:rsid w:val="008F0488"/>
    <w:rsid w:val="008F0B69"/>
    <w:rsid w:val="008F0CCF"/>
    <w:rsid w:val="008F1EA1"/>
    <w:rsid w:val="008F3A96"/>
    <w:rsid w:val="008F3C4A"/>
    <w:rsid w:val="008F4216"/>
    <w:rsid w:val="008F4897"/>
    <w:rsid w:val="009014C7"/>
    <w:rsid w:val="009027F4"/>
    <w:rsid w:val="0090452D"/>
    <w:rsid w:val="00904534"/>
    <w:rsid w:val="00904934"/>
    <w:rsid w:val="00905BAE"/>
    <w:rsid w:val="009079D2"/>
    <w:rsid w:val="00907C47"/>
    <w:rsid w:val="00907F93"/>
    <w:rsid w:val="00911447"/>
    <w:rsid w:val="00911A1F"/>
    <w:rsid w:val="00911B91"/>
    <w:rsid w:val="00913A3C"/>
    <w:rsid w:val="00921352"/>
    <w:rsid w:val="00922873"/>
    <w:rsid w:val="00922986"/>
    <w:rsid w:val="00925581"/>
    <w:rsid w:val="0092697C"/>
    <w:rsid w:val="00931883"/>
    <w:rsid w:val="00934DAD"/>
    <w:rsid w:val="00935067"/>
    <w:rsid w:val="00935215"/>
    <w:rsid w:val="0093618C"/>
    <w:rsid w:val="009367FC"/>
    <w:rsid w:val="0093690A"/>
    <w:rsid w:val="009403C8"/>
    <w:rsid w:val="00943DA6"/>
    <w:rsid w:val="00945C29"/>
    <w:rsid w:val="00945F89"/>
    <w:rsid w:val="0094627D"/>
    <w:rsid w:val="00946B92"/>
    <w:rsid w:val="00947881"/>
    <w:rsid w:val="00947D51"/>
    <w:rsid w:val="009509FB"/>
    <w:rsid w:val="009512F1"/>
    <w:rsid w:val="009520A2"/>
    <w:rsid w:val="00953303"/>
    <w:rsid w:val="0095427A"/>
    <w:rsid w:val="00954E24"/>
    <w:rsid w:val="0095681D"/>
    <w:rsid w:val="0095690A"/>
    <w:rsid w:val="00956C50"/>
    <w:rsid w:val="00957986"/>
    <w:rsid w:val="00962307"/>
    <w:rsid w:val="009629B4"/>
    <w:rsid w:val="00962B29"/>
    <w:rsid w:val="009632FC"/>
    <w:rsid w:val="00965E05"/>
    <w:rsid w:val="00972A45"/>
    <w:rsid w:val="009731AE"/>
    <w:rsid w:val="00973532"/>
    <w:rsid w:val="00974943"/>
    <w:rsid w:val="00975952"/>
    <w:rsid w:val="00980A81"/>
    <w:rsid w:val="00982090"/>
    <w:rsid w:val="00983469"/>
    <w:rsid w:val="0098474E"/>
    <w:rsid w:val="00986D5F"/>
    <w:rsid w:val="009905A5"/>
    <w:rsid w:val="009933DC"/>
    <w:rsid w:val="00993BA0"/>
    <w:rsid w:val="009942BF"/>
    <w:rsid w:val="00994C0F"/>
    <w:rsid w:val="00996AB2"/>
    <w:rsid w:val="009A0E44"/>
    <w:rsid w:val="009A1834"/>
    <w:rsid w:val="009A1D91"/>
    <w:rsid w:val="009A73ED"/>
    <w:rsid w:val="009A774C"/>
    <w:rsid w:val="009A7A08"/>
    <w:rsid w:val="009B1FA1"/>
    <w:rsid w:val="009B25F3"/>
    <w:rsid w:val="009B37E2"/>
    <w:rsid w:val="009B7AE0"/>
    <w:rsid w:val="009C13AF"/>
    <w:rsid w:val="009C2007"/>
    <w:rsid w:val="009C24A9"/>
    <w:rsid w:val="009C3273"/>
    <w:rsid w:val="009C7ED3"/>
    <w:rsid w:val="009D1783"/>
    <w:rsid w:val="009D2B81"/>
    <w:rsid w:val="009D2E39"/>
    <w:rsid w:val="009D2EBE"/>
    <w:rsid w:val="009D3320"/>
    <w:rsid w:val="009D522D"/>
    <w:rsid w:val="009D5794"/>
    <w:rsid w:val="009D5ACC"/>
    <w:rsid w:val="009D609F"/>
    <w:rsid w:val="009D668C"/>
    <w:rsid w:val="009D78D7"/>
    <w:rsid w:val="009E216A"/>
    <w:rsid w:val="009E2BF9"/>
    <w:rsid w:val="009E2E99"/>
    <w:rsid w:val="009E2FCD"/>
    <w:rsid w:val="009E4900"/>
    <w:rsid w:val="009E64A2"/>
    <w:rsid w:val="009E6746"/>
    <w:rsid w:val="009E6B7D"/>
    <w:rsid w:val="009E6CDE"/>
    <w:rsid w:val="009E7448"/>
    <w:rsid w:val="009F0373"/>
    <w:rsid w:val="009F15B8"/>
    <w:rsid w:val="009F27B9"/>
    <w:rsid w:val="009F64E4"/>
    <w:rsid w:val="00A0359F"/>
    <w:rsid w:val="00A0404B"/>
    <w:rsid w:val="00A04634"/>
    <w:rsid w:val="00A10810"/>
    <w:rsid w:val="00A11825"/>
    <w:rsid w:val="00A11EFD"/>
    <w:rsid w:val="00A128AE"/>
    <w:rsid w:val="00A12992"/>
    <w:rsid w:val="00A136C3"/>
    <w:rsid w:val="00A153B0"/>
    <w:rsid w:val="00A166D2"/>
    <w:rsid w:val="00A16F8D"/>
    <w:rsid w:val="00A1712E"/>
    <w:rsid w:val="00A17E79"/>
    <w:rsid w:val="00A2048D"/>
    <w:rsid w:val="00A22252"/>
    <w:rsid w:val="00A22E07"/>
    <w:rsid w:val="00A23990"/>
    <w:rsid w:val="00A24263"/>
    <w:rsid w:val="00A2714D"/>
    <w:rsid w:val="00A331A5"/>
    <w:rsid w:val="00A33F9B"/>
    <w:rsid w:val="00A40CA3"/>
    <w:rsid w:val="00A422F2"/>
    <w:rsid w:val="00A42CCD"/>
    <w:rsid w:val="00A466C2"/>
    <w:rsid w:val="00A46929"/>
    <w:rsid w:val="00A46B79"/>
    <w:rsid w:val="00A47BBD"/>
    <w:rsid w:val="00A53025"/>
    <w:rsid w:val="00A55645"/>
    <w:rsid w:val="00A5693F"/>
    <w:rsid w:val="00A56B57"/>
    <w:rsid w:val="00A5756B"/>
    <w:rsid w:val="00A57E3F"/>
    <w:rsid w:val="00A602EB"/>
    <w:rsid w:val="00A60C42"/>
    <w:rsid w:val="00A64BAF"/>
    <w:rsid w:val="00A64E89"/>
    <w:rsid w:val="00A6545F"/>
    <w:rsid w:val="00A6566E"/>
    <w:rsid w:val="00A67983"/>
    <w:rsid w:val="00A67E83"/>
    <w:rsid w:val="00A72553"/>
    <w:rsid w:val="00A72770"/>
    <w:rsid w:val="00A72F82"/>
    <w:rsid w:val="00A73537"/>
    <w:rsid w:val="00A7487D"/>
    <w:rsid w:val="00A74F2E"/>
    <w:rsid w:val="00A75CB7"/>
    <w:rsid w:val="00A7760D"/>
    <w:rsid w:val="00A77BB6"/>
    <w:rsid w:val="00A77BBB"/>
    <w:rsid w:val="00A8122D"/>
    <w:rsid w:val="00A822B4"/>
    <w:rsid w:val="00A82FFD"/>
    <w:rsid w:val="00A8397D"/>
    <w:rsid w:val="00A83DFB"/>
    <w:rsid w:val="00A849BA"/>
    <w:rsid w:val="00A84BB2"/>
    <w:rsid w:val="00A84EF7"/>
    <w:rsid w:val="00A85CDD"/>
    <w:rsid w:val="00A85E15"/>
    <w:rsid w:val="00A86A98"/>
    <w:rsid w:val="00A879C7"/>
    <w:rsid w:val="00A90259"/>
    <w:rsid w:val="00A915AB"/>
    <w:rsid w:val="00A9223D"/>
    <w:rsid w:val="00A9376E"/>
    <w:rsid w:val="00A9420D"/>
    <w:rsid w:val="00A95236"/>
    <w:rsid w:val="00A96713"/>
    <w:rsid w:val="00A96913"/>
    <w:rsid w:val="00A96FDE"/>
    <w:rsid w:val="00AA03CB"/>
    <w:rsid w:val="00AA043C"/>
    <w:rsid w:val="00AA1359"/>
    <w:rsid w:val="00AA35FF"/>
    <w:rsid w:val="00AA49EC"/>
    <w:rsid w:val="00AA545B"/>
    <w:rsid w:val="00AA6662"/>
    <w:rsid w:val="00AB026B"/>
    <w:rsid w:val="00AB3E1B"/>
    <w:rsid w:val="00AB6429"/>
    <w:rsid w:val="00AB7F19"/>
    <w:rsid w:val="00AC0E21"/>
    <w:rsid w:val="00AC0E39"/>
    <w:rsid w:val="00AC1463"/>
    <w:rsid w:val="00AC1E6C"/>
    <w:rsid w:val="00AC451E"/>
    <w:rsid w:val="00AC53C6"/>
    <w:rsid w:val="00AC7A64"/>
    <w:rsid w:val="00AD0B10"/>
    <w:rsid w:val="00AD322A"/>
    <w:rsid w:val="00AD3A5C"/>
    <w:rsid w:val="00AD40B4"/>
    <w:rsid w:val="00AD470A"/>
    <w:rsid w:val="00AD77E5"/>
    <w:rsid w:val="00AE0020"/>
    <w:rsid w:val="00AE010B"/>
    <w:rsid w:val="00AE01EF"/>
    <w:rsid w:val="00AE30C2"/>
    <w:rsid w:val="00AE3BEC"/>
    <w:rsid w:val="00AE6AB9"/>
    <w:rsid w:val="00AE6B5E"/>
    <w:rsid w:val="00AF0B49"/>
    <w:rsid w:val="00AF10CF"/>
    <w:rsid w:val="00AF1FFC"/>
    <w:rsid w:val="00AF3720"/>
    <w:rsid w:val="00AF452C"/>
    <w:rsid w:val="00AF6663"/>
    <w:rsid w:val="00AF7AAB"/>
    <w:rsid w:val="00B043EB"/>
    <w:rsid w:val="00B07287"/>
    <w:rsid w:val="00B07B92"/>
    <w:rsid w:val="00B07DA2"/>
    <w:rsid w:val="00B10A3F"/>
    <w:rsid w:val="00B10D70"/>
    <w:rsid w:val="00B1270E"/>
    <w:rsid w:val="00B145F3"/>
    <w:rsid w:val="00B1527D"/>
    <w:rsid w:val="00B158AF"/>
    <w:rsid w:val="00B159E6"/>
    <w:rsid w:val="00B168A7"/>
    <w:rsid w:val="00B16C7F"/>
    <w:rsid w:val="00B20491"/>
    <w:rsid w:val="00B20847"/>
    <w:rsid w:val="00B20889"/>
    <w:rsid w:val="00B20AC6"/>
    <w:rsid w:val="00B20F29"/>
    <w:rsid w:val="00B21588"/>
    <w:rsid w:val="00B2303A"/>
    <w:rsid w:val="00B233F4"/>
    <w:rsid w:val="00B2499F"/>
    <w:rsid w:val="00B2543A"/>
    <w:rsid w:val="00B30CCF"/>
    <w:rsid w:val="00B30EA7"/>
    <w:rsid w:val="00B32179"/>
    <w:rsid w:val="00B40ED5"/>
    <w:rsid w:val="00B41543"/>
    <w:rsid w:val="00B4266D"/>
    <w:rsid w:val="00B42704"/>
    <w:rsid w:val="00B44E72"/>
    <w:rsid w:val="00B467AD"/>
    <w:rsid w:val="00B47E73"/>
    <w:rsid w:val="00B50645"/>
    <w:rsid w:val="00B50B9F"/>
    <w:rsid w:val="00B51E7A"/>
    <w:rsid w:val="00B53CBE"/>
    <w:rsid w:val="00B55258"/>
    <w:rsid w:val="00B55FA2"/>
    <w:rsid w:val="00B60A85"/>
    <w:rsid w:val="00B60F4A"/>
    <w:rsid w:val="00B610D5"/>
    <w:rsid w:val="00B629B4"/>
    <w:rsid w:val="00B62F79"/>
    <w:rsid w:val="00B66448"/>
    <w:rsid w:val="00B666E6"/>
    <w:rsid w:val="00B7005C"/>
    <w:rsid w:val="00B735EF"/>
    <w:rsid w:val="00B7436D"/>
    <w:rsid w:val="00B76C1B"/>
    <w:rsid w:val="00B77364"/>
    <w:rsid w:val="00B801AF"/>
    <w:rsid w:val="00B8398B"/>
    <w:rsid w:val="00B856CC"/>
    <w:rsid w:val="00B90E28"/>
    <w:rsid w:val="00B9153F"/>
    <w:rsid w:val="00B9161A"/>
    <w:rsid w:val="00B9198A"/>
    <w:rsid w:val="00B95073"/>
    <w:rsid w:val="00B95409"/>
    <w:rsid w:val="00B954AF"/>
    <w:rsid w:val="00B95E9E"/>
    <w:rsid w:val="00B9649E"/>
    <w:rsid w:val="00B96B46"/>
    <w:rsid w:val="00B97368"/>
    <w:rsid w:val="00B97DE8"/>
    <w:rsid w:val="00B97F78"/>
    <w:rsid w:val="00BA1012"/>
    <w:rsid w:val="00BA3A7B"/>
    <w:rsid w:val="00BA3C31"/>
    <w:rsid w:val="00BA3F6D"/>
    <w:rsid w:val="00BA63A4"/>
    <w:rsid w:val="00BA67BC"/>
    <w:rsid w:val="00BA67D0"/>
    <w:rsid w:val="00BA700C"/>
    <w:rsid w:val="00BB02BC"/>
    <w:rsid w:val="00BB0630"/>
    <w:rsid w:val="00BB13FD"/>
    <w:rsid w:val="00BB19BA"/>
    <w:rsid w:val="00BB21C2"/>
    <w:rsid w:val="00BB443F"/>
    <w:rsid w:val="00BB7204"/>
    <w:rsid w:val="00BC4471"/>
    <w:rsid w:val="00BD2993"/>
    <w:rsid w:val="00BD30F0"/>
    <w:rsid w:val="00BD3D6D"/>
    <w:rsid w:val="00BD56E1"/>
    <w:rsid w:val="00BD70FD"/>
    <w:rsid w:val="00BD73CA"/>
    <w:rsid w:val="00BE13A9"/>
    <w:rsid w:val="00BE1F84"/>
    <w:rsid w:val="00BE4044"/>
    <w:rsid w:val="00BE4267"/>
    <w:rsid w:val="00BF1AAC"/>
    <w:rsid w:val="00BF2D79"/>
    <w:rsid w:val="00BF5C20"/>
    <w:rsid w:val="00BF6946"/>
    <w:rsid w:val="00BF6C64"/>
    <w:rsid w:val="00BF7215"/>
    <w:rsid w:val="00BF7691"/>
    <w:rsid w:val="00C0046E"/>
    <w:rsid w:val="00C00CE4"/>
    <w:rsid w:val="00C050A9"/>
    <w:rsid w:val="00C05B21"/>
    <w:rsid w:val="00C07B9C"/>
    <w:rsid w:val="00C1183A"/>
    <w:rsid w:val="00C1281C"/>
    <w:rsid w:val="00C13936"/>
    <w:rsid w:val="00C148A3"/>
    <w:rsid w:val="00C1792B"/>
    <w:rsid w:val="00C21EE7"/>
    <w:rsid w:val="00C24CDB"/>
    <w:rsid w:val="00C24D0D"/>
    <w:rsid w:val="00C258CA"/>
    <w:rsid w:val="00C26187"/>
    <w:rsid w:val="00C2741A"/>
    <w:rsid w:val="00C27AB6"/>
    <w:rsid w:val="00C3150C"/>
    <w:rsid w:val="00C33903"/>
    <w:rsid w:val="00C343E6"/>
    <w:rsid w:val="00C34512"/>
    <w:rsid w:val="00C448C5"/>
    <w:rsid w:val="00C451FF"/>
    <w:rsid w:val="00C45F08"/>
    <w:rsid w:val="00C46690"/>
    <w:rsid w:val="00C46A11"/>
    <w:rsid w:val="00C47A4F"/>
    <w:rsid w:val="00C52E42"/>
    <w:rsid w:val="00C53127"/>
    <w:rsid w:val="00C54644"/>
    <w:rsid w:val="00C54C41"/>
    <w:rsid w:val="00C55956"/>
    <w:rsid w:val="00C5685E"/>
    <w:rsid w:val="00C568D3"/>
    <w:rsid w:val="00C578AC"/>
    <w:rsid w:val="00C57FD1"/>
    <w:rsid w:val="00C61E02"/>
    <w:rsid w:val="00C63A05"/>
    <w:rsid w:val="00C658B2"/>
    <w:rsid w:val="00C7154A"/>
    <w:rsid w:val="00C71CBA"/>
    <w:rsid w:val="00C7395C"/>
    <w:rsid w:val="00C75108"/>
    <w:rsid w:val="00C75AFF"/>
    <w:rsid w:val="00C76A0C"/>
    <w:rsid w:val="00C76C40"/>
    <w:rsid w:val="00C77E98"/>
    <w:rsid w:val="00C8005B"/>
    <w:rsid w:val="00C81F9D"/>
    <w:rsid w:val="00C82E7B"/>
    <w:rsid w:val="00C82EBD"/>
    <w:rsid w:val="00C843C4"/>
    <w:rsid w:val="00C86252"/>
    <w:rsid w:val="00C9175F"/>
    <w:rsid w:val="00C92C38"/>
    <w:rsid w:val="00C92F61"/>
    <w:rsid w:val="00C94957"/>
    <w:rsid w:val="00C94B87"/>
    <w:rsid w:val="00C960D1"/>
    <w:rsid w:val="00C9710A"/>
    <w:rsid w:val="00C9782C"/>
    <w:rsid w:val="00C97BE4"/>
    <w:rsid w:val="00CA1407"/>
    <w:rsid w:val="00CA24C1"/>
    <w:rsid w:val="00CA351C"/>
    <w:rsid w:val="00CA43EA"/>
    <w:rsid w:val="00CA46A5"/>
    <w:rsid w:val="00CA50E7"/>
    <w:rsid w:val="00CA52BB"/>
    <w:rsid w:val="00CA74D8"/>
    <w:rsid w:val="00CA78E0"/>
    <w:rsid w:val="00CB22C7"/>
    <w:rsid w:val="00CB230D"/>
    <w:rsid w:val="00CB61AD"/>
    <w:rsid w:val="00CB687B"/>
    <w:rsid w:val="00CC05B8"/>
    <w:rsid w:val="00CC0660"/>
    <w:rsid w:val="00CC0FC2"/>
    <w:rsid w:val="00CC1321"/>
    <w:rsid w:val="00CC1B44"/>
    <w:rsid w:val="00CC1CA6"/>
    <w:rsid w:val="00CC23F6"/>
    <w:rsid w:val="00CC42F2"/>
    <w:rsid w:val="00CC58DB"/>
    <w:rsid w:val="00CC6289"/>
    <w:rsid w:val="00CC75E9"/>
    <w:rsid w:val="00CC790B"/>
    <w:rsid w:val="00CD01CE"/>
    <w:rsid w:val="00CD0525"/>
    <w:rsid w:val="00CD0E72"/>
    <w:rsid w:val="00CD21EC"/>
    <w:rsid w:val="00CD26FA"/>
    <w:rsid w:val="00CD2A7E"/>
    <w:rsid w:val="00CD2ACD"/>
    <w:rsid w:val="00CD2E14"/>
    <w:rsid w:val="00CD7AD4"/>
    <w:rsid w:val="00CE0C1B"/>
    <w:rsid w:val="00CE111D"/>
    <w:rsid w:val="00CE149E"/>
    <w:rsid w:val="00CE30DF"/>
    <w:rsid w:val="00CE464C"/>
    <w:rsid w:val="00CE5AC3"/>
    <w:rsid w:val="00CE70C9"/>
    <w:rsid w:val="00CF1633"/>
    <w:rsid w:val="00CF1817"/>
    <w:rsid w:val="00CF1DA8"/>
    <w:rsid w:val="00CF5C47"/>
    <w:rsid w:val="00CF735B"/>
    <w:rsid w:val="00D0091B"/>
    <w:rsid w:val="00D01915"/>
    <w:rsid w:val="00D0194A"/>
    <w:rsid w:val="00D029FD"/>
    <w:rsid w:val="00D02F01"/>
    <w:rsid w:val="00D02FC6"/>
    <w:rsid w:val="00D03958"/>
    <w:rsid w:val="00D07769"/>
    <w:rsid w:val="00D078F4"/>
    <w:rsid w:val="00D11C5D"/>
    <w:rsid w:val="00D11D2A"/>
    <w:rsid w:val="00D12790"/>
    <w:rsid w:val="00D2000B"/>
    <w:rsid w:val="00D21052"/>
    <w:rsid w:val="00D213FA"/>
    <w:rsid w:val="00D24005"/>
    <w:rsid w:val="00D269CA"/>
    <w:rsid w:val="00D26C0A"/>
    <w:rsid w:val="00D2719C"/>
    <w:rsid w:val="00D2788C"/>
    <w:rsid w:val="00D27B3A"/>
    <w:rsid w:val="00D30601"/>
    <w:rsid w:val="00D313FD"/>
    <w:rsid w:val="00D32468"/>
    <w:rsid w:val="00D325D0"/>
    <w:rsid w:val="00D33B92"/>
    <w:rsid w:val="00D34147"/>
    <w:rsid w:val="00D34D42"/>
    <w:rsid w:val="00D35844"/>
    <w:rsid w:val="00D36BC2"/>
    <w:rsid w:val="00D36EB5"/>
    <w:rsid w:val="00D36F01"/>
    <w:rsid w:val="00D3773A"/>
    <w:rsid w:val="00D40C23"/>
    <w:rsid w:val="00D41051"/>
    <w:rsid w:val="00D41455"/>
    <w:rsid w:val="00D419A9"/>
    <w:rsid w:val="00D43F9D"/>
    <w:rsid w:val="00D4758C"/>
    <w:rsid w:val="00D50D91"/>
    <w:rsid w:val="00D51A9A"/>
    <w:rsid w:val="00D52904"/>
    <w:rsid w:val="00D52B57"/>
    <w:rsid w:val="00D533AA"/>
    <w:rsid w:val="00D535A3"/>
    <w:rsid w:val="00D53B5E"/>
    <w:rsid w:val="00D53CE2"/>
    <w:rsid w:val="00D53CE9"/>
    <w:rsid w:val="00D5420D"/>
    <w:rsid w:val="00D5469B"/>
    <w:rsid w:val="00D552E2"/>
    <w:rsid w:val="00D55405"/>
    <w:rsid w:val="00D570D2"/>
    <w:rsid w:val="00D57A25"/>
    <w:rsid w:val="00D6217A"/>
    <w:rsid w:val="00D624EC"/>
    <w:rsid w:val="00D63025"/>
    <w:rsid w:val="00D631D9"/>
    <w:rsid w:val="00D65C1B"/>
    <w:rsid w:val="00D67DF9"/>
    <w:rsid w:val="00D70F7D"/>
    <w:rsid w:val="00D72369"/>
    <w:rsid w:val="00D729FD"/>
    <w:rsid w:val="00D7351A"/>
    <w:rsid w:val="00D74142"/>
    <w:rsid w:val="00D76A69"/>
    <w:rsid w:val="00D76D5B"/>
    <w:rsid w:val="00D80A09"/>
    <w:rsid w:val="00D80F3B"/>
    <w:rsid w:val="00D832AB"/>
    <w:rsid w:val="00D84599"/>
    <w:rsid w:val="00D86032"/>
    <w:rsid w:val="00D86313"/>
    <w:rsid w:val="00D87F81"/>
    <w:rsid w:val="00D90487"/>
    <w:rsid w:val="00D905F2"/>
    <w:rsid w:val="00D91680"/>
    <w:rsid w:val="00D949A4"/>
    <w:rsid w:val="00D95F90"/>
    <w:rsid w:val="00D9679E"/>
    <w:rsid w:val="00D96C9A"/>
    <w:rsid w:val="00DA63C9"/>
    <w:rsid w:val="00DA66EF"/>
    <w:rsid w:val="00DA6A33"/>
    <w:rsid w:val="00DB0EFE"/>
    <w:rsid w:val="00DB2094"/>
    <w:rsid w:val="00DB3A3E"/>
    <w:rsid w:val="00DB5D57"/>
    <w:rsid w:val="00DB63E7"/>
    <w:rsid w:val="00DB796F"/>
    <w:rsid w:val="00DC012C"/>
    <w:rsid w:val="00DC0771"/>
    <w:rsid w:val="00DC12A3"/>
    <w:rsid w:val="00DC1C99"/>
    <w:rsid w:val="00DC38EF"/>
    <w:rsid w:val="00DC507B"/>
    <w:rsid w:val="00DC7501"/>
    <w:rsid w:val="00DD023B"/>
    <w:rsid w:val="00DD1435"/>
    <w:rsid w:val="00DD3A31"/>
    <w:rsid w:val="00DD4305"/>
    <w:rsid w:val="00DD553C"/>
    <w:rsid w:val="00DD555B"/>
    <w:rsid w:val="00DD575F"/>
    <w:rsid w:val="00DD587B"/>
    <w:rsid w:val="00DD5F38"/>
    <w:rsid w:val="00DE2A6B"/>
    <w:rsid w:val="00DE3DB8"/>
    <w:rsid w:val="00DE4647"/>
    <w:rsid w:val="00DE4BA1"/>
    <w:rsid w:val="00DE66D2"/>
    <w:rsid w:val="00DE792A"/>
    <w:rsid w:val="00DE7953"/>
    <w:rsid w:val="00DE7EC8"/>
    <w:rsid w:val="00DF0DF3"/>
    <w:rsid w:val="00DF107D"/>
    <w:rsid w:val="00DF10C2"/>
    <w:rsid w:val="00DF16FB"/>
    <w:rsid w:val="00DF2D8C"/>
    <w:rsid w:val="00DF2F78"/>
    <w:rsid w:val="00DF3BD1"/>
    <w:rsid w:val="00DF3F6A"/>
    <w:rsid w:val="00DF4A7E"/>
    <w:rsid w:val="00DF4DCF"/>
    <w:rsid w:val="00DF603D"/>
    <w:rsid w:val="00DF666D"/>
    <w:rsid w:val="00DF765C"/>
    <w:rsid w:val="00E02761"/>
    <w:rsid w:val="00E04C20"/>
    <w:rsid w:val="00E123EE"/>
    <w:rsid w:val="00E12CAC"/>
    <w:rsid w:val="00E12F22"/>
    <w:rsid w:val="00E132BA"/>
    <w:rsid w:val="00E14F6C"/>
    <w:rsid w:val="00E15C3C"/>
    <w:rsid w:val="00E16126"/>
    <w:rsid w:val="00E167F9"/>
    <w:rsid w:val="00E16EB3"/>
    <w:rsid w:val="00E17B4C"/>
    <w:rsid w:val="00E2186D"/>
    <w:rsid w:val="00E23C93"/>
    <w:rsid w:val="00E23E2B"/>
    <w:rsid w:val="00E240F4"/>
    <w:rsid w:val="00E241EE"/>
    <w:rsid w:val="00E25220"/>
    <w:rsid w:val="00E27BB2"/>
    <w:rsid w:val="00E27FF7"/>
    <w:rsid w:val="00E30A51"/>
    <w:rsid w:val="00E32CE2"/>
    <w:rsid w:val="00E3329B"/>
    <w:rsid w:val="00E33C12"/>
    <w:rsid w:val="00E3446D"/>
    <w:rsid w:val="00E353CB"/>
    <w:rsid w:val="00E3542E"/>
    <w:rsid w:val="00E35BFB"/>
    <w:rsid w:val="00E35C14"/>
    <w:rsid w:val="00E36380"/>
    <w:rsid w:val="00E4183E"/>
    <w:rsid w:val="00E41CB2"/>
    <w:rsid w:val="00E4281B"/>
    <w:rsid w:val="00E53AED"/>
    <w:rsid w:val="00E53D37"/>
    <w:rsid w:val="00E54D78"/>
    <w:rsid w:val="00E55123"/>
    <w:rsid w:val="00E55932"/>
    <w:rsid w:val="00E55AC1"/>
    <w:rsid w:val="00E55EB2"/>
    <w:rsid w:val="00E55F14"/>
    <w:rsid w:val="00E572A3"/>
    <w:rsid w:val="00E573BB"/>
    <w:rsid w:val="00E57B8E"/>
    <w:rsid w:val="00E57C75"/>
    <w:rsid w:val="00E60D6B"/>
    <w:rsid w:val="00E6114F"/>
    <w:rsid w:val="00E61C94"/>
    <w:rsid w:val="00E61FAA"/>
    <w:rsid w:val="00E62CCD"/>
    <w:rsid w:val="00E63D7A"/>
    <w:rsid w:val="00E64296"/>
    <w:rsid w:val="00E662EE"/>
    <w:rsid w:val="00E66418"/>
    <w:rsid w:val="00E66A61"/>
    <w:rsid w:val="00E676E4"/>
    <w:rsid w:val="00E678C0"/>
    <w:rsid w:val="00E67B75"/>
    <w:rsid w:val="00E7042B"/>
    <w:rsid w:val="00E70FC1"/>
    <w:rsid w:val="00E727F9"/>
    <w:rsid w:val="00E7477D"/>
    <w:rsid w:val="00E74796"/>
    <w:rsid w:val="00E74A1E"/>
    <w:rsid w:val="00E765EA"/>
    <w:rsid w:val="00E810F8"/>
    <w:rsid w:val="00E81446"/>
    <w:rsid w:val="00E81EC3"/>
    <w:rsid w:val="00E84911"/>
    <w:rsid w:val="00E86A9D"/>
    <w:rsid w:val="00E8705B"/>
    <w:rsid w:val="00E87078"/>
    <w:rsid w:val="00E87ADC"/>
    <w:rsid w:val="00E87E10"/>
    <w:rsid w:val="00E9014D"/>
    <w:rsid w:val="00E901A3"/>
    <w:rsid w:val="00E90E84"/>
    <w:rsid w:val="00E921C7"/>
    <w:rsid w:val="00E92DE6"/>
    <w:rsid w:val="00E955F5"/>
    <w:rsid w:val="00EA0104"/>
    <w:rsid w:val="00EA2354"/>
    <w:rsid w:val="00EA32EE"/>
    <w:rsid w:val="00EA3DDF"/>
    <w:rsid w:val="00EA7CA9"/>
    <w:rsid w:val="00EB00BA"/>
    <w:rsid w:val="00EB0BC5"/>
    <w:rsid w:val="00EB35FA"/>
    <w:rsid w:val="00EB45AF"/>
    <w:rsid w:val="00EB56AE"/>
    <w:rsid w:val="00EB6FAA"/>
    <w:rsid w:val="00EC2B48"/>
    <w:rsid w:val="00EC2D88"/>
    <w:rsid w:val="00EC395D"/>
    <w:rsid w:val="00EC4596"/>
    <w:rsid w:val="00EC47BD"/>
    <w:rsid w:val="00EC55D4"/>
    <w:rsid w:val="00ED095D"/>
    <w:rsid w:val="00ED0F5B"/>
    <w:rsid w:val="00ED2ED8"/>
    <w:rsid w:val="00ED4868"/>
    <w:rsid w:val="00ED48E9"/>
    <w:rsid w:val="00EE47CC"/>
    <w:rsid w:val="00EE52BD"/>
    <w:rsid w:val="00EE52E9"/>
    <w:rsid w:val="00EE5D1B"/>
    <w:rsid w:val="00EE6E71"/>
    <w:rsid w:val="00EE6EA5"/>
    <w:rsid w:val="00EE712C"/>
    <w:rsid w:val="00EE746E"/>
    <w:rsid w:val="00EF086B"/>
    <w:rsid w:val="00EF1417"/>
    <w:rsid w:val="00EF325A"/>
    <w:rsid w:val="00EF628E"/>
    <w:rsid w:val="00EF71C1"/>
    <w:rsid w:val="00F00DAF"/>
    <w:rsid w:val="00F01E6A"/>
    <w:rsid w:val="00F04C96"/>
    <w:rsid w:val="00F0611A"/>
    <w:rsid w:val="00F06649"/>
    <w:rsid w:val="00F107E7"/>
    <w:rsid w:val="00F10BF8"/>
    <w:rsid w:val="00F14CC1"/>
    <w:rsid w:val="00F151A9"/>
    <w:rsid w:val="00F15882"/>
    <w:rsid w:val="00F16DF0"/>
    <w:rsid w:val="00F203FE"/>
    <w:rsid w:val="00F20603"/>
    <w:rsid w:val="00F21109"/>
    <w:rsid w:val="00F2133E"/>
    <w:rsid w:val="00F2265D"/>
    <w:rsid w:val="00F242A3"/>
    <w:rsid w:val="00F263F5"/>
    <w:rsid w:val="00F30D52"/>
    <w:rsid w:val="00F312C1"/>
    <w:rsid w:val="00F31468"/>
    <w:rsid w:val="00F35BEF"/>
    <w:rsid w:val="00F35E92"/>
    <w:rsid w:val="00F36006"/>
    <w:rsid w:val="00F37BA8"/>
    <w:rsid w:val="00F41869"/>
    <w:rsid w:val="00F42121"/>
    <w:rsid w:val="00F42421"/>
    <w:rsid w:val="00F42BE4"/>
    <w:rsid w:val="00F42C28"/>
    <w:rsid w:val="00F43623"/>
    <w:rsid w:val="00F43AFF"/>
    <w:rsid w:val="00F44045"/>
    <w:rsid w:val="00F44E7C"/>
    <w:rsid w:val="00F45088"/>
    <w:rsid w:val="00F452AE"/>
    <w:rsid w:val="00F45441"/>
    <w:rsid w:val="00F4696A"/>
    <w:rsid w:val="00F469A7"/>
    <w:rsid w:val="00F4700D"/>
    <w:rsid w:val="00F474C2"/>
    <w:rsid w:val="00F50617"/>
    <w:rsid w:val="00F51CCA"/>
    <w:rsid w:val="00F51D69"/>
    <w:rsid w:val="00F52057"/>
    <w:rsid w:val="00F53CFF"/>
    <w:rsid w:val="00F6080B"/>
    <w:rsid w:val="00F61A43"/>
    <w:rsid w:val="00F62FF6"/>
    <w:rsid w:val="00F64F88"/>
    <w:rsid w:val="00F70FD1"/>
    <w:rsid w:val="00F75933"/>
    <w:rsid w:val="00F75FBF"/>
    <w:rsid w:val="00F768F1"/>
    <w:rsid w:val="00F76D5C"/>
    <w:rsid w:val="00F76DC7"/>
    <w:rsid w:val="00F82A35"/>
    <w:rsid w:val="00F83B1B"/>
    <w:rsid w:val="00F86573"/>
    <w:rsid w:val="00F907B6"/>
    <w:rsid w:val="00F91F0C"/>
    <w:rsid w:val="00F91F62"/>
    <w:rsid w:val="00F92EC9"/>
    <w:rsid w:val="00F94E71"/>
    <w:rsid w:val="00F95134"/>
    <w:rsid w:val="00F96291"/>
    <w:rsid w:val="00F96A71"/>
    <w:rsid w:val="00F97A41"/>
    <w:rsid w:val="00FA1ED5"/>
    <w:rsid w:val="00FA2FE0"/>
    <w:rsid w:val="00FA3B49"/>
    <w:rsid w:val="00FA437F"/>
    <w:rsid w:val="00FA4474"/>
    <w:rsid w:val="00FA50F1"/>
    <w:rsid w:val="00FA5FD2"/>
    <w:rsid w:val="00FA7B34"/>
    <w:rsid w:val="00FB08E3"/>
    <w:rsid w:val="00FB2EBA"/>
    <w:rsid w:val="00FB37BF"/>
    <w:rsid w:val="00FB41AF"/>
    <w:rsid w:val="00FB502D"/>
    <w:rsid w:val="00FB5B4F"/>
    <w:rsid w:val="00FB60B5"/>
    <w:rsid w:val="00FC00EF"/>
    <w:rsid w:val="00FC0CB1"/>
    <w:rsid w:val="00FC295B"/>
    <w:rsid w:val="00FC3804"/>
    <w:rsid w:val="00FC3ACF"/>
    <w:rsid w:val="00FC48B1"/>
    <w:rsid w:val="00FC7477"/>
    <w:rsid w:val="00FD09B8"/>
    <w:rsid w:val="00FD1F98"/>
    <w:rsid w:val="00FD20E8"/>
    <w:rsid w:val="00FD2D64"/>
    <w:rsid w:val="00FD317B"/>
    <w:rsid w:val="00FD36E5"/>
    <w:rsid w:val="00FD67C6"/>
    <w:rsid w:val="00FD7851"/>
    <w:rsid w:val="00FE005D"/>
    <w:rsid w:val="00FE0504"/>
    <w:rsid w:val="00FE0599"/>
    <w:rsid w:val="00FE13A3"/>
    <w:rsid w:val="00FE4AB8"/>
    <w:rsid w:val="00FE4C89"/>
    <w:rsid w:val="00FE59C6"/>
    <w:rsid w:val="00FE70DE"/>
    <w:rsid w:val="00FE71C9"/>
    <w:rsid w:val="00FF0EC3"/>
    <w:rsid w:val="00FF440F"/>
    <w:rsid w:val="00FF57E6"/>
    <w:rsid w:val="00FF5ECB"/>
    <w:rsid w:val="00FF75EE"/>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D254B"/>
  <w15:docId w15:val="{841EB268-23C7-42BD-8A91-D850F17E4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ko-K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1CD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1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48367">
      <w:bodyDiv w:val="1"/>
      <w:marLeft w:val="0"/>
      <w:marRight w:val="0"/>
      <w:marTop w:val="0"/>
      <w:marBottom w:val="0"/>
      <w:divBdr>
        <w:top w:val="none" w:sz="0" w:space="0" w:color="auto"/>
        <w:left w:val="none" w:sz="0" w:space="0" w:color="auto"/>
        <w:bottom w:val="none" w:sz="0" w:space="0" w:color="auto"/>
        <w:right w:val="none" w:sz="0" w:space="0" w:color="auto"/>
      </w:divBdr>
      <w:divsChild>
        <w:div w:id="1076901969">
          <w:marLeft w:val="432"/>
          <w:marRight w:val="0"/>
          <w:marTop w:val="125"/>
          <w:marBottom w:val="0"/>
          <w:divBdr>
            <w:top w:val="none" w:sz="0" w:space="0" w:color="auto"/>
            <w:left w:val="none" w:sz="0" w:space="0" w:color="auto"/>
            <w:bottom w:val="none" w:sz="0" w:space="0" w:color="auto"/>
            <w:right w:val="none" w:sz="0" w:space="0" w:color="auto"/>
          </w:divBdr>
        </w:div>
        <w:div w:id="106391481">
          <w:marLeft w:val="432"/>
          <w:marRight w:val="0"/>
          <w:marTop w:val="125"/>
          <w:marBottom w:val="0"/>
          <w:divBdr>
            <w:top w:val="none" w:sz="0" w:space="0" w:color="auto"/>
            <w:left w:val="none" w:sz="0" w:space="0" w:color="auto"/>
            <w:bottom w:val="none" w:sz="0" w:space="0" w:color="auto"/>
            <w:right w:val="none" w:sz="0" w:space="0" w:color="auto"/>
          </w:divBdr>
        </w:div>
        <w:div w:id="1324167040">
          <w:marLeft w:val="432"/>
          <w:marRight w:val="0"/>
          <w:marTop w:val="125"/>
          <w:marBottom w:val="0"/>
          <w:divBdr>
            <w:top w:val="none" w:sz="0" w:space="0" w:color="auto"/>
            <w:left w:val="none" w:sz="0" w:space="0" w:color="auto"/>
            <w:bottom w:val="none" w:sz="0" w:space="0" w:color="auto"/>
            <w:right w:val="none" w:sz="0" w:space="0" w:color="auto"/>
          </w:divBdr>
        </w:div>
        <w:div w:id="1332949645">
          <w:marLeft w:val="432"/>
          <w:marRight w:val="0"/>
          <w:marTop w:val="125"/>
          <w:marBottom w:val="0"/>
          <w:divBdr>
            <w:top w:val="none" w:sz="0" w:space="0" w:color="auto"/>
            <w:left w:val="none" w:sz="0" w:space="0" w:color="auto"/>
            <w:bottom w:val="none" w:sz="0" w:space="0" w:color="auto"/>
            <w:right w:val="none" w:sz="0" w:space="0" w:color="auto"/>
          </w:divBdr>
        </w:div>
        <w:div w:id="1387414353">
          <w:marLeft w:val="432"/>
          <w:marRight w:val="0"/>
          <w:marTop w:val="125"/>
          <w:marBottom w:val="0"/>
          <w:divBdr>
            <w:top w:val="none" w:sz="0" w:space="0" w:color="auto"/>
            <w:left w:val="none" w:sz="0" w:space="0" w:color="auto"/>
            <w:bottom w:val="none" w:sz="0" w:space="0" w:color="auto"/>
            <w:right w:val="none" w:sz="0" w:space="0" w:color="auto"/>
          </w:divBdr>
        </w:div>
        <w:div w:id="1678076025">
          <w:marLeft w:val="432"/>
          <w:marRight w:val="0"/>
          <w:marTop w:val="125"/>
          <w:marBottom w:val="0"/>
          <w:divBdr>
            <w:top w:val="none" w:sz="0" w:space="0" w:color="auto"/>
            <w:left w:val="none" w:sz="0" w:space="0" w:color="auto"/>
            <w:bottom w:val="none" w:sz="0" w:space="0" w:color="auto"/>
            <w:right w:val="none" w:sz="0" w:space="0" w:color="auto"/>
          </w:divBdr>
        </w:div>
        <w:div w:id="89858270">
          <w:marLeft w:val="432"/>
          <w:marRight w:val="0"/>
          <w:marTop w:val="125"/>
          <w:marBottom w:val="0"/>
          <w:divBdr>
            <w:top w:val="none" w:sz="0" w:space="0" w:color="auto"/>
            <w:left w:val="none" w:sz="0" w:space="0" w:color="auto"/>
            <w:bottom w:val="none" w:sz="0" w:space="0" w:color="auto"/>
            <w:right w:val="none" w:sz="0" w:space="0" w:color="auto"/>
          </w:divBdr>
        </w:div>
      </w:divsChild>
    </w:div>
    <w:div w:id="213270941">
      <w:bodyDiv w:val="1"/>
      <w:marLeft w:val="0"/>
      <w:marRight w:val="0"/>
      <w:marTop w:val="0"/>
      <w:marBottom w:val="0"/>
      <w:divBdr>
        <w:top w:val="none" w:sz="0" w:space="0" w:color="auto"/>
        <w:left w:val="none" w:sz="0" w:space="0" w:color="auto"/>
        <w:bottom w:val="none" w:sz="0" w:space="0" w:color="auto"/>
        <w:right w:val="none" w:sz="0" w:space="0" w:color="auto"/>
      </w:divBdr>
      <w:divsChild>
        <w:div w:id="32317644">
          <w:marLeft w:val="432"/>
          <w:marRight w:val="0"/>
          <w:marTop w:val="125"/>
          <w:marBottom w:val="0"/>
          <w:divBdr>
            <w:top w:val="none" w:sz="0" w:space="0" w:color="auto"/>
            <w:left w:val="none" w:sz="0" w:space="0" w:color="auto"/>
            <w:bottom w:val="none" w:sz="0" w:space="0" w:color="auto"/>
            <w:right w:val="none" w:sz="0" w:space="0" w:color="auto"/>
          </w:divBdr>
        </w:div>
        <w:div w:id="217206405">
          <w:marLeft w:val="432"/>
          <w:marRight w:val="0"/>
          <w:marTop w:val="125"/>
          <w:marBottom w:val="0"/>
          <w:divBdr>
            <w:top w:val="none" w:sz="0" w:space="0" w:color="auto"/>
            <w:left w:val="none" w:sz="0" w:space="0" w:color="auto"/>
            <w:bottom w:val="none" w:sz="0" w:space="0" w:color="auto"/>
            <w:right w:val="none" w:sz="0" w:space="0" w:color="auto"/>
          </w:divBdr>
        </w:div>
        <w:div w:id="583416439">
          <w:marLeft w:val="432"/>
          <w:marRight w:val="0"/>
          <w:marTop w:val="125"/>
          <w:marBottom w:val="0"/>
          <w:divBdr>
            <w:top w:val="none" w:sz="0" w:space="0" w:color="auto"/>
            <w:left w:val="none" w:sz="0" w:space="0" w:color="auto"/>
            <w:bottom w:val="none" w:sz="0" w:space="0" w:color="auto"/>
            <w:right w:val="none" w:sz="0" w:space="0" w:color="auto"/>
          </w:divBdr>
        </w:div>
        <w:div w:id="2143881526">
          <w:marLeft w:val="432"/>
          <w:marRight w:val="0"/>
          <w:marTop w:val="125"/>
          <w:marBottom w:val="0"/>
          <w:divBdr>
            <w:top w:val="none" w:sz="0" w:space="0" w:color="auto"/>
            <w:left w:val="none" w:sz="0" w:space="0" w:color="auto"/>
            <w:bottom w:val="none" w:sz="0" w:space="0" w:color="auto"/>
            <w:right w:val="none" w:sz="0" w:space="0" w:color="auto"/>
          </w:divBdr>
        </w:div>
        <w:div w:id="374499896">
          <w:marLeft w:val="432"/>
          <w:marRight w:val="0"/>
          <w:marTop w:val="125"/>
          <w:marBottom w:val="0"/>
          <w:divBdr>
            <w:top w:val="none" w:sz="0" w:space="0" w:color="auto"/>
            <w:left w:val="none" w:sz="0" w:space="0" w:color="auto"/>
            <w:bottom w:val="none" w:sz="0" w:space="0" w:color="auto"/>
            <w:right w:val="none" w:sz="0" w:space="0" w:color="auto"/>
          </w:divBdr>
        </w:div>
        <w:div w:id="1602908043">
          <w:marLeft w:val="432"/>
          <w:marRight w:val="0"/>
          <w:marTop w:val="125"/>
          <w:marBottom w:val="0"/>
          <w:divBdr>
            <w:top w:val="none" w:sz="0" w:space="0" w:color="auto"/>
            <w:left w:val="none" w:sz="0" w:space="0" w:color="auto"/>
            <w:bottom w:val="none" w:sz="0" w:space="0" w:color="auto"/>
            <w:right w:val="none" w:sz="0" w:space="0" w:color="auto"/>
          </w:divBdr>
        </w:div>
        <w:div w:id="608389816">
          <w:marLeft w:val="432"/>
          <w:marRight w:val="0"/>
          <w:marTop w:val="125"/>
          <w:marBottom w:val="0"/>
          <w:divBdr>
            <w:top w:val="none" w:sz="0" w:space="0" w:color="auto"/>
            <w:left w:val="none" w:sz="0" w:space="0" w:color="auto"/>
            <w:bottom w:val="none" w:sz="0" w:space="0" w:color="auto"/>
            <w:right w:val="none" w:sz="0" w:space="0" w:color="auto"/>
          </w:divBdr>
        </w:div>
      </w:divsChild>
    </w:div>
    <w:div w:id="779910385">
      <w:bodyDiv w:val="1"/>
      <w:marLeft w:val="0"/>
      <w:marRight w:val="0"/>
      <w:marTop w:val="0"/>
      <w:marBottom w:val="0"/>
      <w:divBdr>
        <w:top w:val="none" w:sz="0" w:space="0" w:color="auto"/>
        <w:left w:val="none" w:sz="0" w:space="0" w:color="auto"/>
        <w:bottom w:val="none" w:sz="0" w:space="0" w:color="auto"/>
        <w:right w:val="none" w:sz="0" w:space="0" w:color="auto"/>
      </w:divBdr>
    </w:div>
    <w:div w:id="944117448">
      <w:bodyDiv w:val="1"/>
      <w:marLeft w:val="0"/>
      <w:marRight w:val="0"/>
      <w:marTop w:val="0"/>
      <w:marBottom w:val="0"/>
      <w:divBdr>
        <w:top w:val="none" w:sz="0" w:space="0" w:color="auto"/>
        <w:left w:val="none" w:sz="0" w:space="0" w:color="auto"/>
        <w:bottom w:val="none" w:sz="0" w:space="0" w:color="auto"/>
        <w:right w:val="none" w:sz="0" w:space="0" w:color="auto"/>
      </w:divBdr>
      <w:divsChild>
        <w:div w:id="1409381576">
          <w:marLeft w:val="432"/>
          <w:marRight w:val="0"/>
          <w:marTop w:val="125"/>
          <w:marBottom w:val="0"/>
          <w:divBdr>
            <w:top w:val="none" w:sz="0" w:space="0" w:color="auto"/>
            <w:left w:val="none" w:sz="0" w:space="0" w:color="auto"/>
            <w:bottom w:val="none" w:sz="0" w:space="0" w:color="auto"/>
            <w:right w:val="none" w:sz="0" w:space="0" w:color="auto"/>
          </w:divBdr>
        </w:div>
        <w:div w:id="71514044">
          <w:marLeft w:val="432"/>
          <w:marRight w:val="0"/>
          <w:marTop w:val="125"/>
          <w:marBottom w:val="0"/>
          <w:divBdr>
            <w:top w:val="none" w:sz="0" w:space="0" w:color="auto"/>
            <w:left w:val="none" w:sz="0" w:space="0" w:color="auto"/>
            <w:bottom w:val="none" w:sz="0" w:space="0" w:color="auto"/>
            <w:right w:val="none" w:sz="0" w:space="0" w:color="auto"/>
          </w:divBdr>
        </w:div>
        <w:div w:id="1733387588">
          <w:marLeft w:val="432"/>
          <w:marRight w:val="0"/>
          <w:marTop w:val="125"/>
          <w:marBottom w:val="0"/>
          <w:divBdr>
            <w:top w:val="none" w:sz="0" w:space="0" w:color="auto"/>
            <w:left w:val="none" w:sz="0" w:space="0" w:color="auto"/>
            <w:bottom w:val="none" w:sz="0" w:space="0" w:color="auto"/>
            <w:right w:val="none" w:sz="0" w:space="0" w:color="auto"/>
          </w:divBdr>
        </w:div>
        <w:div w:id="606812485">
          <w:marLeft w:val="432"/>
          <w:marRight w:val="0"/>
          <w:marTop w:val="125"/>
          <w:marBottom w:val="0"/>
          <w:divBdr>
            <w:top w:val="none" w:sz="0" w:space="0" w:color="auto"/>
            <w:left w:val="none" w:sz="0" w:space="0" w:color="auto"/>
            <w:bottom w:val="none" w:sz="0" w:space="0" w:color="auto"/>
            <w:right w:val="none" w:sz="0" w:space="0" w:color="auto"/>
          </w:divBdr>
        </w:div>
      </w:divsChild>
    </w:div>
    <w:div w:id="1007252570">
      <w:bodyDiv w:val="1"/>
      <w:marLeft w:val="0"/>
      <w:marRight w:val="0"/>
      <w:marTop w:val="0"/>
      <w:marBottom w:val="0"/>
      <w:divBdr>
        <w:top w:val="none" w:sz="0" w:space="0" w:color="auto"/>
        <w:left w:val="none" w:sz="0" w:space="0" w:color="auto"/>
        <w:bottom w:val="none" w:sz="0" w:space="0" w:color="auto"/>
        <w:right w:val="none" w:sz="0" w:space="0" w:color="auto"/>
      </w:divBdr>
    </w:div>
    <w:div w:id="1109350039">
      <w:bodyDiv w:val="1"/>
      <w:marLeft w:val="0"/>
      <w:marRight w:val="0"/>
      <w:marTop w:val="0"/>
      <w:marBottom w:val="0"/>
      <w:divBdr>
        <w:top w:val="none" w:sz="0" w:space="0" w:color="auto"/>
        <w:left w:val="none" w:sz="0" w:space="0" w:color="auto"/>
        <w:bottom w:val="none" w:sz="0" w:space="0" w:color="auto"/>
        <w:right w:val="none" w:sz="0" w:space="0" w:color="auto"/>
      </w:divBdr>
      <w:divsChild>
        <w:div w:id="75251319">
          <w:marLeft w:val="432"/>
          <w:marRight w:val="0"/>
          <w:marTop w:val="115"/>
          <w:marBottom w:val="0"/>
          <w:divBdr>
            <w:top w:val="none" w:sz="0" w:space="0" w:color="auto"/>
            <w:left w:val="none" w:sz="0" w:space="0" w:color="auto"/>
            <w:bottom w:val="none" w:sz="0" w:space="0" w:color="auto"/>
            <w:right w:val="none" w:sz="0" w:space="0" w:color="auto"/>
          </w:divBdr>
        </w:div>
        <w:div w:id="1528787206">
          <w:marLeft w:val="432"/>
          <w:marRight w:val="0"/>
          <w:marTop w:val="115"/>
          <w:marBottom w:val="0"/>
          <w:divBdr>
            <w:top w:val="none" w:sz="0" w:space="0" w:color="auto"/>
            <w:left w:val="none" w:sz="0" w:space="0" w:color="auto"/>
            <w:bottom w:val="none" w:sz="0" w:space="0" w:color="auto"/>
            <w:right w:val="none" w:sz="0" w:space="0" w:color="auto"/>
          </w:divBdr>
        </w:div>
        <w:div w:id="1958217775">
          <w:marLeft w:val="432"/>
          <w:marRight w:val="0"/>
          <w:marTop w:val="115"/>
          <w:marBottom w:val="0"/>
          <w:divBdr>
            <w:top w:val="none" w:sz="0" w:space="0" w:color="auto"/>
            <w:left w:val="none" w:sz="0" w:space="0" w:color="auto"/>
            <w:bottom w:val="none" w:sz="0" w:space="0" w:color="auto"/>
            <w:right w:val="none" w:sz="0" w:space="0" w:color="auto"/>
          </w:divBdr>
        </w:div>
        <w:div w:id="2105030666">
          <w:marLeft w:val="432"/>
          <w:marRight w:val="0"/>
          <w:marTop w:val="115"/>
          <w:marBottom w:val="0"/>
          <w:divBdr>
            <w:top w:val="none" w:sz="0" w:space="0" w:color="auto"/>
            <w:left w:val="none" w:sz="0" w:space="0" w:color="auto"/>
            <w:bottom w:val="none" w:sz="0" w:space="0" w:color="auto"/>
            <w:right w:val="none" w:sz="0" w:space="0" w:color="auto"/>
          </w:divBdr>
        </w:div>
        <w:div w:id="1679042510">
          <w:marLeft w:val="432"/>
          <w:marRight w:val="0"/>
          <w:marTop w:val="115"/>
          <w:marBottom w:val="0"/>
          <w:divBdr>
            <w:top w:val="none" w:sz="0" w:space="0" w:color="auto"/>
            <w:left w:val="none" w:sz="0" w:space="0" w:color="auto"/>
            <w:bottom w:val="none" w:sz="0" w:space="0" w:color="auto"/>
            <w:right w:val="none" w:sz="0" w:space="0" w:color="auto"/>
          </w:divBdr>
        </w:div>
        <w:div w:id="772046494">
          <w:marLeft w:val="432"/>
          <w:marRight w:val="0"/>
          <w:marTop w:val="115"/>
          <w:marBottom w:val="0"/>
          <w:divBdr>
            <w:top w:val="none" w:sz="0" w:space="0" w:color="auto"/>
            <w:left w:val="none" w:sz="0" w:space="0" w:color="auto"/>
            <w:bottom w:val="none" w:sz="0" w:space="0" w:color="auto"/>
            <w:right w:val="none" w:sz="0" w:space="0" w:color="auto"/>
          </w:divBdr>
        </w:div>
        <w:div w:id="1071731883">
          <w:marLeft w:val="432"/>
          <w:marRight w:val="0"/>
          <w:marTop w:val="115"/>
          <w:marBottom w:val="0"/>
          <w:divBdr>
            <w:top w:val="none" w:sz="0" w:space="0" w:color="auto"/>
            <w:left w:val="none" w:sz="0" w:space="0" w:color="auto"/>
            <w:bottom w:val="none" w:sz="0" w:space="0" w:color="auto"/>
            <w:right w:val="none" w:sz="0" w:space="0" w:color="auto"/>
          </w:divBdr>
        </w:div>
      </w:divsChild>
    </w:div>
    <w:div w:id="1426997498">
      <w:bodyDiv w:val="1"/>
      <w:marLeft w:val="0"/>
      <w:marRight w:val="0"/>
      <w:marTop w:val="0"/>
      <w:marBottom w:val="0"/>
      <w:divBdr>
        <w:top w:val="none" w:sz="0" w:space="0" w:color="auto"/>
        <w:left w:val="none" w:sz="0" w:space="0" w:color="auto"/>
        <w:bottom w:val="none" w:sz="0" w:space="0" w:color="auto"/>
        <w:right w:val="none" w:sz="0" w:space="0" w:color="auto"/>
      </w:divBdr>
    </w:div>
    <w:div w:id="15893884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389">
          <w:marLeft w:val="432"/>
          <w:marRight w:val="0"/>
          <w:marTop w:val="106"/>
          <w:marBottom w:val="0"/>
          <w:divBdr>
            <w:top w:val="none" w:sz="0" w:space="0" w:color="auto"/>
            <w:left w:val="none" w:sz="0" w:space="0" w:color="auto"/>
            <w:bottom w:val="none" w:sz="0" w:space="0" w:color="auto"/>
            <w:right w:val="none" w:sz="0" w:space="0" w:color="auto"/>
          </w:divBdr>
        </w:div>
        <w:div w:id="982395937">
          <w:marLeft w:val="432"/>
          <w:marRight w:val="0"/>
          <w:marTop w:val="106"/>
          <w:marBottom w:val="0"/>
          <w:divBdr>
            <w:top w:val="none" w:sz="0" w:space="0" w:color="auto"/>
            <w:left w:val="none" w:sz="0" w:space="0" w:color="auto"/>
            <w:bottom w:val="none" w:sz="0" w:space="0" w:color="auto"/>
            <w:right w:val="none" w:sz="0" w:space="0" w:color="auto"/>
          </w:divBdr>
        </w:div>
        <w:div w:id="1880706436">
          <w:marLeft w:val="432"/>
          <w:marRight w:val="0"/>
          <w:marTop w:val="106"/>
          <w:marBottom w:val="0"/>
          <w:divBdr>
            <w:top w:val="none" w:sz="0" w:space="0" w:color="auto"/>
            <w:left w:val="none" w:sz="0" w:space="0" w:color="auto"/>
            <w:bottom w:val="none" w:sz="0" w:space="0" w:color="auto"/>
            <w:right w:val="none" w:sz="0" w:space="0" w:color="auto"/>
          </w:divBdr>
        </w:div>
      </w:divsChild>
    </w:div>
    <w:div w:id="1749040924">
      <w:bodyDiv w:val="1"/>
      <w:marLeft w:val="0"/>
      <w:marRight w:val="0"/>
      <w:marTop w:val="0"/>
      <w:marBottom w:val="0"/>
      <w:divBdr>
        <w:top w:val="none" w:sz="0" w:space="0" w:color="auto"/>
        <w:left w:val="none" w:sz="0" w:space="0" w:color="auto"/>
        <w:bottom w:val="none" w:sz="0" w:space="0" w:color="auto"/>
        <w:right w:val="none" w:sz="0" w:space="0" w:color="auto"/>
      </w:divBdr>
      <w:divsChild>
        <w:div w:id="313994854">
          <w:marLeft w:val="432"/>
          <w:marRight w:val="0"/>
          <w:marTop w:val="125"/>
          <w:marBottom w:val="0"/>
          <w:divBdr>
            <w:top w:val="none" w:sz="0" w:space="0" w:color="auto"/>
            <w:left w:val="none" w:sz="0" w:space="0" w:color="auto"/>
            <w:bottom w:val="none" w:sz="0" w:space="0" w:color="auto"/>
            <w:right w:val="none" w:sz="0" w:space="0" w:color="auto"/>
          </w:divBdr>
        </w:div>
        <w:div w:id="980379807">
          <w:marLeft w:val="432"/>
          <w:marRight w:val="0"/>
          <w:marTop w:val="125"/>
          <w:marBottom w:val="0"/>
          <w:divBdr>
            <w:top w:val="none" w:sz="0" w:space="0" w:color="auto"/>
            <w:left w:val="none" w:sz="0" w:space="0" w:color="auto"/>
            <w:bottom w:val="none" w:sz="0" w:space="0" w:color="auto"/>
            <w:right w:val="none" w:sz="0" w:space="0" w:color="auto"/>
          </w:divBdr>
        </w:div>
        <w:div w:id="101998623">
          <w:marLeft w:val="432"/>
          <w:marRight w:val="0"/>
          <w:marTop w:val="125"/>
          <w:marBottom w:val="0"/>
          <w:divBdr>
            <w:top w:val="none" w:sz="0" w:space="0" w:color="auto"/>
            <w:left w:val="none" w:sz="0" w:space="0" w:color="auto"/>
            <w:bottom w:val="none" w:sz="0" w:space="0" w:color="auto"/>
            <w:right w:val="none" w:sz="0" w:space="0" w:color="auto"/>
          </w:divBdr>
        </w:div>
        <w:div w:id="1682318106">
          <w:marLeft w:val="432"/>
          <w:marRight w:val="0"/>
          <w:marTop w:val="125"/>
          <w:marBottom w:val="0"/>
          <w:divBdr>
            <w:top w:val="none" w:sz="0" w:space="0" w:color="auto"/>
            <w:left w:val="none" w:sz="0" w:space="0" w:color="auto"/>
            <w:bottom w:val="none" w:sz="0" w:space="0" w:color="auto"/>
            <w:right w:val="none" w:sz="0" w:space="0" w:color="auto"/>
          </w:divBdr>
        </w:div>
        <w:div w:id="1801193129">
          <w:marLeft w:val="432"/>
          <w:marRight w:val="0"/>
          <w:marTop w:val="125"/>
          <w:marBottom w:val="0"/>
          <w:divBdr>
            <w:top w:val="none" w:sz="0" w:space="0" w:color="auto"/>
            <w:left w:val="none" w:sz="0" w:space="0" w:color="auto"/>
            <w:bottom w:val="none" w:sz="0" w:space="0" w:color="auto"/>
            <w:right w:val="none" w:sz="0" w:space="0" w:color="auto"/>
          </w:divBdr>
        </w:div>
        <w:div w:id="1126586988">
          <w:marLeft w:val="432"/>
          <w:marRight w:val="0"/>
          <w:marTop w:val="125"/>
          <w:marBottom w:val="0"/>
          <w:divBdr>
            <w:top w:val="none" w:sz="0" w:space="0" w:color="auto"/>
            <w:left w:val="none" w:sz="0" w:space="0" w:color="auto"/>
            <w:bottom w:val="none" w:sz="0" w:space="0" w:color="auto"/>
            <w:right w:val="none" w:sz="0" w:space="0" w:color="auto"/>
          </w:divBdr>
        </w:div>
        <w:div w:id="1427267980">
          <w:marLeft w:val="432"/>
          <w:marRight w:val="0"/>
          <w:marTop w:val="125"/>
          <w:marBottom w:val="0"/>
          <w:divBdr>
            <w:top w:val="none" w:sz="0" w:space="0" w:color="auto"/>
            <w:left w:val="none" w:sz="0" w:space="0" w:color="auto"/>
            <w:bottom w:val="none" w:sz="0" w:space="0" w:color="auto"/>
            <w:right w:val="none" w:sz="0" w:space="0" w:color="auto"/>
          </w:divBdr>
        </w:div>
      </w:divsChild>
    </w:div>
    <w:div w:id="1891839019">
      <w:bodyDiv w:val="1"/>
      <w:marLeft w:val="0"/>
      <w:marRight w:val="0"/>
      <w:marTop w:val="0"/>
      <w:marBottom w:val="0"/>
      <w:divBdr>
        <w:top w:val="none" w:sz="0" w:space="0" w:color="auto"/>
        <w:left w:val="none" w:sz="0" w:space="0" w:color="auto"/>
        <w:bottom w:val="none" w:sz="0" w:space="0" w:color="auto"/>
        <w:right w:val="none" w:sz="0" w:space="0" w:color="auto"/>
      </w:divBdr>
      <w:divsChild>
        <w:div w:id="1243225035">
          <w:marLeft w:val="432"/>
          <w:marRight w:val="0"/>
          <w:marTop w:val="125"/>
          <w:marBottom w:val="0"/>
          <w:divBdr>
            <w:top w:val="none" w:sz="0" w:space="0" w:color="auto"/>
            <w:left w:val="none" w:sz="0" w:space="0" w:color="auto"/>
            <w:bottom w:val="none" w:sz="0" w:space="0" w:color="auto"/>
            <w:right w:val="none" w:sz="0" w:space="0" w:color="auto"/>
          </w:divBdr>
        </w:div>
        <w:div w:id="1127892097">
          <w:marLeft w:val="432"/>
          <w:marRight w:val="0"/>
          <w:marTop w:val="125"/>
          <w:marBottom w:val="0"/>
          <w:divBdr>
            <w:top w:val="none" w:sz="0" w:space="0" w:color="auto"/>
            <w:left w:val="none" w:sz="0" w:space="0" w:color="auto"/>
            <w:bottom w:val="none" w:sz="0" w:space="0" w:color="auto"/>
            <w:right w:val="none" w:sz="0" w:space="0" w:color="auto"/>
          </w:divBdr>
        </w:div>
        <w:div w:id="1895265864">
          <w:marLeft w:val="432"/>
          <w:marRight w:val="0"/>
          <w:marTop w:val="125"/>
          <w:marBottom w:val="0"/>
          <w:divBdr>
            <w:top w:val="none" w:sz="0" w:space="0" w:color="auto"/>
            <w:left w:val="none" w:sz="0" w:space="0" w:color="auto"/>
            <w:bottom w:val="none" w:sz="0" w:space="0" w:color="auto"/>
            <w:right w:val="none" w:sz="0" w:space="0" w:color="auto"/>
          </w:divBdr>
        </w:div>
        <w:div w:id="332218516">
          <w:marLeft w:val="432"/>
          <w:marRight w:val="0"/>
          <w:marTop w:val="125"/>
          <w:marBottom w:val="0"/>
          <w:divBdr>
            <w:top w:val="none" w:sz="0" w:space="0" w:color="auto"/>
            <w:left w:val="none" w:sz="0" w:space="0" w:color="auto"/>
            <w:bottom w:val="none" w:sz="0" w:space="0" w:color="auto"/>
            <w:right w:val="none" w:sz="0" w:space="0" w:color="auto"/>
          </w:divBdr>
        </w:div>
        <w:div w:id="447092750">
          <w:marLeft w:val="432"/>
          <w:marRight w:val="0"/>
          <w:marTop w:val="125"/>
          <w:marBottom w:val="0"/>
          <w:divBdr>
            <w:top w:val="none" w:sz="0" w:space="0" w:color="auto"/>
            <w:left w:val="none" w:sz="0" w:space="0" w:color="auto"/>
            <w:bottom w:val="none" w:sz="0" w:space="0" w:color="auto"/>
            <w:right w:val="none" w:sz="0" w:space="0" w:color="auto"/>
          </w:divBdr>
        </w:div>
      </w:divsChild>
    </w:div>
    <w:div w:id="1893535798">
      <w:bodyDiv w:val="1"/>
      <w:marLeft w:val="0"/>
      <w:marRight w:val="0"/>
      <w:marTop w:val="0"/>
      <w:marBottom w:val="0"/>
      <w:divBdr>
        <w:top w:val="none" w:sz="0" w:space="0" w:color="auto"/>
        <w:left w:val="none" w:sz="0" w:space="0" w:color="auto"/>
        <w:bottom w:val="none" w:sz="0" w:space="0" w:color="auto"/>
        <w:right w:val="none" w:sz="0" w:space="0" w:color="auto"/>
      </w:divBdr>
    </w:div>
    <w:div w:id="191635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784</Words>
  <Characters>4475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Acer</cp:lastModifiedBy>
  <cp:revision>5</cp:revision>
  <dcterms:created xsi:type="dcterms:W3CDTF">2019-06-09T07:03:00Z</dcterms:created>
  <dcterms:modified xsi:type="dcterms:W3CDTF">2019-06-09T21:39:00Z</dcterms:modified>
</cp:coreProperties>
</file>