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F66D95" w14:textId="5B863AEE" w:rsidR="00E53594" w:rsidRPr="00A57785" w:rsidRDefault="00283FE6" w:rsidP="007D0951">
      <w:pPr>
        <w:jc w:val="center"/>
        <w:rPr>
          <w:rFonts w:ascii="Times New Roman" w:hAnsi="Times New Roman" w:cs="Times New Roman"/>
          <w:b/>
          <w:bCs/>
        </w:rPr>
      </w:pPr>
      <w:r w:rsidRPr="00A57785">
        <w:rPr>
          <w:rFonts w:ascii="Times New Roman" w:hAnsi="Times New Roman" w:cs="Times New Roman"/>
          <w:b/>
          <w:bCs/>
        </w:rPr>
        <w:t>Creating Tasks. Writing.</w:t>
      </w:r>
    </w:p>
    <w:p w14:paraId="478FA270" w14:textId="77B6DEB3" w:rsidR="00283FE6" w:rsidRPr="00A57785" w:rsidRDefault="00283FE6" w:rsidP="007D0951">
      <w:pPr>
        <w:jc w:val="center"/>
        <w:rPr>
          <w:rFonts w:ascii="Times New Roman" w:hAnsi="Times New Roman" w:cs="Times New Roman"/>
          <w:b/>
          <w:bCs/>
        </w:rPr>
      </w:pPr>
      <w:r w:rsidRPr="00A57785">
        <w:rPr>
          <w:rFonts w:ascii="Times New Roman" w:hAnsi="Times New Roman" w:cs="Times New Roman"/>
          <w:b/>
          <w:bCs/>
        </w:rPr>
        <w:t>Outline</w:t>
      </w:r>
    </w:p>
    <w:p w14:paraId="4E2F17DD" w14:textId="399238EA" w:rsidR="0096778A" w:rsidRDefault="0096778A" w:rsidP="00E704D3">
      <w:pPr>
        <w:pStyle w:val="ListParagraph"/>
        <w:numPr>
          <w:ilvl w:val="0"/>
          <w:numId w:val="3"/>
        </w:numPr>
        <w:rPr>
          <w:rFonts w:ascii="Times New Roman" w:hAnsi="Times New Roman" w:cs="Times New Roman"/>
        </w:rPr>
      </w:pPr>
      <w:r w:rsidRPr="00A57785">
        <w:rPr>
          <w:rFonts w:ascii="Times New Roman" w:hAnsi="Times New Roman" w:cs="Times New Roman"/>
        </w:rPr>
        <w:t>The Definition of Writing</w:t>
      </w:r>
    </w:p>
    <w:p w14:paraId="399E2A45" w14:textId="035844F4" w:rsidR="00FC7C88" w:rsidRPr="00535329" w:rsidRDefault="00FC7C88" w:rsidP="00E704D3">
      <w:pPr>
        <w:pStyle w:val="ListParagraph"/>
        <w:numPr>
          <w:ilvl w:val="0"/>
          <w:numId w:val="3"/>
        </w:numPr>
        <w:rPr>
          <w:rFonts w:ascii="Times New Roman" w:hAnsi="Times New Roman" w:cs="Times New Roman"/>
        </w:rPr>
      </w:pPr>
      <w:r>
        <w:rPr>
          <w:rFonts w:ascii="Times New Roman" w:hAnsi="Times New Roman" w:cs="Times New Roman"/>
          <w:lang w:val="en-US"/>
        </w:rPr>
        <w:t>Approaches in Writing</w:t>
      </w:r>
    </w:p>
    <w:p w14:paraId="324750DB" w14:textId="77777777" w:rsidR="00E669D9" w:rsidRPr="00E669D9" w:rsidRDefault="00535329" w:rsidP="00E704D3">
      <w:pPr>
        <w:pStyle w:val="ListParagraph"/>
        <w:numPr>
          <w:ilvl w:val="0"/>
          <w:numId w:val="3"/>
        </w:numPr>
        <w:rPr>
          <w:rFonts w:ascii="Times New Roman" w:hAnsi="Times New Roman" w:cs="Times New Roman"/>
        </w:rPr>
      </w:pPr>
      <w:r>
        <w:rPr>
          <w:rFonts w:ascii="Times New Roman" w:hAnsi="Times New Roman" w:cs="Times New Roman"/>
          <w:lang w:val="en-US"/>
        </w:rPr>
        <w:t>Research findings</w:t>
      </w:r>
    </w:p>
    <w:p w14:paraId="6C59E981" w14:textId="26F99A3F" w:rsidR="00535329" w:rsidRPr="00A57785" w:rsidRDefault="00E669D9" w:rsidP="00E704D3">
      <w:pPr>
        <w:pStyle w:val="ListParagraph"/>
        <w:numPr>
          <w:ilvl w:val="0"/>
          <w:numId w:val="3"/>
        </w:numPr>
        <w:rPr>
          <w:rFonts w:ascii="Times New Roman" w:hAnsi="Times New Roman" w:cs="Times New Roman"/>
        </w:rPr>
      </w:pPr>
      <w:r>
        <w:rPr>
          <w:rFonts w:ascii="Times New Roman" w:hAnsi="Times New Roman" w:cs="Times New Roman"/>
          <w:lang w:val="en-US"/>
        </w:rPr>
        <w:t>Types of writing</w:t>
      </w:r>
      <w:r w:rsidR="00535329">
        <w:rPr>
          <w:rFonts w:ascii="Times New Roman" w:hAnsi="Times New Roman" w:cs="Times New Roman"/>
          <w:lang w:val="en-US"/>
        </w:rPr>
        <w:t xml:space="preserve"> </w:t>
      </w:r>
    </w:p>
    <w:p w14:paraId="3D8A6F44" w14:textId="7C73C187" w:rsidR="00283FE6" w:rsidRDefault="008A1347" w:rsidP="00E704D3">
      <w:pPr>
        <w:pStyle w:val="ListParagraph"/>
        <w:numPr>
          <w:ilvl w:val="0"/>
          <w:numId w:val="3"/>
        </w:numPr>
        <w:rPr>
          <w:rFonts w:ascii="Times New Roman" w:hAnsi="Times New Roman" w:cs="Times New Roman"/>
        </w:rPr>
      </w:pPr>
      <w:r w:rsidRPr="00A57785">
        <w:rPr>
          <w:rFonts w:ascii="Times New Roman" w:hAnsi="Times New Roman" w:cs="Times New Roman"/>
        </w:rPr>
        <w:t>Programmed and Spontaneous Writing</w:t>
      </w:r>
    </w:p>
    <w:p w14:paraId="7FD45B9D" w14:textId="46BCEAF4" w:rsidR="003112AA" w:rsidRPr="003112AA" w:rsidRDefault="003112AA" w:rsidP="00E704D3">
      <w:pPr>
        <w:pStyle w:val="ListParagraph"/>
        <w:numPr>
          <w:ilvl w:val="0"/>
          <w:numId w:val="3"/>
        </w:numPr>
        <w:rPr>
          <w:rFonts w:ascii="Times New Roman" w:hAnsi="Times New Roman" w:cs="Times New Roman"/>
          <w:lang w:val="en-US"/>
        </w:rPr>
      </w:pPr>
      <w:r>
        <w:rPr>
          <w:rFonts w:ascii="Times New Roman" w:hAnsi="Times New Roman" w:cs="Times New Roman"/>
          <w:lang w:val="en-US"/>
        </w:rPr>
        <w:t>General principles in teaching Writing</w:t>
      </w:r>
    </w:p>
    <w:p w14:paraId="4F21BCF0" w14:textId="5C5A2E69" w:rsidR="00542DE8" w:rsidRPr="00A57785" w:rsidRDefault="00542DE8">
      <w:pPr>
        <w:rPr>
          <w:rFonts w:ascii="Times New Roman" w:hAnsi="Times New Roman" w:cs="Times New Roman"/>
        </w:rPr>
      </w:pPr>
    </w:p>
    <w:p w14:paraId="5E5FCFA3" w14:textId="1CAD928F" w:rsidR="00F54164" w:rsidRPr="00A57785" w:rsidRDefault="00542DE8">
      <w:pPr>
        <w:rPr>
          <w:rFonts w:ascii="Times New Roman" w:hAnsi="Times New Roman" w:cs="Times New Roman"/>
        </w:rPr>
      </w:pPr>
      <w:r w:rsidRPr="00A57785">
        <w:rPr>
          <w:rFonts w:ascii="Times New Roman" w:hAnsi="Times New Roman" w:cs="Times New Roman"/>
        </w:rPr>
        <w:t xml:space="preserve">According to </w:t>
      </w:r>
      <w:r w:rsidR="00120BBE" w:rsidRPr="00A57785">
        <w:rPr>
          <w:rFonts w:ascii="Times New Roman" w:hAnsi="Times New Roman" w:cs="Times New Roman"/>
        </w:rPr>
        <w:t xml:space="preserve">Azarnoosh et al. (2016), “writing is something, which has an aim, purpose and meaning to convey. It is not just a grammatical exercise and a sequence of sentences. Hubbard et al. (1999:6) note that “the ultimate meaning of the word writing, is to use orthography in order to construct grammatically-correct sentences which communicate meaning to the readers”. </w:t>
      </w:r>
    </w:p>
    <w:p w14:paraId="0142A658" w14:textId="3567A3D5" w:rsidR="00120BBE" w:rsidRPr="00A57785" w:rsidRDefault="00120BBE">
      <w:pPr>
        <w:rPr>
          <w:rFonts w:ascii="Times New Roman" w:hAnsi="Times New Roman" w:cs="Times New Roman"/>
        </w:rPr>
      </w:pPr>
      <w:r w:rsidRPr="00A57785">
        <w:rPr>
          <w:rFonts w:ascii="Times New Roman" w:hAnsi="Times New Roman" w:cs="Times New Roman"/>
        </w:rPr>
        <w:t>There are a number of approaches in teaching of writing:</w:t>
      </w:r>
    </w:p>
    <w:p w14:paraId="6404FA31" w14:textId="6E3C0492" w:rsidR="00573EF0" w:rsidRPr="00A57785" w:rsidRDefault="00BB153E" w:rsidP="00BB153E">
      <w:pPr>
        <w:pStyle w:val="ListParagraph"/>
        <w:numPr>
          <w:ilvl w:val="0"/>
          <w:numId w:val="2"/>
        </w:numPr>
        <w:rPr>
          <w:rFonts w:ascii="Times New Roman" w:hAnsi="Times New Roman" w:cs="Times New Roman"/>
          <w:b/>
          <w:bCs/>
        </w:rPr>
      </w:pPr>
      <w:r w:rsidRPr="00A57785">
        <w:rPr>
          <w:rFonts w:ascii="Times New Roman" w:hAnsi="Times New Roman" w:cs="Times New Roman"/>
          <w:b/>
          <w:bCs/>
          <w:lang w:val="en-US"/>
        </w:rPr>
        <w:t>T</w:t>
      </w:r>
      <w:r w:rsidR="00573EF0" w:rsidRPr="00A57785">
        <w:rPr>
          <w:rFonts w:ascii="Times New Roman" w:hAnsi="Times New Roman" w:cs="Times New Roman"/>
          <w:b/>
          <w:bCs/>
        </w:rPr>
        <w:t>raditional product-oriented approach</w:t>
      </w:r>
    </w:p>
    <w:p w14:paraId="27FFE158" w14:textId="6E3DD519" w:rsidR="00E53594" w:rsidRPr="00A57785" w:rsidRDefault="00E53594">
      <w:pPr>
        <w:rPr>
          <w:rFonts w:ascii="Times New Roman" w:hAnsi="Times New Roman" w:cs="Times New Roman"/>
        </w:rPr>
      </w:pPr>
      <w:r w:rsidRPr="00A57785">
        <w:rPr>
          <w:rFonts w:ascii="Times New Roman" w:hAnsi="Times New Roman" w:cs="Times New Roman"/>
        </w:rPr>
        <w:t>In this approach, teachers believed that if learners are given a text produced by a competent writer</w:t>
      </w:r>
      <w:r w:rsidR="00F53E07" w:rsidRPr="00A57785">
        <w:rPr>
          <w:rFonts w:ascii="Times New Roman" w:hAnsi="Times New Roman" w:cs="Times New Roman"/>
        </w:rPr>
        <w:t>, they will learn how to write well. But this approach did not work, as students were still poor in writing (Oluwadiya, 1992:12).</w:t>
      </w:r>
    </w:p>
    <w:p w14:paraId="3A105327" w14:textId="019DFB06" w:rsidR="00120BBE" w:rsidRPr="00A57785" w:rsidRDefault="00BB153E" w:rsidP="00BB153E">
      <w:pPr>
        <w:pStyle w:val="ListParagraph"/>
        <w:numPr>
          <w:ilvl w:val="0"/>
          <w:numId w:val="2"/>
        </w:numPr>
        <w:rPr>
          <w:rFonts w:ascii="Times New Roman" w:hAnsi="Times New Roman" w:cs="Times New Roman"/>
          <w:b/>
          <w:bCs/>
        </w:rPr>
      </w:pPr>
      <w:r w:rsidRPr="00A57785">
        <w:rPr>
          <w:rFonts w:ascii="Times New Roman" w:hAnsi="Times New Roman" w:cs="Times New Roman"/>
          <w:b/>
          <w:bCs/>
        </w:rPr>
        <w:t>Process oriented approach</w:t>
      </w:r>
    </w:p>
    <w:p w14:paraId="2E582942" w14:textId="27136567" w:rsidR="00BB153E" w:rsidRPr="00A57785" w:rsidRDefault="00BB153E">
      <w:pPr>
        <w:rPr>
          <w:rFonts w:ascii="Times New Roman" w:hAnsi="Times New Roman" w:cs="Times New Roman"/>
        </w:rPr>
      </w:pPr>
      <w:r w:rsidRPr="00A57785">
        <w:rPr>
          <w:rFonts w:ascii="Times New Roman" w:hAnsi="Times New Roman" w:cs="Times New Roman"/>
        </w:rPr>
        <w:t>In this case, the aim was to explore and use the whole process of writing to achieve the skill of written production.</w:t>
      </w:r>
    </w:p>
    <w:p w14:paraId="2E25F2EA" w14:textId="28964DDB" w:rsidR="00BB153E" w:rsidRPr="00A57785" w:rsidRDefault="009A2046" w:rsidP="009A2046">
      <w:pPr>
        <w:pStyle w:val="ListParagraph"/>
        <w:numPr>
          <w:ilvl w:val="0"/>
          <w:numId w:val="2"/>
        </w:numPr>
        <w:rPr>
          <w:rFonts w:ascii="Times New Roman" w:hAnsi="Times New Roman" w:cs="Times New Roman"/>
          <w:b/>
          <w:bCs/>
        </w:rPr>
      </w:pPr>
      <w:r w:rsidRPr="00A57785">
        <w:rPr>
          <w:rFonts w:ascii="Times New Roman" w:hAnsi="Times New Roman" w:cs="Times New Roman"/>
          <w:b/>
          <w:bCs/>
        </w:rPr>
        <w:t>The modern approach</w:t>
      </w:r>
    </w:p>
    <w:p w14:paraId="2935969D" w14:textId="234B7E90" w:rsidR="009A2046" w:rsidRPr="00A57785" w:rsidRDefault="009A2046">
      <w:pPr>
        <w:rPr>
          <w:rFonts w:ascii="Times New Roman" w:hAnsi="Times New Roman" w:cs="Times New Roman"/>
        </w:rPr>
      </w:pPr>
      <w:r w:rsidRPr="00A57785">
        <w:rPr>
          <w:rFonts w:ascii="Times New Roman" w:hAnsi="Times New Roman" w:cs="Times New Roman"/>
        </w:rPr>
        <w:t>In this approach both product and process are equally important. The followings are stressed in the modern approach:</w:t>
      </w:r>
    </w:p>
    <w:p w14:paraId="72EF27A4" w14:textId="6755A393" w:rsidR="009A2046" w:rsidRPr="00A57785" w:rsidRDefault="009A2046">
      <w:pPr>
        <w:rPr>
          <w:rFonts w:ascii="Times New Roman" w:hAnsi="Times New Roman" w:cs="Times New Roman"/>
        </w:rPr>
      </w:pPr>
      <w:r w:rsidRPr="00A57785">
        <w:rPr>
          <w:rFonts w:ascii="Times New Roman" w:hAnsi="Times New Roman" w:cs="Times New Roman"/>
        </w:rPr>
        <w:t>1. People write to communicate with readers</w:t>
      </w:r>
    </w:p>
    <w:p w14:paraId="5B713B28" w14:textId="022CEDD7" w:rsidR="009A2046" w:rsidRPr="00A57785" w:rsidRDefault="009A2046">
      <w:pPr>
        <w:rPr>
          <w:rFonts w:ascii="Times New Roman" w:hAnsi="Times New Roman" w:cs="Times New Roman"/>
        </w:rPr>
      </w:pPr>
      <w:r w:rsidRPr="00A57785">
        <w:rPr>
          <w:rFonts w:ascii="Times New Roman" w:hAnsi="Times New Roman" w:cs="Times New Roman"/>
        </w:rPr>
        <w:t>2. People write to accomplish specific purpose</w:t>
      </w:r>
    </w:p>
    <w:p w14:paraId="10ACF47A" w14:textId="587C96EC" w:rsidR="009A2046" w:rsidRPr="00A57785" w:rsidRDefault="009A2046">
      <w:pPr>
        <w:rPr>
          <w:rFonts w:ascii="Times New Roman" w:hAnsi="Times New Roman" w:cs="Times New Roman"/>
        </w:rPr>
      </w:pPr>
      <w:r w:rsidRPr="00A57785">
        <w:rPr>
          <w:rFonts w:ascii="Times New Roman" w:hAnsi="Times New Roman" w:cs="Times New Roman"/>
        </w:rPr>
        <w:t>3. Writing is a complex process.</w:t>
      </w:r>
    </w:p>
    <w:p w14:paraId="23D5CAB6" w14:textId="5232A172" w:rsidR="009A2046" w:rsidRPr="00A57785" w:rsidRDefault="00BA5289">
      <w:pPr>
        <w:rPr>
          <w:rFonts w:ascii="Times New Roman" w:hAnsi="Times New Roman" w:cs="Times New Roman"/>
        </w:rPr>
      </w:pPr>
      <w:r w:rsidRPr="00A57785">
        <w:rPr>
          <w:rFonts w:ascii="Times New Roman" w:hAnsi="Times New Roman" w:cs="Times New Roman"/>
        </w:rPr>
        <w:t>Azarnoosh et al. (2016) also warn about the three important constituents in writing:</w:t>
      </w:r>
    </w:p>
    <w:p w14:paraId="7B686B80" w14:textId="1CE18B0B" w:rsidR="00BA5289" w:rsidRPr="008F0B45" w:rsidRDefault="00BA5289" w:rsidP="008F0B45">
      <w:pPr>
        <w:pStyle w:val="ListParagraph"/>
        <w:numPr>
          <w:ilvl w:val="0"/>
          <w:numId w:val="2"/>
        </w:numPr>
        <w:rPr>
          <w:rFonts w:ascii="Times New Roman" w:hAnsi="Times New Roman" w:cs="Times New Roman"/>
        </w:rPr>
      </w:pPr>
      <w:r w:rsidRPr="008F0B45">
        <w:rPr>
          <w:rFonts w:ascii="Times New Roman" w:hAnsi="Times New Roman" w:cs="Times New Roman"/>
        </w:rPr>
        <w:t>Audience</w:t>
      </w:r>
    </w:p>
    <w:p w14:paraId="3144BD95" w14:textId="34F27DB2" w:rsidR="00BA5289" w:rsidRPr="008F0B45" w:rsidRDefault="00BA5289" w:rsidP="008F0B45">
      <w:pPr>
        <w:pStyle w:val="ListParagraph"/>
        <w:numPr>
          <w:ilvl w:val="0"/>
          <w:numId w:val="2"/>
        </w:numPr>
        <w:rPr>
          <w:rFonts w:ascii="Times New Roman" w:hAnsi="Times New Roman" w:cs="Times New Roman"/>
        </w:rPr>
      </w:pPr>
      <w:r w:rsidRPr="008F0B45">
        <w:rPr>
          <w:rFonts w:ascii="Times New Roman" w:hAnsi="Times New Roman" w:cs="Times New Roman"/>
        </w:rPr>
        <w:t xml:space="preserve">Purpose </w:t>
      </w:r>
    </w:p>
    <w:p w14:paraId="55CCE4F0" w14:textId="76204ACF" w:rsidR="00BA5289" w:rsidRPr="008F0B45" w:rsidRDefault="00BA5289" w:rsidP="008F0B45">
      <w:pPr>
        <w:pStyle w:val="ListParagraph"/>
        <w:numPr>
          <w:ilvl w:val="0"/>
          <w:numId w:val="2"/>
        </w:numPr>
        <w:rPr>
          <w:rFonts w:ascii="Times New Roman" w:hAnsi="Times New Roman" w:cs="Times New Roman"/>
        </w:rPr>
      </w:pPr>
      <w:r w:rsidRPr="008F0B45">
        <w:rPr>
          <w:rFonts w:ascii="Times New Roman" w:hAnsi="Times New Roman" w:cs="Times New Roman"/>
        </w:rPr>
        <w:t xml:space="preserve">Meaning </w:t>
      </w:r>
    </w:p>
    <w:p w14:paraId="6852ECA0" w14:textId="304942A1" w:rsidR="00BA5289" w:rsidRPr="00A57785" w:rsidRDefault="00BA5289">
      <w:pPr>
        <w:rPr>
          <w:rFonts w:ascii="Times New Roman" w:hAnsi="Times New Roman" w:cs="Times New Roman"/>
        </w:rPr>
      </w:pPr>
      <w:r w:rsidRPr="00A57785">
        <w:rPr>
          <w:rFonts w:ascii="Times New Roman" w:hAnsi="Times New Roman" w:cs="Times New Roman"/>
        </w:rPr>
        <w:t>Research (</w:t>
      </w:r>
      <w:r w:rsidR="005B2F5B" w:rsidRPr="00A57785">
        <w:rPr>
          <w:rFonts w:ascii="Times New Roman" w:hAnsi="Times New Roman" w:cs="Times New Roman"/>
        </w:rPr>
        <w:t>Habelman &amp; Wiriyachitria) in</w:t>
      </w:r>
      <w:r w:rsidRPr="00A57785">
        <w:rPr>
          <w:rFonts w:ascii="Times New Roman" w:hAnsi="Times New Roman" w:cs="Times New Roman"/>
        </w:rPr>
        <w:t xml:space="preserve"> writing revealed the following findings</w:t>
      </w:r>
      <w:r w:rsidR="005B2F5B" w:rsidRPr="00A57785">
        <w:rPr>
          <w:rFonts w:ascii="Times New Roman" w:hAnsi="Times New Roman" w:cs="Times New Roman"/>
        </w:rPr>
        <w:t>:</w:t>
      </w:r>
    </w:p>
    <w:p w14:paraId="0B1F3306" w14:textId="5C042391" w:rsidR="005B2F5B" w:rsidRPr="00A57785" w:rsidRDefault="005B2F5B">
      <w:pPr>
        <w:rPr>
          <w:rFonts w:ascii="Times New Roman" w:hAnsi="Times New Roman" w:cs="Times New Roman"/>
        </w:rPr>
      </w:pPr>
      <w:r w:rsidRPr="00A57785">
        <w:rPr>
          <w:rFonts w:ascii="Times New Roman" w:hAnsi="Times New Roman" w:cs="Times New Roman"/>
        </w:rPr>
        <w:t xml:space="preserve">1. Writers discover </w:t>
      </w:r>
      <w:r w:rsidR="007A6458" w:rsidRPr="00A57785">
        <w:rPr>
          <w:rFonts w:ascii="Times New Roman" w:hAnsi="Times New Roman" w:cs="Times New Roman"/>
        </w:rPr>
        <w:t>meaning through writing. Writing is a process of extending and refining an initial idea.</w:t>
      </w:r>
    </w:p>
    <w:p w14:paraId="25D54C1E" w14:textId="2F29449C" w:rsidR="007A6458" w:rsidRPr="00A57785" w:rsidRDefault="007A6458">
      <w:pPr>
        <w:rPr>
          <w:rFonts w:ascii="Times New Roman" w:hAnsi="Times New Roman" w:cs="Times New Roman"/>
        </w:rPr>
      </w:pPr>
      <w:r w:rsidRPr="00A57785">
        <w:rPr>
          <w:rFonts w:ascii="Times New Roman" w:hAnsi="Times New Roman" w:cs="Times New Roman"/>
        </w:rPr>
        <w:lastRenderedPageBreak/>
        <w:t>2. Writers often go back over what they have written before moving onward again. Writing is recursive process.</w:t>
      </w:r>
    </w:p>
    <w:p w14:paraId="5D39EED0" w14:textId="358F98A4" w:rsidR="007A6458" w:rsidRPr="00A57785" w:rsidRDefault="007A6458">
      <w:pPr>
        <w:rPr>
          <w:rFonts w:ascii="Times New Roman" w:hAnsi="Times New Roman" w:cs="Times New Roman"/>
        </w:rPr>
      </w:pPr>
      <w:r w:rsidRPr="00A57785">
        <w:rPr>
          <w:rFonts w:ascii="Times New Roman" w:hAnsi="Times New Roman" w:cs="Times New Roman"/>
        </w:rPr>
        <w:t>3. The flow of ideas of unskilled writers is often blocked by too much attention to form (1990:37).</w:t>
      </w:r>
    </w:p>
    <w:p w14:paraId="60DFA856" w14:textId="7F49E67F" w:rsidR="00E704D3" w:rsidRPr="00A57785" w:rsidRDefault="00E704D3">
      <w:pPr>
        <w:rPr>
          <w:rFonts w:ascii="Times New Roman" w:hAnsi="Times New Roman" w:cs="Times New Roman"/>
        </w:rPr>
      </w:pPr>
    </w:p>
    <w:p w14:paraId="511C8E9F" w14:textId="4ABBD496" w:rsidR="00E704D3" w:rsidRPr="00A57785" w:rsidRDefault="00E704D3">
      <w:pPr>
        <w:rPr>
          <w:rFonts w:ascii="Times New Roman" w:hAnsi="Times New Roman" w:cs="Times New Roman"/>
        </w:rPr>
      </w:pPr>
      <w:r w:rsidRPr="00A57785">
        <w:rPr>
          <w:rFonts w:ascii="Times New Roman" w:hAnsi="Times New Roman" w:cs="Times New Roman"/>
        </w:rPr>
        <w:t>As each case of writing, there is a certain purpose. Below are the different types of writing which can be used by teachers in creating their writing materials.</w:t>
      </w:r>
    </w:p>
    <w:p w14:paraId="1B283727" w14:textId="77777777" w:rsidR="00BB153E" w:rsidRPr="00A57785" w:rsidRDefault="00BB153E">
      <w:pPr>
        <w:rPr>
          <w:rFonts w:ascii="Times New Roman" w:hAnsi="Times New Roman" w:cs="Times New Roman"/>
        </w:rPr>
      </w:pPr>
    </w:p>
    <w:p w14:paraId="4B939F3A" w14:textId="6ED8EAB7" w:rsidR="002E7D90" w:rsidRPr="00A57785" w:rsidRDefault="00E704D3">
      <w:pPr>
        <w:rPr>
          <w:rFonts w:ascii="Times New Roman" w:hAnsi="Times New Roman" w:cs="Times New Roman"/>
        </w:rPr>
      </w:pPr>
      <w:r w:rsidRPr="00A57785">
        <w:rPr>
          <w:rFonts w:ascii="Times New Roman" w:hAnsi="Times New Roman" w:cs="Times New Roman"/>
          <w:noProof/>
        </w:rPr>
        <w:drawing>
          <wp:inline distT="0" distB="0" distL="0" distR="0" wp14:anchorId="3253211B" wp14:editId="3B43DD5A">
            <wp:extent cx="5943600" cy="45523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552315"/>
                    </a:xfrm>
                    <a:prstGeom prst="rect">
                      <a:avLst/>
                    </a:prstGeom>
                    <a:noFill/>
                    <a:ln>
                      <a:noFill/>
                    </a:ln>
                  </pic:spPr>
                </pic:pic>
              </a:graphicData>
            </a:graphic>
          </wp:inline>
        </w:drawing>
      </w:r>
    </w:p>
    <w:p w14:paraId="17C42116" w14:textId="5A3619D7" w:rsidR="002E7D90" w:rsidRPr="00A57785" w:rsidRDefault="002E7D90">
      <w:pPr>
        <w:rPr>
          <w:rFonts w:ascii="Times New Roman" w:hAnsi="Times New Roman" w:cs="Times New Roman"/>
        </w:rPr>
      </w:pPr>
    </w:p>
    <w:p w14:paraId="688A2691" w14:textId="787045BF" w:rsidR="002E7D90" w:rsidRPr="00A57785" w:rsidRDefault="00332364">
      <w:pPr>
        <w:rPr>
          <w:rFonts w:ascii="Times New Roman" w:hAnsi="Times New Roman" w:cs="Times New Roman"/>
        </w:rPr>
      </w:pPr>
      <w:r w:rsidRPr="00A57785">
        <w:rPr>
          <w:rFonts w:ascii="Times New Roman" w:hAnsi="Times New Roman" w:cs="Times New Roman"/>
        </w:rPr>
        <w:t xml:space="preserve">Taking into account that in real world perfect writing is not the aim, and we also write in unplanned without revising or editing, it may sometimes be useful to create learners these conditions. Thus, writing can be </w:t>
      </w:r>
    </w:p>
    <w:p w14:paraId="0630A9A0" w14:textId="502245D7" w:rsidR="00332364" w:rsidRPr="00A57785" w:rsidRDefault="00332364" w:rsidP="00F315F0">
      <w:pPr>
        <w:pStyle w:val="ListParagraph"/>
        <w:numPr>
          <w:ilvl w:val="0"/>
          <w:numId w:val="2"/>
        </w:numPr>
        <w:rPr>
          <w:rFonts w:ascii="Times New Roman" w:hAnsi="Times New Roman" w:cs="Times New Roman"/>
        </w:rPr>
      </w:pPr>
      <w:r w:rsidRPr="00A57785">
        <w:rPr>
          <w:rFonts w:ascii="Times New Roman" w:hAnsi="Times New Roman" w:cs="Times New Roman"/>
        </w:rPr>
        <w:t xml:space="preserve">Programmed </w:t>
      </w:r>
    </w:p>
    <w:p w14:paraId="4DDE2E68" w14:textId="218B0336" w:rsidR="00332364" w:rsidRPr="00A57785" w:rsidRDefault="00332364" w:rsidP="00F315F0">
      <w:pPr>
        <w:pStyle w:val="ListParagraph"/>
        <w:numPr>
          <w:ilvl w:val="0"/>
          <w:numId w:val="2"/>
        </w:numPr>
        <w:rPr>
          <w:rFonts w:ascii="Times New Roman" w:hAnsi="Times New Roman" w:cs="Times New Roman"/>
        </w:rPr>
      </w:pPr>
      <w:r w:rsidRPr="00A57785">
        <w:rPr>
          <w:rFonts w:ascii="Times New Roman" w:hAnsi="Times New Roman" w:cs="Times New Roman"/>
        </w:rPr>
        <w:t>Spontaneous</w:t>
      </w:r>
    </w:p>
    <w:p w14:paraId="45EF32FF" w14:textId="0F5B1281" w:rsidR="00037A9B" w:rsidRPr="00A57785" w:rsidRDefault="00332364">
      <w:pPr>
        <w:rPr>
          <w:rFonts w:ascii="Times New Roman" w:hAnsi="Times New Roman" w:cs="Times New Roman"/>
        </w:rPr>
      </w:pPr>
      <w:r w:rsidRPr="00A57785">
        <w:rPr>
          <w:rFonts w:ascii="Times New Roman" w:hAnsi="Times New Roman" w:cs="Times New Roman"/>
        </w:rPr>
        <w:lastRenderedPageBreak/>
        <w:t>Spontaneous writing can be very interesting for students as they do not feel strain. This leads to more motivation on the part of both students and teachers. Instead of focusing on teaching grammar structures, learning targets more communicative ability (</w:t>
      </w:r>
      <w:proofErr w:type="spellStart"/>
      <w:r w:rsidRPr="00A57785">
        <w:rPr>
          <w:rFonts w:ascii="Times New Roman" w:hAnsi="Times New Roman" w:cs="Times New Roman"/>
        </w:rPr>
        <w:t>Stapa</w:t>
      </w:r>
      <w:proofErr w:type="spellEnd"/>
      <w:r w:rsidRPr="00A57785">
        <w:rPr>
          <w:rFonts w:ascii="Times New Roman" w:hAnsi="Times New Roman" w:cs="Times New Roman"/>
        </w:rPr>
        <w:t xml:space="preserve">, 2004). </w:t>
      </w:r>
    </w:p>
    <w:p w14:paraId="5D5747ED" w14:textId="246C6E2B" w:rsidR="00037A9B" w:rsidRDefault="00037A9B">
      <w:pPr>
        <w:rPr>
          <w:rFonts w:ascii="Times New Roman" w:hAnsi="Times New Roman" w:cs="Times New Roman"/>
        </w:rPr>
      </w:pPr>
      <w:proofErr w:type="spellStart"/>
      <w:r w:rsidRPr="00A57785">
        <w:rPr>
          <w:rFonts w:ascii="Times New Roman" w:hAnsi="Times New Roman" w:cs="Times New Roman"/>
        </w:rPr>
        <w:t>Asarnoosh</w:t>
      </w:r>
      <w:proofErr w:type="spellEnd"/>
      <w:r w:rsidRPr="00A57785">
        <w:rPr>
          <w:rFonts w:ascii="Times New Roman" w:hAnsi="Times New Roman" w:cs="Times New Roman"/>
        </w:rPr>
        <w:t xml:space="preserve"> et al. cite </w:t>
      </w:r>
      <w:proofErr w:type="spellStart"/>
      <w:r w:rsidRPr="00A57785">
        <w:rPr>
          <w:rFonts w:ascii="Times New Roman" w:hAnsi="Times New Roman" w:cs="Times New Roman"/>
        </w:rPr>
        <w:t>Saxenian</w:t>
      </w:r>
      <w:proofErr w:type="spellEnd"/>
      <w:r w:rsidRPr="00A57785">
        <w:rPr>
          <w:rFonts w:ascii="Times New Roman" w:hAnsi="Times New Roman" w:cs="Times New Roman"/>
        </w:rPr>
        <w:t xml:space="preserve"> (1998) who states that “in order to write a precise thesis statement and a coherent final draft, students must know their purpose. However, it is unreasonable to expect students to be absolutely clear about their purpose at the onset of writing. They like many other writers need the time to discover their exact purpose in the process of writing (p.30). On the other hand, a teacher should have a clear purpose on his mind while teaching writing to his students. It is difficult to write in a foreign language but it becomes even more difficult for a student if he does not have a clear-cut and well-defined reason or purpose to communicate. </w:t>
      </w:r>
    </w:p>
    <w:p w14:paraId="6ECB2CB4" w14:textId="2ABE9105" w:rsidR="00CB3659" w:rsidRDefault="00F54164">
      <w:pPr>
        <w:rPr>
          <w:rFonts w:ascii="Times New Roman" w:hAnsi="Times New Roman" w:cs="Times New Roman"/>
        </w:rPr>
      </w:pPr>
      <w:r>
        <w:rPr>
          <w:rFonts w:ascii="Times New Roman" w:hAnsi="Times New Roman" w:cs="Times New Roman"/>
        </w:rPr>
        <w:t xml:space="preserve">To the question how the writing skills can be improved Masood and Farooq (2013) highlight several techniques and strategies. For example: pictures, reading authentic texts, using other language skills, practical writing, control writing, organization of ideas, radio and TV programmes. Also, very good resources are drawings, photographs, posters, slides, cartoons, magazine advertisements, diagrams, graphs, tables, charts and maps. </w:t>
      </w:r>
    </w:p>
    <w:p w14:paraId="72DEDE68" w14:textId="48B72E3D" w:rsidR="00E04FB9" w:rsidRPr="008959A1" w:rsidRDefault="00CB3659" w:rsidP="00E04FB9">
      <w:pPr>
        <w:rPr>
          <w:rFonts w:ascii="Times New Roman" w:hAnsi="Times New Roman" w:cs="Times New Roman"/>
          <w:sz w:val="20"/>
          <w:szCs w:val="20"/>
        </w:rPr>
      </w:pPr>
      <w:r w:rsidRPr="00636D71">
        <w:rPr>
          <w:rFonts w:ascii="Times New Roman" w:hAnsi="Times New Roman" w:cs="Times New Roman"/>
        </w:rPr>
        <w:t>Laurence (2018)</w:t>
      </w:r>
      <w:r>
        <w:rPr>
          <w:rFonts w:ascii="Times New Roman" w:hAnsi="Times New Roman" w:cs="Times New Roman"/>
        </w:rPr>
        <w:t xml:space="preserve"> suggest the general principles that can be appropriate for teaching writing in most of the ESP settings:</w:t>
      </w:r>
    </w:p>
    <w:p w14:paraId="5CA45A1B" w14:textId="52327007" w:rsidR="00C6257E" w:rsidRPr="00C6257E" w:rsidRDefault="00E04FB9" w:rsidP="00C6257E">
      <w:pPr>
        <w:pStyle w:val="HTMLPreformatted"/>
        <w:numPr>
          <w:ilvl w:val="0"/>
          <w:numId w:val="6"/>
        </w:numPr>
        <w:spacing w:line="360" w:lineRule="auto"/>
        <w:rPr>
          <w:rFonts w:ascii="Times New Roman" w:hAnsi="Times New Roman" w:cs="Times New Roman"/>
          <w:color w:val="000000"/>
          <w:sz w:val="22"/>
          <w:szCs w:val="22"/>
          <w:lang w:val="en-US"/>
        </w:rPr>
      </w:pPr>
      <w:r w:rsidRPr="008959A1">
        <w:rPr>
          <w:rFonts w:ascii="Times New Roman" w:hAnsi="Times New Roman" w:cs="Times New Roman"/>
          <w:color w:val="000000"/>
          <w:sz w:val="22"/>
          <w:szCs w:val="22"/>
          <w:lang w:val="en-US"/>
        </w:rPr>
        <w:t>adopting and adapting commonly used written genres</w:t>
      </w:r>
    </w:p>
    <w:p w14:paraId="4A9F5CCE" w14:textId="51670116" w:rsidR="00C6257E" w:rsidRPr="00C6257E" w:rsidRDefault="00E04FB9" w:rsidP="00C6257E">
      <w:pPr>
        <w:pStyle w:val="HTMLPreformatted"/>
        <w:numPr>
          <w:ilvl w:val="0"/>
          <w:numId w:val="6"/>
        </w:numPr>
        <w:spacing w:line="360" w:lineRule="auto"/>
        <w:rPr>
          <w:rFonts w:ascii="Times New Roman" w:hAnsi="Times New Roman" w:cs="Times New Roman"/>
          <w:color w:val="000000"/>
          <w:sz w:val="22"/>
          <w:szCs w:val="22"/>
          <w:lang w:val="en-US"/>
        </w:rPr>
      </w:pPr>
      <w:r w:rsidRPr="008959A1">
        <w:rPr>
          <w:rFonts w:ascii="Times New Roman" w:hAnsi="Times New Roman" w:cs="Times New Roman"/>
          <w:color w:val="000000"/>
          <w:sz w:val="22"/>
          <w:szCs w:val="22"/>
          <w:lang w:val="en-US"/>
        </w:rPr>
        <w:t>building a productive knowledge of written general, academic, and technical vocabulary</w:t>
      </w:r>
    </w:p>
    <w:p w14:paraId="29DAE718" w14:textId="77777777" w:rsidR="00E04FB9" w:rsidRPr="008959A1" w:rsidRDefault="00E04FB9" w:rsidP="00C6257E">
      <w:pPr>
        <w:pStyle w:val="HTMLPreformatted"/>
        <w:numPr>
          <w:ilvl w:val="0"/>
          <w:numId w:val="6"/>
        </w:numPr>
        <w:spacing w:line="360" w:lineRule="auto"/>
        <w:rPr>
          <w:rFonts w:ascii="Times New Roman" w:hAnsi="Times New Roman" w:cs="Times New Roman"/>
          <w:color w:val="000000"/>
          <w:sz w:val="22"/>
          <w:szCs w:val="22"/>
          <w:lang w:val="en-US"/>
        </w:rPr>
      </w:pPr>
      <w:r w:rsidRPr="008959A1">
        <w:rPr>
          <w:rFonts w:ascii="Times New Roman" w:hAnsi="Times New Roman" w:cs="Times New Roman"/>
          <w:color w:val="000000"/>
          <w:sz w:val="22"/>
          <w:szCs w:val="22"/>
          <w:lang w:val="en-US"/>
        </w:rPr>
        <w:t>citing and paraphrasing information obtained from external sources</w:t>
      </w:r>
    </w:p>
    <w:p w14:paraId="4DE05D2F" w14:textId="77777777" w:rsidR="00E04FB9" w:rsidRPr="008959A1" w:rsidRDefault="00E04FB9" w:rsidP="00C6257E">
      <w:pPr>
        <w:pStyle w:val="HTMLPreformatted"/>
        <w:numPr>
          <w:ilvl w:val="0"/>
          <w:numId w:val="6"/>
        </w:numPr>
        <w:spacing w:line="360" w:lineRule="auto"/>
        <w:rPr>
          <w:rFonts w:ascii="Times New Roman" w:hAnsi="Times New Roman" w:cs="Times New Roman"/>
          <w:color w:val="000000"/>
          <w:sz w:val="22"/>
          <w:szCs w:val="22"/>
          <w:lang w:val="en-US"/>
        </w:rPr>
      </w:pPr>
      <w:r w:rsidRPr="008959A1">
        <w:rPr>
          <w:rFonts w:ascii="Times New Roman" w:hAnsi="Times New Roman" w:cs="Times New Roman"/>
          <w:color w:val="000000"/>
          <w:sz w:val="22"/>
          <w:szCs w:val="22"/>
          <w:lang w:val="en-US"/>
        </w:rPr>
        <w:t>crafting surface-levels features (e.g. layout, color, font types, font styles)</w:t>
      </w:r>
    </w:p>
    <w:p w14:paraId="3363A945" w14:textId="77777777" w:rsidR="00E04FB9" w:rsidRPr="008959A1" w:rsidRDefault="00E04FB9" w:rsidP="00C6257E">
      <w:pPr>
        <w:pStyle w:val="HTMLPreformatted"/>
        <w:numPr>
          <w:ilvl w:val="0"/>
          <w:numId w:val="6"/>
        </w:numPr>
        <w:spacing w:line="360" w:lineRule="auto"/>
        <w:rPr>
          <w:rFonts w:ascii="Times New Roman" w:hAnsi="Times New Roman" w:cs="Times New Roman"/>
          <w:color w:val="000000"/>
          <w:sz w:val="22"/>
          <w:szCs w:val="22"/>
          <w:lang w:val="en-US"/>
        </w:rPr>
      </w:pPr>
      <w:r w:rsidRPr="008959A1">
        <w:rPr>
          <w:rFonts w:ascii="Times New Roman" w:hAnsi="Times New Roman" w:cs="Times New Roman"/>
          <w:color w:val="000000"/>
          <w:sz w:val="22"/>
          <w:szCs w:val="22"/>
          <w:lang w:val="en-US"/>
        </w:rPr>
        <w:t>deciding the target reader</w:t>
      </w:r>
    </w:p>
    <w:p w14:paraId="116183B3" w14:textId="77777777" w:rsidR="00E04FB9" w:rsidRPr="008959A1" w:rsidRDefault="00E04FB9" w:rsidP="00C6257E">
      <w:pPr>
        <w:pStyle w:val="HTMLPreformatted"/>
        <w:numPr>
          <w:ilvl w:val="0"/>
          <w:numId w:val="6"/>
        </w:numPr>
        <w:spacing w:line="360" w:lineRule="auto"/>
        <w:rPr>
          <w:rFonts w:ascii="Times New Roman" w:hAnsi="Times New Roman" w:cs="Times New Roman"/>
          <w:color w:val="000000"/>
          <w:sz w:val="22"/>
          <w:szCs w:val="22"/>
          <w:lang w:val="en-US"/>
        </w:rPr>
      </w:pPr>
      <w:r w:rsidRPr="008959A1">
        <w:rPr>
          <w:rFonts w:ascii="Times New Roman" w:hAnsi="Times New Roman" w:cs="Times New Roman"/>
          <w:color w:val="000000"/>
          <w:sz w:val="22"/>
          <w:szCs w:val="22"/>
          <w:lang w:val="en-US"/>
        </w:rPr>
        <w:t>deciding what information is relevant</w:t>
      </w:r>
    </w:p>
    <w:p w14:paraId="65063661" w14:textId="77777777" w:rsidR="00E04FB9" w:rsidRPr="008959A1" w:rsidRDefault="00E04FB9" w:rsidP="00C6257E">
      <w:pPr>
        <w:pStyle w:val="HTMLPreformatted"/>
        <w:numPr>
          <w:ilvl w:val="0"/>
          <w:numId w:val="6"/>
        </w:numPr>
        <w:spacing w:line="360" w:lineRule="auto"/>
        <w:rPr>
          <w:rFonts w:ascii="Times New Roman" w:hAnsi="Times New Roman" w:cs="Times New Roman"/>
          <w:color w:val="000000"/>
          <w:sz w:val="22"/>
          <w:szCs w:val="22"/>
          <w:lang w:val="en-US"/>
        </w:rPr>
      </w:pPr>
      <w:r w:rsidRPr="008959A1">
        <w:rPr>
          <w:rFonts w:ascii="Times New Roman" w:hAnsi="Times New Roman" w:cs="Times New Roman"/>
          <w:color w:val="000000"/>
          <w:sz w:val="22"/>
          <w:szCs w:val="22"/>
          <w:lang w:val="en-US"/>
        </w:rPr>
        <w:t>employing hedging and persuasive devices</w:t>
      </w:r>
    </w:p>
    <w:p w14:paraId="3A610499" w14:textId="77777777" w:rsidR="00E04FB9" w:rsidRPr="008959A1" w:rsidRDefault="00E04FB9" w:rsidP="00C6257E">
      <w:pPr>
        <w:pStyle w:val="HTMLPreformatted"/>
        <w:numPr>
          <w:ilvl w:val="0"/>
          <w:numId w:val="6"/>
        </w:numPr>
        <w:spacing w:line="360" w:lineRule="auto"/>
        <w:rPr>
          <w:rFonts w:ascii="Times New Roman" w:hAnsi="Times New Roman" w:cs="Times New Roman"/>
          <w:color w:val="000000"/>
          <w:sz w:val="22"/>
          <w:szCs w:val="22"/>
          <w:lang w:val="en-US"/>
        </w:rPr>
      </w:pPr>
      <w:r w:rsidRPr="008959A1">
        <w:rPr>
          <w:rFonts w:ascii="Times New Roman" w:hAnsi="Times New Roman" w:cs="Times New Roman"/>
          <w:color w:val="000000"/>
          <w:sz w:val="22"/>
          <w:szCs w:val="22"/>
          <w:lang w:val="en-US"/>
        </w:rPr>
        <w:t>organizing ideas using rhetorical patterns</w:t>
      </w:r>
    </w:p>
    <w:p w14:paraId="36FA47DC" w14:textId="77777777" w:rsidR="00E04FB9" w:rsidRPr="008959A1" w:rsidRDefault="00E04FB9" w:rsidP="00C6257E">
      <w:pPr>
        <w:pStyle w:val="HTMLPreformatted"/>
        <w:numPr>
          <w:ilvl w:val="0"/>
          <w:numId w:val="6"/>
        </w:numPr>
        <w:spacing w:line="360" w:lineRule="auto"/>
        <w:rPr>
          <w:rFonts w:ascii="Times New Roman" w:hAnsi="Times New Roman" w:cs="Times New Roman"/>
          <w:color w:val="000000"/>
          <w:sz w:val="22"/>
          <w:szCs w:val="22"/>
          <w:lang w:val="en-US"/>
        </w:rPr>
      </w:pPr>
      <w:r w:rsidRPr="008959A1">
        <w:rPr>
          <w:rFonts w:ascii="Times New Roman" w:hAnsi="Times New Roman" w:cs="Times New Roman"/>
          <w:color w:val="000000"/>
          <w:sz w:val="22"/>
          <w:szCs w:val="22"/>
          <w:lang w:val="en-US"/>
        </w:rPr>
        <w:t>planning the message through brainstorming and outlining</w:t>
      </w:r>
    </w:p>
    <w:p w14:paraId="3AA39A70" w14:textId="77777777" w:rsidR="00E04FB9" w:rsidRPr="008959A1" w:rsidRDefault="00E04FB9" w:rsidP="00C6257E">
      <w:pPr>
        <w:pStyle w:val="HTMLPreformatted"/>
        <w:numPr>
          <w:ilvl w:val="0"/>
          <w:numId w:val="6"/>
        </w:numPr>
        <w:spacing w:line="360" w:lineRule="auto"/>
        <w:rPr>
          <w:rFonts w:ascii="Times New Roman" w:hAnsi="Times New Roman" w:cs="Times New Roman"/>
          <w:color w:val="000000"/>
          <w:sz w:val="22"/>
          <w:szCs w:val="22"/>
          <w:lang w:val="en-US"/>
        </w:rPr>
      </w:pPr>
      <w:r w:rsidRPr="008959A1">
        <w:rPr>
          <w:rFonts w:ascii="Times New Roman" w:hAnsi="Times New Roman" w:cs="Times New Roman"/>
          <w:color w:val="000000"/>
          <w:sz w:val="22"/>
          <w:szCs w:val="22"/>
          <w:lang w:val="en-US"/>
        </w:rPr>
        <w:t>presenting main ideas, supporting ideas, and examples</w:t>
      </w:r>
    </w:p>
    <w:p w14:paraId="31689A86" w14:textId="77777777" w:rsidR="00E04FB9" w:rsidRPr="008959A1" w:rsidRDefault="00E04FB9" w:rsidP="00C6257E">
      <w:pPr>
        <w:pStyle w:val="HTMLPreformatted"/>
        <w:numPr>
          <w:ilvl w:val="0"/>
          <w:numId w:val="6"/>
        </w:numPr>
        <w:spacing w:line="360" w:lineRule="auto"/>
        <w:rPr>
          <w:rFonts w:ascii="Times New Roman" w:hAnsi="Times New Roman" w:cs="Times New Roman"/>
          <w:color w:val="000000"/>
          <w:sz w:val="22"/>
          <w:szCs w:val="22"/>
          <w:lang w:val="en-US"/>
        </w:rPr>
      </w:pPr>
      <w:r w:rsidRPr="008959A1">
        <w:rPr>
          <w:rFonts w:ascii="Times New Roman" w:hAnsi="Times New Roman" w:cs="Times New Roman"/>
          <w:color w:val="000000"/>
          <w:sz w:val="22"/>
          <w:szCs w:val="22"/>
          <w:lang w:val="en-US"/>
        </w:rPr>
        <w:t>re</w:t>
      </w:r>
      <w:r w:rsidRPr="008959A1">
        <w:rPr>
          <w:rFonts w:ascii="Times New Roman" w:hAnsi="Times New Roman" w:cs="Times New Roman"/>
          <w:color w:val="000000"/>
          <w:sz w:val="22"/>
          <w:szCs w:val="22"/>
        </w:rPr>
        <w:t>ﬁ</w:t>
      </w:r>
      <w:r w:rsidRPr="008959A1">
        <w:rPr>
          <w:rFonts w:ascii="Times New Roman" w:hAnsi="Times New Roman" w:cs="Times New Roman"/>
          <w:color w:val="000000"/>
          <w:sz w:val="22"/>
          <w:szCs w:val="22"/>
          <w:lang w:val="en-US"/>
        </w:rPr>
        <w:t>ning the message through drafting and revising</w:t>
      </w:r>
    </w:p>
    <w:p w14:paraId="14FCC65F" w14:textId="77777777" w:rsidR="00E04FB9" w:rsidRPr="008959A1" w:rsidRDefault="00E04FB9" w:rsidP="00C6257E">
      <w:pPr>
        <w:pStyle w:val="HTMLPreformatted"/>
        <w:numPr>
          <w:ilvl w:val="0"/>
          <w:numId w:val="6"/>
        </w:numPr>
        <w:spacing w:line="360" w:lineRule="auto"/>
        <w:rPr>
          <w:rFonts w:ascii="Times New Roman" w:hAnsi="Times New Roman" w:cs="Times New Roman"/>
          <w:color w:val="000000"/>
          <w:sz w:val="22"/>
          <w:szCs w:val="22"/>
          <w:lang w:val="en-US"/>
        </w:rPr>
      </w:pPr>
      <w:r w:rsidRPr="008959A1">
        <w:rPr>
          <w:rFonts w:ascii="Times New Roman" w:hAnsi="Times New Roman" w:cs="Times New Roman"/>
          <w:color w:val="000000"/>
          <w:sz w:val="22"/>
          <w:szCs w:val="22"/>
          <w:lang w:val="en-US"/>
        </w:rPr>
        <w:t>signaling relations within and between sentences, paragraphs, and sections using cohesive and discourse markers</w:t>
      </w:r>
    </w:p>
    <w:p w14:paraId="4052ED20" w14:textId="77777777" w:rsidR="00E04FB9" w:rsidRPr="008959A1" w:rsidRDefault="00E04FB9" w:rsidP="00C6257E">
      <w:pPr>
        <w:pStyle w:val="HTMLPreformatted"/>
        <w:numPr>
          <w:ilvl w:val="0"/>
          <w:numId w:val="6"/>
        </w:numPr>
        <w:spacing w:line="360" w:lineRule="auto"/>
        <w:rPr>
          <w:rFonts w:ascii="Times New Roman" w:hAnsi="Times New Roman" w:cs="Times New Roman"/>
          <w:color w:val="000000"/>
          <w:sz w:val="22"/>
          <w:szCs w:val="22"/>
          <w:lang w:val="en-US"/>
        </w:rPr>
      </w:pPr>
      <w:r w:rsidRPr="008959A1">
        <w:rPr>
          <w:rFonts w:ascii="Times New Roman" w:hAnsi="Times New Roman" w:cs="Times New Roman"/>
          <w:color w:val="000000"/>
          <w:sz w:val="22"/>
          <w:szCs w:val="22"/>
          <w:lang w:val="en-US"/>
        </w:rPr>
        <w:t>understanding the target discourse community</w:t>
      </w:r>
    </w:p>
    <w:p w14:paraId="485FAA75" w14:textId="77777777" w:rsidR="00E04FB9" w:rsidRPr="008959A1" w:rsidRDefault="00E04FB9" w:rsidP="00C6257E">
      <w:pPr>
        <w:pStyle w:val="HTMLPreformatted"/>
        <w:numPr>
          <w:ilvl w:val="0"/>
          <w:numId w:val="6"/>
        </w:numPr>
        <w:spacing w:line="360" w:lineRule="auto"/>
        <w:rPr>
          <w:rFonts w:ascii="Times New Roman" w:hAnsi="Times New Roman" w:cs="Times New Roman"/>
          <w:color w:val="000000"/>
          <w:sz w:val="22"/>
          <w:szCs w:val="22"/>
          <w:lang w:val="en-US"/>
        </w:rPr>
      </w:pPr>
      <w:r w:rsidRPr="008959A1">
        <w:rPr>
          <w:rFonts w:ascii="Times New Roman" w:hAnsi="Times New Roman" w:cs="Times New Roman"/>
          <w:color w:val="000000"/>
          <w:sz w:val="22"/>
          <w:szCs w:val="22"/>
          <w:lang w:val="en-US"/>
        </w:rPr>
        <w:t>using models and templates</w:t>
      </w:r>
    </w:p>
    <w:p w14:paraId="191B2F6F" w14:textId="77777777" w:rsidR="00E04FB9" w:rsidRPr="00991A84" w:rsidRDefault="00E04FB9" w:rsidP="00C6257E">
      <w:pPr>
        <w:pStyle w:val="HTMLPreformatted"/>
        <w:numPr>
          <w:ilvl w:val="0"/>
          <w:numId w:val="6"/>
        </w:numPr>
        <w:spacing w:line="360" w:lineRule="auto"/>
        <w:rPr>
          <w:rFonts w:ascii="Times New Roman" w:hAnsi="Times New Roman" w:cs="Times New Roman"/>
          <w:color w:val="000000"/>
          <w:sz w:val="24"/>
          <w:szCs w:val="24"/>
          <w:lang w:val="en-US"/>
        </w:rPr>
      </w:pPr>
      <w:r w:rsidRPr="008959A1">
        <w:rPr>
          <w:rFonts w:ascii="Times New Roman" w:hAnsi="Times New Roman" w:cs="Times New Roman"/>
          <w:color w:val="000000"/>
          <w:sz w:val="22"/>
          <w:szCs w:val="22"/>
          <w:lang w:val="en-US"/>
        </w:rPr>
        <w:t>utilizing machine translation</w:t>
      </w:r>
    </w:p>
    <w:p w14:paraId="42F78280" w14:textId="77777777" w:rsidR="00E04FB9" w:rsidRPr="00A57785" w:rsidRDefault="00E04FB9" w:rsidP="00E04FB9">
      <w:pPr>
        <w:rPr>
          <w:rFonts w:ascii="Times New Roman" w:hAnsi="Times New Roman" w:cs="Times New Roman"/>
        </w:rPr>
      </w:pPr>
    </w:p>
    <w:p w14:paraId="6F12799B" w14:textId="77777777" w:rsidR="00E04FB9" w:rsidRPr="00A57785" w:rsidRDefault="00E04FB9">
      <w:pPr>
        <w:rPr>
          <w:rFonts w:ascii="Times New Roman" w:hAnsi="Times New Roman" w:cs="Times New Roman"/>
        </w:rPr>
      </w:pPr>
    </w:p>
    <w:p w14:paraId="0A3BB96F" w14:textId="474502AB" w:rsidR="002E7D90" w:rsidRPr="00A57785" w:rsidRDefault="002E7D90" w:rsidP="00583A91">
      <w:pPr>
        <w:jc w:val="center"/>
        <w:rPr>
          <w:rFonts w:ascii="Times New Roman" w:hAnsi="Times New Roman" w:cs="Times New Roman"/>
          <w:b/>
          <w:bCs/>
        </w:rPr>
      </w:pPr>
      <w:r w:rsidRPr="00A57785">
        <w:rPr>
          <w:rFonts w:ascii="Times New Roman" w:hAnsi="Times New Roman" w:cs="Times New Roman"/>
          <w:b/>
          <w:bCs/>
        </w:rPr>
        <w:t>References:</w:t>
      </w:r>
    </w:p>
    <w:p w14:paraId="5C1692F5" w14:textId="2D325554" w:rsidR="00583A91" w:rsidRPr="00A57785" w:rsidRDefault="00583A91" w:rsidP="00583A91">
      <w:pPr>
        <w:spacing w:line="360" w:lineRule="auto"/>
        <w:jc w:val="both"/>
        <w:rPr>
          <w:rFonts w:ascii="Times New Roman" w:hAnsi="Times New Roman" w:cs="Times New Roman"/>
          <w:color w:val="222222"/>
          <w:shd w:val="clear" w:color="auto" w:fill="FFFFFF"/>
        </w:rPr>
      </w:pPr>
      <w:r w:rsidRPr="00A57785">
        <w:rPr>
          <w:rFonts w:ascii="Times New Roman" w:hAnsi="Times New Roman" w:cs="Times New Roman"/>
          <w:color w:val="222222"/>
          <w:shd w:val="clear" w:color="auto" w:fill="FFFFFF"/>
        </w:rPr>
        <w:lastRenderedPageBreak/>
        <w:t xml:space="preserve">Azarnoosh, M., </w:t>
      </w:r>
      <w:proofErr w:type="spellStart"/>
      <w:r w:rsidRPr="00A57785">
        <w:rPr>
          <w:rFonts w:ascii="Times New Roman" w:hAnsi="Times New Roman" w:cs="Times New Roman"/>
          <w:color w:val="222222"/>
          <w:shd w:val="clear" w:color="auto" w:fill="FFFFFF"/>
        </w:rPr>
        <w:t>Zeraatpishe</w:t>
      </w:r>
      <w:proofErr w:type="spellEnd"/>
      <w:r w:rsidRPr="00A57785">
        <w:rPr>
          <w:rFonts w:ascii="Times New Roman" w:hAnsi="Times New Roman" w:cs="Times New Roman"/>
          <w:color w:val="222222"/>
          <w:shd w:val="clear" w:color="auto" w:fill="FFFFFF"/>
        </w:rPr>
        <w:t xml:space="preserve">, M., </w:t>
      </w:r>
      <w:proofErr w:type="spellStart"/>
      <w:r w:rsidRPr="00A57785">
        <w:rPr>
          <w:rFonts w:ascii="Times New Roman" w:hAnsi="Times New Roman" w:cs="Times New Roman"/>
          <w:color w:val="222222"/>
          <w:shd w:val="clear" w:color="auto" w:fill="FFFFFF"/>
        </w:rPr>
        <w:t>Faravani</w:t>
      </w:r>
      <w:proofErr w:type="spellEnd"/>
      <w:r w:rsidRPr="00A57785">
        <w:rPr>
          <w:rFonts w:ascii="Times New Roman" w:hAnsi="Times New Roman" w:cs="Times New Roman"/>
          <w:color w:val="222222"/>
          <w:shd w:val="clear" w:color="auto" w:fill="FFFFFF"/>
        </w:rPr>
        <w:t xml:space="preserve"> A., </w:t>
      </w:r>
      <w:proofErr w:type="spellStart"/>
      <w:r w:rsidRPr="00A57785">
        <w:rPr>
          <w:rFonts w:ascii="Times New Roman" w:hAnsi="Times New Roman" w:cs="Times New Roman"/>
          <w:color w:val="222222"/>
          <w:shd w:val="clear" w:color="auto" w:fill="FFFFFF"/>
        </w:rPr>
        <w:t>Kargozari</w:t>
      </w:r>
      <w:proofErr w:type="spellEnd"/>
      <w:r w:rsidRPr="00A57785">
        <w:rPr>
          <w:rFonts w:ascii="Times New Roman" w:hAnsi="Times New Roman" w:cs="Times New Roman"/>
          <w:color w:val="222222"/>
          <w:shd w:val="clear" w:color="auto" w:fill="FFFFFF"/>
        </w:rPr>
        <w:t xml:space="preserve"> H.R. (Eds.) (2016). Issues in Materials Development. Rotterdam: Sense Publishers.  </w:t>
      </w:r>
    </w:p>
    <w:p w14:paraId="7F0049B5" w14:textId="3F9491F1" w:rsidR="00823F7C" w:rsidRDefault="00823F7C" w:rsidP="00583A91">
      <w:pPr>
        <w:spacing w:line="360" w:lineRule="auto"/>
        <w:jc w:val="both"/>
        <w:rPr>
          <w:rFonts w:ascii="Times New Roman" w:hAnsi="Times New Roman" w:cs="Times New Roman"/>
          <w:color w:val="222222"/>
          <w:shd w:val="clear" w:color="auto" w:fill="FFFFFF"/>
        </w:rPr>
      </w:pPr>
      <w:r w:rsidRPr="00A57785">
        <w:rPr>
          <w:rFonts w:ascii="Times New Roman" w:hAnsi="Times New Roman" w:cs="Times New Roman"/>
          <w:color w:val="222222"/>
          <w:shd w:val="clear" w:color="auto" w:fill="FFFFFF"/>
        </w:rPr>
        <w:t xml:space="preserve">Hubbard, P., Jones, H., </w:t>
      </w:r>
      <w:proofErr w:type="spellStart"/>
      <w:r w:rsidRPr="00A57785">
        <w:rPr>
          <w:rFonts w:ascii="Times New Roman" w:hAnsi="Times New Roman" w:cs="Times New Roman"/>
          <w:color w:val="222222"/>
          <w:shd w:val="clear" w:color="auto" w:fill="FFFFFF"/>
        </w:rPr>
        <w:t>Thorton</w:t>
      </w:r>
      <w:proofErr w:type="spellEnd"/>
      <w:r w:rsidRPr="00A57785">
        <w:rPr>
          <w:rFonts w:ascii="Times New Roman" w:hAnsi="Times New Roman" w:cs="Times New Roman"/>
          <w:color w:val="222222"/>
          <w:shd w:val="clear" w:color="auto" w:fill="FFFFFF"/>
        </w:rPr>
        <w:t xml:space="preserve">, B., &amp; Wheeler, R. (1986). A training course for TEFL. Oxford: Oxford University Press.  </w:t>
      </w:r>
    </w:p>
    <w:p w14:paraId="41AFB0E7" w14:textId="485A4D51" w:rsidR="00FF5728" w:rsidRDefault="00FF5728" w:rsidP="00583A91">
      <w:pPr>
        <w:spacing w:line="360" w:lineRule="auto"/>
        <w:jc w:val="both"/>
        <w:rPr>
          <w:rFonts w:ascii="Times New Roman" w:hAnsi="Times New Roman" w:cs="Times New Roman"/>
          <w:color w:val="222222"/>
          <w:shd w:val="clear" w:color="auto" w:fill="FFFFFF"/>
        </w:rPr>
      </w:pPr>
      <w:r>
        <w:rPr>
          <w:rFonts w:ascii="Times New Roman" w:hAnsi="Times New Roman" w:cs="Times New Roman"/>
        </w:rPr>
        <w:t xml:space="preserve">Masood, A. and Farooq, M.U. (2013). Exploiting Authentic Materials for Developing Writing Skills at Secondary Level.  </w:t>
      </w:r>
    </w:p>
    <w:p w14:paraId="724FEDCC" w14:textId="0478CEA9" w:rsidR="00636D71" w:rsidRPr="00636D71" w:rsidRDefault="00636D71" w:rsidP="00583A91">
      <w:pPr>
        <w:spacing w:line="360" w:lineRule="auto"/>
        <w:jc w:val="both"/>
        <w:rPr>
          <w:rFonts w:ascii="Times New Roman" w:hAnsi="Times New Roman" w:cs="Times New Roman"/>
        </w:rPr>
      </w:pPr>
      <w:r w:rsidRPr="00636D71">
        <w:rPr>
          <w:rFonts w:ascii="Times New Roman" w:hAnsi="Times New Roman" w:cs="Times New Roman"/>
        </w:rPr>
        <w:t>Laurence, A. (2018). Introducing English for specific Purposes. Oxon: Routledge.</w:t>
      </w:r>
    </w:p>
    <w:p w14:paraId="0912C7C6" w14:textId="33D7A290" w:rsidR="00F53E07" w:rsidRPr="00A57785" w:rsidRDefault="00F53E07" w:rsidP="00583A91">
      <w:pPr>
        <w:spacing w:line="360" w:lineRule="auto"/>
        <w:jc w:val="both"/>
        <w:rPr>
          <w:rFonts w:ascii="Times New Roman" w:hAnsi="Times New Roman" w:cs="Times New Roman"/>
          <w:color w:val="222222"/>
          <w:shd w:val="clear" w:color="auto" w:fill="FFFFFF"/>
        </w:rPr>
      </w:pPr>
      <w:r w:rsidRPr="00A57785">
        <w:rPr>
          <w:rFonts w:ascii="Times New Roman" w:hAnsi="Times New Roman" w:cs="Times New Roman"/>
          <w:color w:val="222222"/>
          <w:shd w:val="clear" w:color="auto" w:fill="FFFFFF"/>
        </w:rPr>
        <w:t>Oluwadiya, A. (1992). Some prewriting techniques for student writers.</w:t>
      </w:r>
      <w:r w:rsidR="00B63C53" w:rsidRPr="00A57785">
        <w:rPr>
          <w:rFonts w:ascii="Times New Roman" w:hAnsi="Times New Roman" w:cs="Times New Roman"/>
          <w:color w:val="222222"/>
          <w:shd w:val="clear" w:color="auto" w:fill="FFFFFF"/>
        </w:rPr>
        <w:t xml:space="preserve"> English Teaching Forum, 30(4), 12-15.</w:t>
      </w:r>
    </w:p>
    <w:p w14:paraId="4053D0E7" w14:textId="259D3741" w:rsidR="00D664F6" w:rsidRDefault="00D664F6" w:rsidP="00583A91">
      <w:pPr>
        <w:spacing w:line="360" w:lineRule="auto"/>
        <w:jc w:val="both"/>
        <w:rPr>
          <w:rFonts w:ascii="Times New Roman" w:hAnsi="Times New Roman" w:cs="Times New Roman"/>
          <w:color w:val="222222"/>
          <w:shd w:val="clear" w:color="auto" w:fill="FFFFFF"/>
        </w:rPr>
      </w:pPr>
      <w:proofErr w:type="spellStart"/>
      <w:r w:rsidRPr="00A57785">
        <w:rPr>
          <w:rFonts w:ascii="Times New Roman" w:hAnsi="Times New Roman" w:cs="Times New Roman"/>
          <w:color w:val="222222"/>
          <w:shd w:val="clear" w:color="auto" w:fill="FFFFFF"/>
        </w:rPr>
        <w:t>Wiriyachitra</w:t>
      </w:r>
      <w:proofErr w:type="spellEnd"/>
      <w:r w:rsidRPr="00A57785">
        <w:rPr>
          <w:rFonts w:ascii="Times New Roman" w:hAnsi="Times New Roman" w:cs="Times New Roman"/>
          <w:color w:val="222222"/>
          <w:shd w:val="clear" w:color="auto" w:fill="FFFFFF"/>
        </w:rPr>
        <w:t xml:space="preserve">, A., &amp; </w:t>
      </w:r>
      <w:proofErr w:type="spellStart"/>
      <w:r w:rsidRPr="00A57785">
        <w:rPr>
          <w:rFonts w:ascii="Times New Roman" w:hAnsi="Times New Roman" w:cs="Times New Roman"/>
          <w:color w:val="222222"/>
          <w:shd w:val="clear" w:color="auto" w:fill="FFFFFF"/>
        </w:rPr>
        <w:t>Hoblemen</w:t>
      </w:r>
      <w:proofErr w:type="spellEnd"/>
      <w:r w:rsidRPr="00A57785">
        <w:rPr>
          <w:rFonts w:ascii="Times New Roman" w:hAnsi="Times New Roman" w:cs="Times New Roman"/>
          <w:color w:val="222222"/>
          <w:shd w:val="clear" w:color="auto" w:fill="FFFFFF"/>
        </w:rPr>
        <w:t>, P. (1990). A balanced approach to the teaching of intermediate-level writing skills to EFL students. English Teaching Forum, 8(4), 37-39.</w:t>
      </w:r>
    </w:p>
    <w:p w14:paraId="7710D832" w14:textId="6910B66A" w:rsidR="00283FE6" w:rsidRPr="00A57785" w:rsidRDefault="00283FE6" w:rsidP="00583A91">
      <w:pPr>
        <w:jc w:val="center"/>
        <w:rPr>
          <w:rFonts w:ascii="Times New Roman" w:hAnsi="Times New Roman" w:cs="Times New Roman"/>
          <w:b/>
          <w:bCs/>
        </w:rPr>
      </w:pPr>
      <w:r w:rsidRPr="00A57785">
        <w:rPr>
          <w:rFonts w:ascii="Times New Roman" w:hAnsi="Times New Roman" w:cs="Times New Roman"/>
          <w:b/>
          <w:bCs/>
        </w:rPr>
        <w:t>Further Reading</w:t>
      </w:r>
    </w:p>
    <w:p w14:paraId="3F092994" w14:textId="77777777" w:rsidR="005810AE" w:rsidRPr="00A57785" w:rsidRDefault="00283FE6">
      <w:pPr>
        <w:rPr>
          <w:rFonts w:ascii="Times New Roman" w:hAnsi="Times New Roman" w:cs="Times New Roman"/>
        </w:rPr>
      </w:pPr>
      <w:r w:rsidRPr="00A57785">
        <w:rPr>
          <w:rFonts w:ascii="Times New Roman" w:hAnsi="Times New Roman" w:cs="Times New Roman"/>
        </w:rPr>
        <w:t>Bell, J., &amp; Gower, R. (1998). Writing course materials for the world: A great compromise. In B. Tomlinson (Ed.), Materials development in language teaching (pp. 116-129). Cambridge: Language Teaching Library, Cambridge University Press</w:t>
      </w:r>
    </w:p>
    <w:p w14:paraId="5D8CF140" w14:textId="77777777" w:rsidR="005810AE" w:rsidRPr="00A57785" w:rsidRDefault="005810AE" w:rsidP="005810AE">
      <w:pPr>
        <w:rPr>
          <w:rFonts w:ascii="Times New Roman" w:hAnsi="Times New Roman" w:cs="Times New Roman"/>
        </w:rPr>
      </w:pPr>
      <w:proofErr w:type="spellStart"/>
      <w:r w:rsidRPr="00A57785">
        <w:rPr>
          <w:rFonts w:ascii="Times New Roman" w:hAnsi="Times New Roman" w:cs="Times New Roman"/>
        </w:rPr>
        <w:t>Dumitrescu</w:t>
      </w:r>
      <w:proofErr w:type="spellEnd"/>
      <w:r w:rsidRPr="00A57785">
        <w:rPr>
          <w:rFonts w:ascii="Times New Roman" w:hAnsi="Times New Roman" w:cs="Times New Roman"/>
        </w:rPr>
        <w:t xml:space="preserve"> V. (2000). Authentic materials: Selection and implementation in exercise language training. Forum, 38(2), 20-25</w:t>
      </w:r>
    </w:p>
    <w:p w14:paraId="030FFFF7" w14:textId="77777777" w:rsidR="005810AE" w:rsidRPr="00A57785" w:rsidRDefault="005810AE" w:rsidP="005810AE">
      <w:pPr>
        <w:rPr>
          <w:rFonts w:ascii="Times New Roman" w:hAnsi="Times New Roman" w:cs="Times New Roman"/>
        </w:rPr>
      </w:pPr>
      <w:r w:rsidRPr="00A57785">
        <w:rPr>
          <w:rFonts w:ascii="Times New Roman" w:hAnsi="Times New Roman" w:cs="Times New Roman"/>
        </w:rPr>
        <w:t>Hedge, T. (2005). Writing, A rich source of ideas for the teaching and learning of writing skills, using a framework that includes both “process” and “product” considerations.  Birmingham: The university of Birmingham.</w:t>
      </w:r>
    </w:p>
    <w:p w14:paraId="17DB66CC" w14:textId="77777777" w:rsidR="005810AE" w:rsidRPr="00A57785" w:rsidRDefault="005810AE" w:rsidP="005810AE">
      <w:pPr>
        <w:rPr>
          <w:rFonts w:ascii="Times New Roman" w:hAnsi="Times New Roman" w:cs="Times New Roman"/>
        </w:rPr>
      </w:pPr>
      <w:proofErr w:type="spellStart"/>
      <w:r w:rsidRPr="00A57785">
        <w:rPr>
          <w:rFonts w:ascii="Times New Roman" w:hAnsi="Times New Roman" w:cs="Times New Roman"/>
        </w:rPr>
        <w:t>Jacobsan</w:t>
      </w:r>
      <w:proofErr w:type="spellEnd"/>
      <w:r w:rsidRPr="00A57785">
        <w:rPr>
          <w:rFonts w:ascii="Times New Roman" w:hAnsi="Times New Roman" w:cs="Times New Roman"/>
        </w:rPr>
        <w:t xml:space="preserve">, E., </w:t>
      </w:r>
      <w:proofErr w:type="spellStart"/>
      <w:r w:rsidRPr="00A57785">
        <w:rPr>
          <w:rFonts w:ascii="Times New Roman" w:hAnsi="Times New Roman" w:cs="Times New Roman"/>
        </w:rPr>
        <w:t>Degener</w:t>
      </w:r>
      <w:proofErr w:type="spellEnd"/>
      <w:r w:rsidRPr="00A57785">
        <w:rPr>
          <w:rFonts w:ascii="Times New Roman" w:hAnsi="Times New Roman" w:cs="Times New Roman"/>
        </w:rPr>
        <w:t>, S., &amp;Purcell-Gates, V. (2003). Creating authentic materials and activities for the adult literacy classroom: A handbook for practitioners. Boston, MA: NCSALL.</w:t>
      </w:r>
    </w:p>
    <w:p w14:paraId="57035F33" w14:textId="77777777" w:rsidR="005810AE" w:rsidRPr="00A57785" w:rsidRDefault="005810AE" w:rsidP="005810AE">
      <w:pPr>
        <w:rPr>
          <w:rFonts w:ascii="Times New Roman" w:hAnsi="Times New Roman" w:cs="Times New Roman"/>
        </w:rPr>
      </w:pPr>
      <w:proofErr w:type="spellStart"/>
      <w:r w:rsidRPr="00A57785">
        <w:rPr>
          <w:rFonts w:ascii="Times New Roman" w:hAnsi="Times New Roman" w:cs="Times New Roman"/>
        </w:rPr>
        <w:t>Maley</w:t>
      </w:r>
      <w:proofErr w:type="spellEnd"/>
      <w:r w:rsidRPr="00A57785">
        <w:rPr>
          <w:rFonts w:ascii="Times New Roman" w:hAnsi="Times New Roman" w:cs="Times New Roman"/>
        </w:rPr>
        <w:t xml:space="preserve">, A. (2009). Creative writing for language learners (and teachers). Retrieved from </w:t>
      </w:r>
      <w:hyperlink r:id="rId6" w:history="1">
        <w:r w:rsidRPr="00A57785">
          <w:rPr>
            <w:rStyle w:val="Hyperlink"/>
            <w:rFonts w:ascii="Times New Roman" w:hAnsi="Times New Roman" w:cs="Times New Roman"/>
          </w:rPr>
          <w:t>http://www.teachingenglish.org.uk/print/10479</w:t>
        </w:r>
      </w:hyperlink>
      <w:r w:rsidRPr="00A57785">
        <w:rPr>
          <w:rFonts w:ascii="Times New Roman" w:hAnsi="Times New Roman" w:cs="Times New Roman"/>
        </w:rPr>
        <w:t>.</w:t>
      </w:r>
    </w:p>
    <w:p w14:paraId="3768161F" w14:textId="77777777" w:rsidR="005810AE" w:rsidRPr="00A57785" w:rsidRDefault="005810AE" w:rsidP="005810AE">
      <w:pPr>
        <w:rPr>
          <w:rFonts w:ascii="Times New Roman" w:hAnsi="Times New Roman" w:cs="Times New Roman"/>
        </w:rPr>
      </w:pPr>
      <w:proofErr w:type="spellStart"/>
      <w:r w:rsidRPr="00A57785">
        <w:rPr>
          <w:rFonts w:ascii="Times New Roman" w:hAnsi="Times New Roman" w:cs="Times New Roman"/>
        </w:rPr>
        <w:t>Maroko</w:t>
      </w:r>
      <w:proofErr w:type="spellEnd"/>
      <w:r w:rsidRPr="00A57785">
        <w:rPr>
          <w:rFonts w:ascii="Times New Roman" w:hAnsi="Times New Roman" w:cs="Times New Roman"/>
        </w:rPr>
        <w:t xml:space="preserve">, G.M. (2010). The authentic materials approach in the teaching of functional writing in the classroom. In R. </w:t>
      </w:r>
      <w:proofErr w:type="spellStart"/>
      <w:r w:rsidRPr="00A57785">
        <w:rPr>
          <w:rFonts w:ascii="Times New Roman" w:hAnsi="Times New Roman" w:cs="Times New Roman"/>
        </w:rPr>
        <w:t>Reinelt</w:t>
      </w:r>
      <w:proofErr w:type="spellEnd"/>
      <w:r w:rsidRPr="00A57785">
        <w:rPr>
          <w:rFonts w:ascii="Times New Roman" w:hAnsi="Times New Roman" w:cs="Times New Roman"/>
        </w:rPr>
        <w:t xml:space="preserve"> (Ed</w:t>
      </w:r>
      <w:proofErr w:type="gramStart"/>
      <w:r w:rsidRPr="00A57785">
        <w:rPr>
          <w:rFonts w:ascii="Times New Roman" w:hAnsi="Times New Roman" w:cs="Times New Roman"/>
        </w:rPr>
        <w:t>),  The</w:t>
      </w:r>
      <w:proofErr w:type="gramEnd"/>
      <w:r w:rsidRPr="00A57785">
        <w:rPr>
          <w:rFonts w:ascii="Times New Roman" w:hAnsi="Times New Roman" w:cs="Times New Roman"/>
        </w:rPr>
        <w:t xml:space="preserve"> new decade and (2</w:t>
      </w:r>
      <w:r w:rsidRPr="00A57785">
        <w:rPr>
          <w:rFonts w:ascii="Times New Roman" w:hAnsi="Times New Roman" w:cs="Times New Roman"/>
          <w:vertAlign w:val="superscript"/>
        </w:rPr>
        <w:t>nd</w:t>
      </w:r>
      <w:r w:rsidRPr="00A57785">
        <w:rPr>
          <w:rFonts w:ascii="Times New Roman" w:hAnsi="Times New Roman" w:cs="Times New Roman"/>
        </w:rPr>
        <w:t xml:space="preserve">) FL teaching: The initial phase (pp. 71-87). EU, Matsuyama, Japan: Rudolf </w:t>
      </w:r>
      <w:proofErr w:type="spellStart"/>
      <w:r w:rsidRPr="00A57785">
        <w:rPr>
          <w:rFonts w:ascii="Times New Roman" w:hAnsi="Times New Roman" w:cs="Times New Roman"/>
        </w:rPr>
        <w:t>Reinelt</w:t>
      </w:r>
      <w:proofErr w:type="spellEnd"/>
      <w:r w:rsidRPr="00A57785">
        <w:rPr>
          <w:rFonts w:ascii="Times New Roman" w:hAnsi="Times New Roman" w:cs="Times New Roman"/>
        </w:rPr>
        <w:t xml:space="preserve"> Research Laboratory.</w:t>
      </w:r>
    </w:p>
    <w:p w14:paraId="2F258100" w14:textId="77777777" w:rsidR="005810AE" w:rsidRPr="00A57785" w:rsidRDefault="005810AE" w:rsidP="005810AE">
      <w:pPr>
        <w:rPr>
          <w:rFonts w:ascii="Times New Roman" w:hAnsi="Times New Roman" w:cs="Times New Roman"/>
        </w:rPr>
      </w:pPr>
      <w:r w:rsidRPr="00A57785">
        <w:rPr>
          <w:rFonts w:ascii="Times New Roman" w:hAnsi="Times New Roman" w:cs="Times New Roman"/>
        </w:rPr>
        <w:t xml:space="preserve">McDonough, J., </w:t>
      </w:r>
      <w:proofErr w:type="gramStart"/>
      <w:r w:rsidRPr="00A57785">
        <w:rPr>
          <w:rFonts w:ascii="Times New Roman" w:hAnsi="Times New Roman" w:cs="Times New Roman"/>
        </w:rPr>
        <w:t>Shaw ,</w:t>
      </w:r>
      <w:proofErr w:type="gramEnd"/>
      <w:r w:rsidRPr="00A57785">
        <w:rPr>
          <w:rFonts w:ascii="Times New Roman" w:hAnsi="Times New Roman" w:cs="Times New Roman"/>
        </w:rPr>
        <w:t xml:space="preserve"> C., &amp; Masuhara, H. (2012). Materials and methods in ELT. Malden, MA: John Wiley &amp; Sons, Inc</w:t>
      </w:r>
    </w:p>
    <w:p w14:paraId="4CD29964" w14:textId="77777777" w:rsidR="005810AE" w:rsidRPr="00A57785" w:rsidRDefault="005810AE" w:rsidP="005810AE">
      <w:pPr>
        <w:rPr>
          <w:rFonts w:ascii="Times New Roman" w:hAnsi="Times New Roman" w:cs="Times New Roman"/>
        </w:rPr>
      </w:pPr>
      <w:proofErr w:type="spellStart"/>
      <w:r w:rsidRPr="00A57785">
        <w:rPr>
          <w:rFonts w:ascii="Times New Roman" w:hAnsi="Times New Roman" w:cs="Times New Roman"/>
        </w:rPr>
        <w:t>Mukundan</w:t>
      </w:r>
      <w:proofErr w:type="spellEnd"/>
      <w:r w:rsidRPr="00A57785">
        <w:rPr>
          <w:rFonts w:ascii="Times New Roman" w:hAnsi="Times New Roman" w:cs="Times New Roman"/>
        </w:rPr>
        <w:t xml:space="preserve">, J., </w:t>
      </w:r>
      <w:proofErr w:type="gramStart"/>
      <w:r w:rsidRPr="00A57785">
        <w:rPr>
          <w:rFonts w:ascii="Times New Roman" w:hAnsi="Times New Roman" w:cs="Times New Roman"/>
        </w:rPr>
        <w:t xml:space="preserve">&amp;  </w:t>
      </w:r>
      <w:proofErr w:type="spellStart"/>
      <w:r w:rsidRPr="00A57785">
        <w:rPr>
          <w:rFonts w:ascii="Times New Roman" w:hAnsi="Times New Roman" w:cs="Times New Roman"/>
        </w:rPr>
        <w:t>Nimehchisalem</w:t>
      </w:r>
      <w:proofErr w:type="spellEnd"/>
      <w:proofErr w:type="gramEnd"/>
      <w:r w:rsidRPr="00A57785">
        <w:rPr>
          <w:rFonts w:ascii="Times New Roman" w:hAnsi="Times New Roman" w:cs="Times New Roman"/>
        </w:rPr>
        <w:t xml:space="preserve">, V. (2013). Materials for writing was this the case of the runaway bandwagon? In B. Tomlinson (Ed), Applied linguistics and materials development (pp. 213-230). Chennai, India: </w:t>
      </w:r>
      <w:proofErr w:type="spellStart"/>
      <w:r w:rsidRPr="00A57785">
        <w:rPr>
          <w:rFonts w:ascii="Times New Roman" w:hAnsi="Times New Roman" w:cs="Times New Roman"/>
        </w:rPr>
        <w:t>Bloomsburry</w:t>
      </w:r>
      <w:proofErr w:type="spellEnd"/>
      <w:r w:rsidRPr="00A57785">
        <w:rPr>
          <w:rFonts w:ascii="Times New Roman" w:hAnsi="Times New Roman" w:cs="Times New Roman"/>
        </w:rPr>
        <w:t xml:space="preserve"> Academic.</w:t>
      </w:r>
    </w:p>
    <w:p w14:paraId="7CC233EF" w14:textId="19254EDD" w:rsidR="006B153D" w:rsidRPr="00A57785" w:rsidRDefault="006B153D">
      <w:pPr>
        <w:rPr>
          <w:rFonts w:ascii="Times New Roman" w:hAnsi="Times New Roman" w:cs="Times New Roman"/>
        </w:rPr>
      </w:pPr>
    </w:p>
    <w:p w14:paraId="46E84525" w14:textId="77777777" w:rsidR="006B153D" w:rsidRPr="00A57785" w:rsidRDefault="006B153D" w:rsidP="006B153D">
      <w:pPr>
        <w:jc w:val="center"/>
        <w:rPr>
          <w:rFonts w:ascii="Times New Roman" w:hAnsi="Times New Roman" w:cs="Times New Roman"/>
          <w:b/>
          <w:bCs/>
        </w:rPr>
      </w:pPr>
      <w:r w:rsidRPr="00A57785">
        <w:rPr>
          <w:rFonts w:ascii="Times New Roman" w:hAnsi="Times New Roman" w:cs="Times New Roman"/>
          <w:b/>
          <w:bCs/>
        </w:rPr>
        <w:lastRenderedPageBreak/>
        <w:t>Home assignment</w:t>
      </w:r>
    </w:p>
    <w:p w14:paraId="57B16F16" w14:textId="77777777" w:rsidR="006B153D" w:rsidRPr="00A57785" w:rsidRDefault="006B153D" w:rsidP="006B153D">
      <w:pPr>
        <w:jc w:val="both"/>
        <w:rPr>
          <w:rFonts w:ascii="Times New Roman" w:hAnsi="Times New Roman" w:cs="Times New Roman"/>
        </w:rPr>
      </w:pPr>
      <w:r w:rsidRPr="00A57785">
        <w:rPr>
          <w:rFonts w:ascii="Times New Roman" w:hAnsi="Times New Roman" w:cs="Times New Roman"/>
          <w:b/>
          <w:bCs/>
        </w:rPr>
        <w:t>Reflection task</w:t>
      </w:r>
    </w:p>
    <w:p w14:paraId="4CFF863E" w14:textId="11EBDED6" w:rsidR="006B153D" w:rsidRPr="00A57785" w:rsidRDefault="006B153D" w:rsidP="006B153D">
      <w:pPr>
        <w:jc w:val="both"/>
        <w:rPr>
          <w:rFonts w:ascii="Times New Roman" w:hAnsi="Times New Roman" w:cs="Times New Roman"/>
        </w:rPr>
      </w:pPr>
      <w:r w:rsidRPr="00A57785">
        <w:rPr>
          <w:rFonts w:ascii="Times New Roman" w:hAnsi="Times New Roman" w:cs="Times New Roman"/>
        </w:rPr>
        <w:t xml:space="preserve">Based on what you have learnt from this lecture, write a one-page reflection on what challenges you face in developing writing materials and what types of activities do you usually choose to create and use. </w:t>
      </w:r>
    </w:p>
    <w:p w14:paraId="01CDDDE8" w14:textId="77777777" w:rsidR="006B153D" w:rsidRPr="00A57785" w:rsidRDefault="006B153D" w:rsidP="006B153D">
      <w:pPr>
        <w:jc w:val="both"/>
        <w:rPr>
          <w:rFonts w:ascii="Times New Roman" w:hAnsi="Times New Roman" w:cs="Times New Roman"/>
        </w:rPr>
      </w:pPr>
      <w:r w:rsidRPr="00A57785">
        <w:rPr>
          <w:rFonts w:ascii="Times New Roman" w:hAnsi="Times New Roman" w:cs="Times New Roman"/>
          <w:b/>
          <w:bCs/>
        </w:rPr>
        <w:t>Question/Answer</w:t>
      </w:r>
    </w:p>
    <w:p w14:paraId="51C6B78A" w14:textId="69E20E96" w:rsidR="006B153D" w:rsidRPr="00A57785" w:rsidRDefault="006B153D" w:rsidP="006B153D">
      <w:pPr>
        <w:numPr>
          <w:ilvl w:val="0"/>
          <w:numId w:val="4"/>
        </w:numPr>
        <w:jc w:val="both"/>
        <w:rPr>
          <w:rFonts w:ascii="Times New Roman" w:hAnsi="Times New Roman" w:cs="Times New Roman"/>
        </w:rPr>
      </w:pPr>
      <w:r w:rsidRPr="00A57785">
        <w:rPr>
          <w:rFonts w:ascii="Times New Roman" w:hAnsi="Times New Roman" w:cs="Times New Roman"/>
        </w:rPr>
        <w:t xml:space="preserve">1. What </w:t>
      </w:r>
      <w:r w:rsidR="00A04BD7" w:rsidRPr="00A57785">
        <w:rPr>
          <w:rFonts w:ascii="Times New Roman" w:hAnsi="Times New Roman" w:cs="Times New Roman"/>
        </w:rPr>
        <w:t>approaches are there in teaching writing</w:t>
      </w:r>
      <w:r w:rsidRPr="00A57785">
        <w:rPr>
          <w:rFonts w:ascii="Times New Roman" w:hAnsi="Times New Roman" w:cs="Times New Roman"/>
        </w:rPr>
        <w:t>?</w:t>
      </w:r>
      <w:r w:rsidR="00A04BD7" w:rsidRPr="00A57785">
        <w:rPr>
          <w:rFonts w:ascii="Times New Roman" w:hAnsi="Times New Roman" w:cs="Times New Roman"/>
        </w:rPr>
        <w:t xml:space="preserve"> What are the strengths and weaknesses of each?</w:t>
      </w:r>
    </w:p>
    <w:p w14:paraId="4F7C140F" w14:textId="16A4C37A" w:rsidR="006B153D" w:rsidRPr="00A57785" w:rsidRDefault="006B153D" w:rsidP="006B153D">
      <w:pPr>
        <w:numPr>
          <w:ilvl w:val="0"/>
          <w:numId w:val="4"/>
        </w:numPr>
        <w:jc w:val="both"/>
        <w:rPr>
          <w:rFonts w:ascii="Times New Roman" w:hAnsi="Times New Roman" w:cs="Times New Roman"/>
        </w:rPr>
      </w:pPr>
      <w:r w:rsidRPr="00A57785">
        <w:rPr>
          <w:rFonts w:ascii="Times New Roman" w:hAnsi="Times New Roman" w:cs="Times New Roman"/>
        </w:rPr>
        <w:t xml:space="preserve">2. </w:t>
      </w:r>
      <w:r w:rsidR="007A2E3B" w:rsidRPr="00A57785">
        <w:rPr>
          <w:rFonts w:ascii="Times New Roman" w:hAnsi="Times New Roman" w:cs="Times New Roman"/>
        </w:rPr>
        <w:t>What types of writing do you know?</w:t>
      </w:r>
    </w:p>
    <w:p w14:paraId="661A55A5" w14:textId="4C87EE33" w:rsidR="006B153D" w:rsidRPr="00A57785" w:rsidRDefault="006B153D" w:rsidP="006B153D">
      <w:pPr>
        <w:numPr>
          <w:ilvl w:val="0"/>
          <w:numId w:val="4"/>
        </w:numPr>
        <w:jc w:val="both"/>
        <w:rPr>
          <w:rFonts w:ascii="Times New Roman" w:hAnsi="Times New Roman" w:cs="Times New Roman"/>
        </w:rPr>
      </w:pPr>
      <w:r w:rsidRPr="00A57785">
        <w:rPr>
          <w:rFonts w:ascii="Times New Roman" w:hAnsi="Times New Roman" w:cs="Times New Roman"/>
        </w:rPr>
        <w:t xml:space="preserve">3. What are the qualities of </w:t>
      </w:r>
      <w:r w:rsidR="00C67462">
        <w:rPr>
          <w:rFonts w:ascii="Times New Roman" w:hAnsi="Times New Roman" w:cs="Times New Roman"/>
        </w:rPr>
        <w:t>writing</w:t>
      </w:r>
      <w:r w:rsidRPr="00A57785">
        <w:rPr>
          <w:rFonts w:ascii="Times New Roman" w:hAnsi="Times New Roman" w:cs="Times New Roman"/>
        </w:rPr>
        <w:t xml:space="preserve"> tasks?</w:t>
      </w:r>
    </w:p>
    <w:p w14:paraId="1B547EC0" w14:textId="77777777" w:rsidR="006B153D" w:rsidRPr="00A57785" w:rsidRDefault="006B153D" w:rsidP="006B153D">
      <w:pPr>
        <w:jc w:val="both"/>
        <w:rPr>
          <w:rFonts w:ascii="Times New Roman" w:hAnsi="Times New Roman" w:cs="Times New Roman"/>
        </w:rPr>
      </w:pPr>
      <w:r w:rsidRPr="00A57785">
        <w:rPr>
          <w:rFonts w:ascii="Times New Roman" w:hAnsi="Times New Roman" w:cs="Times New Roman"/>
          <w:b/>
          <w:bCs/>
        </w:rPr>
        <w:t>A Practical Task</w:t>
      </w:r>
    </w:p>
    <w:p w14:paraId="138F3D21" w14:textId="24982640" w:rsidR="006B153D" w:rsidRPr="00A57785" w:rsidRDefault="006B153D" w:rsidP="006B153D">
      <w:pPr>
        <w:jc w:val="both"/>
        <w:rPr>
          <w:rFonts w:ascii="Times New Roman" w:hAnsi="Times New Roman" w:cs="Times New Roman"/>
        </w:rPr>
      </w:pPr>
      <w:r w:rsidRPr="00A57785">
        <w:rPr>
          <w:rFonts w:ascii="Times New Roman" w:hAnsi="Times New Roman" w:cs="Times New Roman"/>
        </w:rPr>
        <w:t>Within the selected branch of ESP, develop a</w:t>
      </w:r>
      <w:r w:rsidR="00C67462">
        <w:rPr>
          <w:rFonts w:ascii="Times New Roman" w:hAnsi="Times New Roman" w:cs="Times New Roman"/>
        </w:rPr>
        <w:t xml:space="preserve"> writing</w:t>
      </w:r>
      <w:r w:rsidRPr="00A57785">
        <w:rPr>
          <w:rFonts w:ascii="Times New Roman" w:hAnsi="Times New Roman" w:cs="Times New Roman"/>
        </w:rPr>
        <w:t xml:space="preserve"> material and use it with your students. Collect their feedback by asking the questions based on what you have learnt in this lecture.</w:t>
      </w:r>
    </w:p>
    <w:p w14:paraId="474F43C9" w14:textId="083BFCA8" w:rsidR="006B153D" w:rsidRPr="00A57785" w:rsidRDefault="006B153D">
      <w:pPr>
        <w:rPr>
          <w:rFonts w:ascii="Times New Roman" w:hAnsi="Times New Roman" w:cs="Times New Roman"/>
        </w:rPr>
      </w:pPr>
    </w:p>
    <w:p w14:paraId="00585CED" w14:textId="77777777" w:rsidR="00A57785" w:rsidRPr="00A57785" w:rsidRDefault="00A57785">
      <w:pPr>
        <w:rPr>
          <w:rFonts w:ascii="Times New Roman" w:hAnsi="Times New Roman" w:cs="Times New Roman"/>
        </w:rPr>
      </w:pPr>
      <w:bookmarkStart w:id="0" w:name="_GoBack"/>
      <w:bookmarkEnd w:id="0"/>
    </w:p>
    <w:sectPr w:rsidR="00A57785" w:rsidRPr="00A577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03DD1"/>
    <w:multiLevelType w:val="hybridMultilevel"/>
    <w:tmpl w:val="D14877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7CA36E6"/>
    <w:multiLevelType w:val="hybridMultilevel"/>
    <w:tmpl w:val="965A6B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20C3961"/>
    <w:multiLevelType w:val="hybridMultilevel"/>
    <w:tmpl w:val="DB70F2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C4C6D79"/>
    <w:multiLevelType w:val="hybridMultilevel"/>
    <w:tmpl w:val="00A4D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DA34AA"/>
    <w:multiLevelType w:val="hybridMultilevel"/>
    <w:tmpl w:val="555AD0C6"/>
    <w:lvl w:ilvl="0" w:tplc="C3565B02">
      <w:start w:val="1"/>
      <w:numFmt w:val="bullet"/>
      <w:lvlText w:val=""/>
      <w:lvlJc w:val="left"/>
      <w:pPr>
        <w:tabs>
          <w:tab w:val="num" w:pos="720"/>
        </w:tabs>
        <w:ind w:left="720" w:hanging="360"/>
      </w:pPr>
      <w:rPr>
        <w:rFonts w:ascii="Wingdings 2" w:hAnsi="Wingdings 2" w:hint="default"/>
      </w:rPr>
    </w:lvl>
    <w:lvl w:ilvl="1" w:tplc="B0E61C38" w:tentative="1">
      <w:start w:val="1"/>
      <w:numFmt w:val="bullet"/>
      <w:lvlText w:val=""/>
      <w:lvlJc w:val="left"/>
      <w:pPr>
        <w:tabs>
          <w:tab w:val="num" w:pos="1440"/>
        </w:tabs>
        <w:ind w:left="1440" w:hanging="360"/>
      </w:pPr>
      <w:rPr>
        <w:rFonts w:ascii="Wingdings 2" w:hAnsi="Wingdings 2" w:hint="default"/>
      </w:rPr>
    </w:lvl>
    <w:lvl w:ilvl="2" w:tplc="0838A980" w:tentative="1">
      <w:start w:val="1"/>
      <w:numFmt w:val="bullet"/>
      <w:lvlText w:val=""/>
      <w:lvlJc w:val="left"/>
      <w:pPr>
        <w:tabs>
          <w:tab w:val="num" w:pos="2160"/>
        </w:tabs>
        <w:ind w:left="2160" w:hanging="360"/>
      </w:pPr>
      <w:rPr>
        <w:rFonts w:ascii="Wingdings 2" w:hAnsi="Wingdings 2" w:hint="default"/>
      </w:rPr>
    </w:lvl>
    <w:lvl w:ilvl="3" w:tplc="FFA8713E" w:tentative="1">
      <w:start w:val="1"/>
      <w:numFmt w:val="bullet"/>
      <w:lvlText w:val=""/>
      <w:lvlJc w:val="left"/>
      <w:pPr>
        <w:tabs>
          <w:tab w:val="num" w:pos="2880"/>
        </w:tabs>
        <w:ind w:left="2880" w:hanging="360"/>
      </w:pPr>
      <w:rPr>
        <w:rFonts w:ascii="Wingdings 2" w:hAnsi="Wingdings 2" w:hint="default"/>
      </w:rPr>
    </w:lvl>
    <w:lvl w:ilvl="4" w:tplc="D3F29E78" w:tentative="1">
      <w:start w:val="1"/>
      <w:numFmt w:val="bullet"/>
      <w:lvlText w:val=""/>
      <w:lvlJc w:val="left"/>
      <w:pPr>
        <w:tabs>
          <w:tab w:val="num" w:pos="3600"/>
        </w:tabs>
        <w:ind w:left="3600" w:hanging="360"/>
      </w:pPr>
      <w:rPr>
        <w:rFonts w:ascii="Wingdings 2" w:hAnsi="Wingdings 2" w:hint="default"/>
      </w:rPr>
    </w:lvl>
    <w:lvl w:ilvl="5" w:tplc="12F6E4F8" w:tentative="1">
      <w:start w:val="1"/>
      <w:numFmt w:val="bullet"/>
      <w:lvlText w:val=""/>
      <w:lvlJc w:val="left"/>
      <w:pPr>
        <w:tabs>
          <w:tab w:val="num" w:pos="4320"/>
        </w:tabs>
        <w:ind w:left="4320" w:hanging="360"/>
      </w:pPr>
      <w:rPr>
        <w:rFonts w:ascii="Wingdings 2" w:hAnsi="Wingdings 2" w:hint="default"/>
      </w:rPr>
    </w:lvl>
    <w:lvl w:ilvl="6" w:tplc="A7482538" w:tentative="1">
      <w:start w:val="1"/>
      <w:numFmt w:val="bullet"/>
      <w:lvlText w:val=""/>
      <w:lvlJc w:val="left"/>
      <w:pPr>
        <w:tabs>
          <w:tab w:val="num" w:pos="5040"/>
        </w:tabs>
        <w:ind w:left="5040" w:hanging="360"/>
      </w:pPr>
      <w:rPr>
        <w:rFonts w:ascii="Wingdings 2" w:hAnsi="Wingdings 2" w:hint="default"/>
      </w:rPr>
    </w:lvl>
    <w:lvl w:ilvl="7" w:tplc="1D4AE536" w:tentative="1">
      <w:start w:val="1"/>
      <w:numFmt w:val="bullet"/>
      <w:lvlText w:val=""/>
      <w:lvlJc w:val="left"/>
      <w:pPr>
        <w:tabs>
          <w:tab w:val="num" w:pos="5760"/>
        </w:tabs>
        <w:ind w:left="5760" w:hanging="360"/>
      </w:pPr>
      <w:rPr>
        <w:rFonts w:ascii="Wingdings 2" w:hAnsi="Wingdings 2" w:hint="default"/>
      </w:rPr>
    </w:lvl>
    <w:lvl w:ilvl="8" w:tplc="DC740D82"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69EA14E4"/>
    <w:multiLevelType w:val="hybridMultilevel"/>
    <w:tmpl w:val="5FFE1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93A"/>
    <w:rsid w:val="00037A9B"/>
    <w:rsid w:val="00120BBE"/>
    <w:rsid w:val="001768F8"/>
    <w:rsid w:val="00283FE6"/>
    <w:rsid w:val="002E7D90"/>
    <w:rsid w:val="003112AA"/>
    <w:rsid w:val="00332364"/>
    <w:rsid w:val="00535329"/>
    <w:rsid w:val="00542DE8"/>
    <w:rsid w:val="00573EF0"/>
    <w:rsid w:val="005810AE"/>
    <w:rsid w:val="00583A91"/>
    <w:rsid w:val="005B2F5B"/>
    <w:rsid w:val="005F1593"/>
    <w:rsid w:val="00636D71"/>
    <w:rsid w:val="006B153D"/>
    <w:rsid w:val="007A2E3B"/>
    <w:rsid w:val="007A6458"/>
    <w:rsid w:val="007D0951"/>
    <w:rsid w:val="00823F7C"/>
    <w:rsid w:val="008959A1"/>
    <w:rsid w:val="008A1347"/>
    <w:rsid w:val="008F0B45"/>
    <w:rsid w:val="0096778A"/>
    <w:rsid w:val="00991A84"/>
    <w:rsid w:val="009A2046"/>
    <w:rsid w:val="00A04BD7"/>
    <w:rsid w:val="00A57785"/>
    <w:rsid w:val="00AE55C7"/>
    <w:rsid w:val="00B63C53"/>
    <w:rsid w:val="00BA5289"/>
    <w:rsid w:val="00BB153E"/>
    <w:rsid w:val="00C2105C"/>
    <w:rsid w:val="00C6257E"/>
    <w:rsid w:val="00C67462"/>
    <w:rsid w:val="00CB3659"/>
    <w:rsid w:val="00D20EB8"/>
    <w:rsid w:val="00D6293A"/>
    <w:rsid w:val="00D664F6"/>
    <w:rsid w:val="00E04FB9"/>
    <w:rsid w:val="00E45F9F"/>
    <w:rsid w:val="00E53594"/>
    <w:rsid w:val="00E669D9"/>
    <w:rsid w:val="00E704D3"/>
    <w:rsid w:val="00F241C9"/>
    <w:rsid w:val="00F315F0"/>
    <w:rsid w:val="00F53E07"/>
    <w:rsid w:val="00F54164"/>
    <w:rsid w:val="00F8549C"/>
    <w:rsid w:val="00FC7C88"/>
    <w:rsid w:val="00FF5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CAD94"/>
  <w15:chartTrackingRefBased/>
  <w15:docId w15:val="{9392C23A-ABC0-400E-BF7C-8AFEEF73C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10AE"/>
    <w:pPr>
      <w:spacing w:after="200" w:line="276" w:lineRule="auto"/>
      <w:ind w:left="720"/>
      <w:contextualSpacing/>
    </w:pPr>
    <w:rPr>
      <w:rFonts w:eastAsiaTheme="minorEastAsia"/>
      <w:lang w:val="ru-RU" w:eastAsia="ko-KR"/>
    </w:rPr>
  </w:style>
  <w:style w:type="character" w:styleId="Hyperlink">
    <w:name w:val="Hyperlink"/>
    <w:basedOn w:val="DefaultParagraphFont"/>
    <w:uiPriority w:val="99"/>
    <w:unhideWhenUsed/>
    <w:rsid w:val="005810AE"/>
    <w:rPr>
      <w:color w:val="0563C1" w:themeColor="hyperlink"/>
      <w:u w:val="single"/>
    </w:rPr>
  </w:style>
  <w:style w:type="paragraph" w:styleId="HTMLPreformatted">
    <w:name w:val="HTML Preformatted"/>
    <w:basedOn w:val="Normal"/>
    <w:link w:val="HTMLPreformattedChar"/>
    <w:uiPriority w:val="99"/>
    <w:unhideWhenUsed/>
    <w:rsid w:val="00991A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ko-KR"/>
    </w:rPr>
  </w:style>
  <w:style w:type="character" w:customStyle="1" w:styleId="HTMLPreformattedChar">
    <w:name w:val="HTML Preformatted Char"/>
    <w:basedOn w:val="DefaultParagraphFont"/>
    <w:link w:val="HTMLPreformatted"/>
    <w:uiPriority w:val="99"/>
    <w:rsid w:val="00991A84"/>
    <w:rPr>
      <w:rFonts w:ascii="Courier New" w:eastAsia="Times New Roman" w:hAnsi="Courier New" w:cs="Courier New"/>
      <w:sz w:val="20"/>
      <w:szCs w:val="20"/>
      <w:lang w:val="ru-RU"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eachingenglish.org.uk/print/10479"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707</TotalTime>
  <Pages>1</Pages>
  <Words>1118</Words>
  <Characters>6374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46</cp:revision>
  <dcterms:created xsi:type="dcterms:W3CDTF">2019-06-09T12:29:00Z</dcterms:created>
  <dcterms:modified xsi:type="dcterms:W3CDTF">2019-06-25T20:17:00Z</dcterms:modified>
</cp:coreProperties>
</file>