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308" w:rsidRPr="00170308" w:rsidRDefault="00280142" w:rsidP="00DC1C96">
      <w:pPr>
        <w:spacing w:after="0" w:line="240" w:lineRule="auto"/>
        <w:jc w:val="right"/>
        <w:rPr>
          <w:rFonts w:ascii="Times New Roman" w:hAnsi="Times New Roman" w:cs="Times New Roman"/>
          <w:b/>
          <w:sz w:val="28"/>
          <w:szCs w:val="28"/>
          <w:lang w:val="en-US"/>
        </w:rPr>
      </w:pPr>
      <w:r>
        <w:rPr>
          <w:rFonts w:ascii="Times New Roman" w:hAnsi="Times New Roman" w:cs="Times New Roman"/>
          <w:b/>
          <w:sz w:val="28"/>
          <w:szCs w:val="28"/>
          <w:lang w:val="en-US"/>
        </w:rPr>
        <w:t>Chapter</w:t>
      </w:r>
      <w:r w:rsidR="00170308" w:rsidRPr="00170308">
        <w:rPr>
          <w:rFonts w:ascii="Times New Roman" w:hAnsi="Times New Roman" w:cs="Times New Roman"/>
          <w:b/>
          <w:sz w:val="28"/>
          <w:szCs w:val="28"/>
          <w:lang w:val="en-US"/>
        </w:rPr>
        <w:t xml:space="preserve"> </w:t>
      </w:r>
      <w:r w:rsidR="00743A35">
        <w:rPr>
          <w:rFonts w:ascii="Times New Roman" w:hAnsi="Times New Roman" w:cs="Times New Roman"/>
          <w:b/>
          <w:sz w:val="28"/>
          <w:szCs w:val="28"/>
          <w:lang w:val="en-US"/>
        </w:rPr>
        <w:t>4</w:t>
      </w:r>
      <w:r w:rsidR="00170308" w:rsidRPr="00170308">
        <w:rPr>
          <w:rFonts w:ascii="Times New Roman" w:hAnsi="Times New Roman" w:cs="Times New Roman"/>
          <w:b/>
          <w:sz w:val="28"/>
          <w:szCs w:val="28"/>
          <w:lang w:val="en-US"/>
        </w:rPr>
        <w:t xml:space="preserve"> </w:t>
      </w:r>
    </w:p>
    <w:p w:rsidR="00743A35" w:rsidRDefault="00743A35" w:rsidP="00743A35">
      <w:pPr>
        <w:spacing w:after="0" w:line="240" w:lineRule="auto"/>
        <w:jc w:val="right"/>
        <w:rPr>
          <w:rFonts w:ascii="Times New Roman" w:hAnsi="Times New Roman" w:cs="Times New Roman"/>
          <w:b/>
          <w:bCs/>
          <w:sz w:val="28"/>
          <w:szCs w:val="28"/>
          <w:lang w:val="en-US"/>
        </w:rPr>
      </w:pPr>
      <w:r w:rsidRPr="00743A35">
        <w:rPr>
          <w:rFonts w:ascii="Times New Roman" w:hAnsi="Times New Roman" w:cs="Times New Roman"/>
          <w:b/>
          <w:bCs/>
          <w:sz w:val="28"/>
          <w:szCs w:val="28"/>
          <w:lang w:val="en-US"/>
        </w:rPr>
        <w:t xml:space="preserve">Personal finance; </w:t>
      </w:r>
    </w:p>
    <w:p w:rsidR="00743A35" w:rsidRPr="00743A35" w:rsidRDefault="00743A35" w:rsidP="00743A35">
      <w:pPr>
        <w:spacing w:after="0" w:line="240" w:lineRule="auto"/>
        <w:jc w:val="right"/>
        <w:rPr>
          <w:rFonts w:ascii="Times New Roman" w:hAnsi="Times New Roman" w:cs="Times New Roman"/>
          <w:b/>
          <w:bCs/>
          <w:sz w:val="28"/>
          <w:szCs w:val="28"/>
        </w:rPr>
      </w:pPr>
      <w:r w:rsidRPr="00743A35">
        <w:rPr>
          <w:rFonts w:ascii="Times New Roman" w:hAnsi="Times New Roman" w:cs="Times New Roman"/>
          <w:b/>
          <w:bCs/>
          <w:sz w:val="28"/>
          <w:szCs w:val="28"/>
          <w:lang w:val="en-US"/>
        </w:rPr>
        <w:t>Traditional banking</w:t>
      </w:r>
    </w:p>
    <w:p w:rsidR="00170308" w:rsidRDefault="00170308" w:rsidP="00DC1C96">
      <w:pPr>
        <w:spacing w:after="0" w:line="240" w:lineRule="auto"/>
        <w:jc w:val="right"/>
        <w:rPr>
          <w:rFonts w:ascii="Times New Roman" w:hAnsi="Times New Roman" w:cs="Times New Roman"/>
          <w:b/>
          <w:sz w:val="28"/>
          <w:szCs w:val="28"/>
          <w:lang w:val="en-US"/>
        </w:rPr>
      </w:pPr>
      <w:r>
        <w:rPr>
          <w:rFonts w:ascii="Times New Roman" w:hAnsi="Times New Roman" w:cs="Times New Roman"/>
          <w:b/>
          <w:sz w:val="28"/>
          <w:szCs w:val="28"/>
          <w:lang w:val="en-US"/>
        </w:rPr>
        <w:t xml:space="preserve">Lecturer: </w:t>
      </w:r>
      <w:proofErr w:type="spellStart"/>
      <w:r>
        <w:rPr>
          <w:rFonts w:ascii="Times New Roman" w:hAnsi="Times New Roman" w:cs="Times New Roman"/>
          <w:b/>
          <w:sz w:val="28"/>
          <w:szCs w:val="28"/>
          <w:lang w:val="en-US"/>
        </w:rPr>
        <w:t>N.</w:t>
      </w:r>
      <w:proofErr w:type="gramStart"/>
      <w:r>
        <w:rPr>
          <w:rFonts w:ascii="Times New Roman" w:hAnsi="Times New Roman" w:cs="Times New Roman"/>
          <w:b/>
          <w:sz w:val="28"/>
          <w:szCs w:val="28"/>
          <w:lang w:val="en-US"/>
        </w:rPr>
        <w:t>A.Mukhitdinova</w:t>
      </w:r>
      <w:proofErr w:type="spellEnd"/>
      <w:proofErr w:type="gramEnd"/>
      <w:r>
        <w:rPr>
          <w:rFonts w:ascii="Times New Roman" w:hAnsi="Times New Roman" w:cs="Times New Roman"/>
          <w:b/>
          <w:sz w:val="28"/>
          <w:szCs w:val="28"/>
          <w:lang w:val="en-US"/>
        </w:rPr>
        <w:t>, PhD</w:t>
      </w:r>
    </w:p>
    <w:p w:rsidR="00170308" w:rsidRDefault="00170308" w:rsidP="00170308">
      <w:pPr>
        <w:jc w:val="right"/>
        <w:rPr>
          <w:rFonts w:ascii="Times New Roman" w:hAnsi="Times New Roman" w:cs="Times New Roman"/>
          <w:b/>
          <w:sz w:val="28"/>
          <w:szCs w:val="28"/>
          <w:lang w:val="en-US"/>
        </w:rPr>
      </w:pPr>
    </w:p>
    <w:p w:rsidR="00E534CF" w:rsidRDefault="00E534CF" w:rsidP="00E534CF">
      <w:pPr>
        <w:rPr>
          <w:rFonts w:ascii="Times New Roman" w:hAnsi="Times New Roman" w:cs="Times New Roman"/>
          <w:b/>
          <w:sz w:val="28"/>
          <w:szCs w:val="28"/>
          <w:lang w:val="en-US"/>
        </w:rPr>
      </w:pPr>
      <w:r w:rsidRPr="00E534CF">
        <w:rPr>
          <w:rFonts w:ascii="Times New Roman" w:hAnsi="Times New Roman" w:cs="Times New Roman"/>
          <w:b/>
          <w:bCs/>
          <w:sz w:val="28"/>
          <w:szCs w:val="28"/>
          <w:lang w:val="en-US"/>
        </w:rPr>
        <w:t>Content:</w:t>
      </w:r>
    </w:p>
    <w:p w:rsidR="00000000" w:rsidRPr="00743A35" w:rsidRDefault="00F74430" w:rsidP="00743A35">
      <w:pPr>
        <w:numPr>
          <w:ilvl w:val="0"/>
          <w:numId w:val="4"/>
        </w:numPr>
        <w:tabs>
          <w:tab w:val="clear" w:pos="720"/>
          <w:tab w:val="num" w:pos="0"/>
        </w:tabs>
        <w:spacing w:after="0" w:line="276" w:lineRule="auto"/>
        <w:ind w:left="284" w:hanging="284"/>
        <w:jc w:val="both"/>
        <w:rPr>
          <w:rFonts w:ascii="Times New Roman" w:hAnsi="Times New Roman" w:cs="Times New Roman"/>
          <w:bCs/>
          <w:color w:val="000000" w:themeColor="text1"/>
          <w:sz w:val="28"/>
          <w:szCs w:val="28"/>
        </w:rPr>
      </w:pPr>
      <w:r w:rsidRPr="00743A35">
        <w:rPr>
          <w:rFonts w:ascii="Times New Roman" w:hAnsi="Times New Roman" w:cs="Times New Roman"/>
          <w:bCs/>
          <w:color w:val="000000" w:themeColor="text1"/>
          <w:sz w:val="28"/>
          <w:szCs w:val="28"/>
          <w:lang w:val="en-US"/>
        </w:rPr>
        <w:t>Traditional banking;</w:t>
      </w:r>
    </w:p>
    <w:p w:rsidR="00000000" w:rsidRPr="00743A35" w:rsidRDefault="00F74430" w:rsidP="00743A35">
      <w:pPr>
        <w:numPr>
          <w:ilvl w:val="0"/>
          <w:numId w:val="4"/>
        </w:numPr>
        <w:tabs>
          <w:tab w:val="clear" w:pos="720"/>
          <w:tab w:val="num" w:pos="0"/>
        </w:tabs>
        <w:spacing w:after="0" w:line="276" w:lineRule="auto"/>
        <w:ind w:left="284" w:hanging="284"/>
        <w:jc w:val="both"/>
        <w:rPr>
          <w:rFonts w:ascii="Times New Roman" w:hAnsi="Times New Roman" w:cs="Times New Roman"/>
          <w:bCs/>
          <w:color w:val="000000" w:themeColor="text1"/>
          <w:sz w:val="28"/>
          <w:szCs w:val="28"/>
        </w:rPr>
      </w:pPr>
      <w:r w:rsidRPr="00743A35">
        <w:rPr>
          <w:rFonts w:ascii="Times New Roman" w:hAnsi="Times New Roman" w:cs="Times New Roman"/>
          <w:bCs/>
          <w:color w:val="000000" w:themeColor="text1"/>
          <w:sz w:val="28"/>
          <w:szCs w:val="28"/>
          <w:lang w:val="en-US"/>
        </w:rPr>
        <w:t>Alternative banking;</w:t>
      </w:r>
    </w:p>
    <w:p w:rsidR="00000000" w:rsidRPr="00743A35" w:rsidRDefault="00F74430" w:rsidP="00743A35">
      <w:pPr>
        <w:numPr>
          <w:ilvl w:val="0"/>
          <w:numId w:val="4"/>
        </w:numPr>
        <w:tabs>
          <w:tab w:val="clear" w:pos="720"/>
          <w:tab w:val="num" w:pos="0"/>
        </w:tabs>
        <w:spacing w:after="0" w:line="276" w:lineRule="auto"/>
        <w:ind w:left="284" w:hanging="284"/>
        <w:jc w:val="both"/>
        <w:rPr>
          <w:rFonts w:ascii="Times New Roman" w:hAnsi="Times New Roman" w:cs="Times New Roman"/>
          <w:bCs/>
          <w:color w:val="000000" w:themeColor="text1"/>
          <w:sz w:val="28"/>
          <w:szCs w:val="28"/>
        </w:rPr>
      </w:pPr>
      <w:r w:rsidRPr="00743A35">
        <w:rPr>
          <w:rFonts w:ascii="Times New Roman" w:hAnsi="Times New Roman" w:cs="Times New Roman"/>
          <w:bCs/>
          <w:color w:val="000000" w:themeColor="text1"/>
          <w:sz w:val="28"/>
          <w:szCs w:val="28"/>
          <w:lang w:val="en-US"/>
        </w:rPr>
        <w:t>Internet banking;</w:t>
      </w:r>
    </w:p>
    <w:p w:rsidR="00000000" w:rsidRPr="00743A35" w:rsidRDefault="00F74430" w:rsidP="00743A35">
      <w:pPr>
        <w:numPr>
          <w:ilvl w:val="0"/>
          <w:numId w:val="4"/>
        </w:numPr>
        <w:tabs>
          <w:tab w:val="clear" w:pos="720"/>
          <w:tab w:val="num" w:pos="0"/>
        </w:tabs>
        <w:spacing w:after="0" w:line="276" w:lineRule="auto"/>
        <w:ind w:left="284" w:hanging="284"/>
        <w:jc w:val="both"/>
        <w:rPr>
          <w:rFonts w:ascii="Times New Roman" w:hAnsi="Times New Roman" w:cs="Times New Roman"/>
          <w:bCs/>
          <w:color w:val="000000" w:themeColor="text1"/>
          <w:sz w:val="28"/>
          <w:szCs w:val="28"/>
        </w:rPr>
      </w:pPr>
      <w:r w:rsidRPr="00743A35">
        <w:rPr>
          <w:rFonts w:ascii="Times New Roman" w:hAnsi="Times New Roman" w:cs="Times New Roman"/>
          <w:bCs/>
          <w:color w:val="000000" w:themeColor="text1"/>
          <w:sz w:val="28"/>
          <w:szCs w:val="28"/>
          <w:lang w:val="en-US"/>
        </w:rPr>
        <w:t>Personal investing;</w:t>
      </w:r>
    </w:p>
    <w:p w:rsidR="00000000" w:rsidRPr="00743A35" w:rsidRDefault="00F74430" w:rsidP="00743A35">
      <w:pPr>
        <w:numPr>
          <w:ilvl w:val="0"/>
          <w:numId w:val="4"/>
        </w:numPr>
        <w:tabs>
          <w:tab w:val="clear" w:pos="720"/>
          <w:tab w:val="num" w:pos="0"/>
        </w:tabs>
        <w:spacing w:after="0" w:line="276" w:lineRule="auto"/>
        <w:ind w:left="284" w:hanging="284"/>
        <w:jc w:val="both"/>
        <w:rPr>
          <w:rFonts w:ascii="Times New Roman" w:hAnsi="Times New Roman" w:cs="Times New Roman"/>
          <w:bCs/>
          <w:color w:val="000000" w:themeColor="text1"/>
          <w:sz w:val="28"/>
          <w:szCs w:val="28"/>
        </w:rPr>
      </w:pPr>
      <w:r w:rsidRPr="00743A35">
        <w:rPr>
          <w:rFonts w:ascii="Times New Roman" w:hAnsi="Times New Roman" w:cs="Times New Roman"/>
          <w:bCs/>
          <w:color w:val="000000" w:themeColor="text1"/>
          <w:sz w:val="28"/>
          <w:szCs w:val="28"/>
          <w:lang w:val="en-US"/>
        </w:rPr>
        <w:t>Derivatives.</w:t>
      </w:r>
    </w:p>
    <w:p w:rsidR="001F0941" w:rsidRPr="00537C8B" w:rsidRDefault="001F0941" w:rsidP="00743A35">
      <w:pPr>
        <w:spacing w:after="0" w:line="276" w:lineRule="auto"/>
        <w:ind w:left="284"/>
        <w:jc w:val="both"/>
        <w:rPr>
          <w:rFonts w:ascii="Times New Roman" w:hAnsi="Times New Roman" w:cs="Times New Roman"/>
          <w:bCs/>
          <w:sz w:val="28"/>
          <w:szCs w:val="28"/>
        </w:rPr>
      </w:pPr>
    </w:p>
    <w:p w:rsidR="007F0731" w:rsidRDefault="00743A35" w:rsidP="00743A35">
      <w:pPr>
        <w:spacing w:after="0" w:line="276" w:lineRule="auto"/>
        <w:jc w:val="center"/>
        <w:rPr>
          <w:rFonts w:ascii="Times New Roman" w:hAnsi="Times New Roman" w:cs="Times New Roman"/>
          <w:bCs/>
          <w:sz w:val="28"/>
          <w:szCs w:val="28"/>
          <w:lang w:val="en-US"/>
        </w:rPr>
      </w:pPr>
      <w:r w:rsidRPr="00743A35">
        <w:rPr>
          <w:rFonts w:ascii="Times New Roman" w:hAnsi="Times New Roman" w:cs="Times New Roman"/>
          <w:b/>
          <w:bCs/>
          <w:sz w:val="28"/>
          <w:szCs w:val="28"/>
          <w:lang w:val="en-US"/>
        </w:rPr>
        <w:t>Traditional banking</w:t>
      </w:r>
    </w:p>
    <w:p w:rsidR="00743A35" w:rsidRDefault="00743A35" w:rsidP="00743A35">
      <w:pPr>
        <w:spacing w:after="0" w:line="276" w:lineRule="auto"/>
        <w:jc w:val="both"/>
        <w:rPr>
          <w:rFonts w:ascii="Times New Roman" w:hAnsi="Times New Roman" w:cs="Times New Roman"/>
          <w:bCs/>
          <w:sz w:val="28"/>
          <w:szCs w:val="28"/>
          <w:lang w:val="en-US"/>
        </w:rPr>
      </w:pPr>
    </w:p>
    <w:p w:rsidR="00743A35" w:rsidRPr="00743A35" w:rsidRDefault="00743A35" w:rsidP="00743A35">
      <w:pPr>
        <w:spacing w:after="0" w:line="276" w:lineRule="auto"/>
        <w:ind w:firstLine="567"/>
        <w:jc w:val="both"/>
        <w:rPr>
          <w:rFonts w:ascii="Times New Roman" w:hAnsi="Times New Roman" w:cs="Times New Roman"/>
          <w:bCs/>
          <w:sz w:val="28"/>
          <w:szCs w:val="28"/>
          <w:lang w:val="en-US"/>
        </w:rPr>
      </w:pPr>
      <w:r w:rsidRPr="00743A35">
        <w:rPr>
          <w:rFonts w:ascii="Times New Roman" w:hAnsi="Times New Roman" w:cs="Times New Roman"/>
          <w:bCs/>
          <w:sz w:val="28"/>
          <w:szCs w:val="28"/>
          <w:lang w:val="en-US"/>
        </w:rPr>
        <w:t>Not so long ago, banking involved going to the bank to conduct whatever business you had to take care of that day. With the rise of the internet, things have changed and the better for the most part. More people than ever have switched to alternative banking without even thinking about what this means. </w:t>
      </w:r>
    </w:p>
    <w:p w:rsidR="00743A35" w:rsidRPr="00743A35" w:rsidRDefault="00743A35" w:rsidP="00743A35">
      <w:pPr>
        <w:spacing w:after="0" w:line="276" w:lineRule="auto"/>
        <w:ind w:firstLine="567"/>
        <w:jc w:val="both"/>
        <w:rPr>
          <w:rFonts w:ascii="Times New Roman" w:hAnsi="Times New Roman" w:cs="Times New Roman"/>
          <w:bCs/>
          <w:sz w:val="28"/>
          <w:szCs w:val="28"/>
          <w:lang w:val="en-US"/>
        </w:rPr>
      </w:pPr>
      <w:r w:rsidRPr="00743A35">
        <w:rPr>
          <w:rFonts w:ascii="Times New Roman" w:hAnsi="Times New Roman" w:cs="Times New Roman"/>
          <w:bCs/>
          <w:sz w:val="28"/>
          <w:szCs w:val="28"/>
          <w:lang w:val="en-US"/>
        </w:rPr>
        <w:t>To help you understand the difference between alternative banking and traditional banking, let’s take a closer look at what each of these involves.</w:t>
      </w:r>
    </w:p>
    <w:p w:rsidR="00743A35" w:rsidRPr="00743A35" w:rsidRDefault="00743A35" w:rsidP="00743A35">
      <w:pPr>
        <w:spacing w:after="0" w:line="276" w:lineRule="auto"/>
        <w:ind w:firstLine="567"/>
        <w:jc w:val="both"/>
        <w:rPr>
          <w:rFonts w:ascii="Times New Roman" w:hAnsi="Times New Roman" w:cs="Times New Roman"/>
          <w:bCs/>
          <w:sz w:val="28"/>
          <w:szCs w:val="28"/>
          <w:lang w:val="en-US"/>
        </w:rPr>
      </w:pPr>
      <w:r w:rsidRPr="00743A35">
        <w:rPr>
          <w:rFonts w:ascii="Times New Roman" w:hAnsi="Times New Roman" w:cs="Times New Roman"/>
          <w:bCs/>
          <w:sz w:val="28"/>
          <w:szCs w:val="28"/>
          <w:lang w:val="en-US"/>
        </w:rPr>
        <w:t>Traditional banking was built on the premise of creating capital. This usually means that traditional banking institutions rely on customers depositing funds into the banking system and then lending these funds to other customers in the form of loans and mortgages. Those availing themselves of loans pay fees and interest on the money they borrow, which generates capital and profits for the bank.</w:t>
      </w:r>
    </w:p>
    <w:p w:rsidR="00743A35" w:rsidRPr="00743A35" w:rsidRDefault="00743A35" w:rsidP="00743A35">
      <w:pPr>
        <w:spacing w:after="0" w:line="276" w:lineRule="auto"/>
        <w:jc w:val="both"/>
        <w:rPr>
          <w:rFonts w:ascii="Times New Roman" w:hAnsi="Times New Roman" w:cs="Times New Roman"/>
          <w:bCs/>
          <w:sz w:val="28"/>
          <w:szCs w:val="28"/>
          <w:lang w:val="en-US"/>
        </w:rPr>
      </w:pPr>
      <w:r w:rsidRPr="00743A35">
        <w:rPr>
          <w:rFonts w:ascii="Times New Roman" w:hAnsi="Times New Roman" w:cs="Times New Roman"/>
          <w:bCs/>
          <w:sz w:val="28"/>
          <w:szCs w:val="28"/>
          <w:lang w:val="en-US"/>
        </w:rPr>
        <w:t>Customers can walk into a bank and deposit or withdraw funds, borrow money and make use of the many other services the banks may offer. These days, however, customers can also perform all of these tasks online but remain in the traditional banking system.</w:t>
      </w:r>
    </w:p>
    <w:p w:rsidR="00743A35" w:rsidRDefault="00743A35" w:rsidP="00743A35">
      <w:pPr>
        <w:spacing w:after="0" w:line="276" w:lineRule="auto"/>
        <w:jc w:val="both"/>
        <w:rPr>
          <w:rFonts w:ascii="Times New Roman" w:hAnsi="Times New Roman" w:cs="Times New Roman"/>
          <w:bCs/>
          <w:sz w:val="28"/>
          <w:szCs w:val="28"/>
          <w:lang w:val="en-US"/>
        </w:rPr>
      </w:pPr>
    </w:p>
    <w:p w:rsidR="00743A35" w:rsidRPr="00743A35" w:rsidRDefault="00743A35" w:rsidP="00743A35">
      <w:pPr>
        <w:spacing w:after="0" w:line="276" w:lineRule="auto"/>
        <w:jc w:val="both"/>
        <w:rPr>
          <w:rFonts w:ascii="Times New Roman" w:hAnsi="Times New Roman" w:cs="Times New Roman"/>
          <w:bCs/>
          <w:sz w:val="28"/>
          <w:szCs w:val="28"/>
          <w:lang w:val="en-US"/>
        </w:rPr>
      </w:pPr>
      <w:r w:rsidRPr="00743A35">
        <w:rPr>
          <w:rFonts w:ascii="Times New Roman" w:hAnsi="Times New Roman" w:cs="Times New Roman"/>
          <w:b/>
          <w:bCs/>
          <w:sz w:val="28"/>
          <w:szCs w:val="28"/>
          <w:lang w:val="en-US"/>
        </w:rPr>
        <w:t xml:space="preserve">branch – </w:t>
      </w:r>
      <w:r w:rsidRPr="00743A35">
        <w:rPr>
          <w:rFonts w:ascii="Times New Roman" w:hAnsi="Times New Roman" w:cs="Times New Roman"/>
          <w:bCs/>
          <w:sz w:val="28"/>
          <w:szCs w:val="28"/>
          <w:lang w:val="en-US"/>
        </w:rPr>
        <w:t>a branch of a business or other organization is one</w:t>
      </w:r>
    </w:p>
    <w:p w:rsidR="00743A35" w:rsidRPr="00743A35" w:rsidRDefault="00743A35" w:rsidP="00743A35">
      <w:pPr>
        <w:spacing w:after="0" w:line="276" w:lineRule="auto"/>
        <w:jc w:val="both"/>
        <w:rPr>
          <w:rFonts w:ascii="Times New Roman" w:hAnsi="Times New Roman" w:cs="Times New Roman"/>
          <w:bCs/>
          <w:sz w:val="28"/>
          <w:szCs w:val="28"/>
          <w:lang w:val="en-US"/>
        </w:rPr>
      </w:pPr>
      <w:r w:rsidRPr="00743A35">
        <w:rPr>
          <w:rFonts w:ascii="Times New Roman" w:hAnsi="Times New Roman" w:cs="Times New Roman"/>
          <w:bCs/>
          <w:sz w:val="28"/>
          <w:szCs w:val="28"/>
          <w:lang w:val="en-US"/>
        </w:rPr>
        <w:t xml:space="preserve">of the offices, shops, or groups which belong to it and </w:t>
      </w:r>
    </w:p>
    <w:p w:rsidR="00743A35" w:rsidRPr="00743A35" w:rsidRDefault="00743A35" w:rsidP="00743A35">
      <w:pPr>
        <w:spacing w:after="0" w:line="276" w:lineRule="auto"/>
        <w:jc w:val="both"/>
        <w:rPr>
          <w:rFonts w:ascii="Times New Roman" w:hAnsi="Times New Roman" w:cs="Times New Roman"/>
          <w:bCs/>
          <w:sz w:val="28"/>
          <w:szCs w:val="28"/>
          <w:lang w:val="en-US"/>
        </w:rPr>
      </w:pPr>
      <w:r w:rsidRPr="00743A35">
        <w:rPr>
          <w:rFonts w:ascii="Times New Roman" w:hAnsi="Times New Roman" w:cs="Times New Roman"/>
          <w:bCs/>
          <w:sz w:val="28"/>
          <w:szCs w:val="28"/>
          <w:lang w:val="en-US"/>
        </w:rPr>
        <w:t>which are located in different places;</w:t>
      </w:r>
    </w:p>
    <w:p w:rsidR="00743A35" w:rsidRPr="00743A35" w:rsidRDefault="00743A35" w:rsidP="00743A35">
      <w:pPr>
        <w:spacing w:after="0" w:line="276" w:lineRule="auto"/>
        <w:jc w:val="both"/>
        <w:rPr>
          <w:rFonts w:ascii="Times New Roman" w:hAnsi="Times New Roman" w:cs="Times New Roman"/>
          <w:bCs/>
          <w:sz w:val="28"/>
          <w:szCs w:val="28"/>
          <w:lang w:val="en-US"/>
        </w:rPr>
      </w:pPr>
      <w:r w:rsidRPr="00743A35">
        <w:rPr>
          <w:rFonts w:ascii="Times New Roman" w:hAnsi="Times New Roman" w:cs="Times New Roman"/>
          <w:b/>
          <w:bCs/>
          <w:sz w:val="28"/>
          <w:szCs w:val="28"/>
          <w:lang w:val="en-US"/>
        </w:rPr>
        <w:t>current account –</w:t>
      </w:r>
      <w:r w:rsidRPr="00743A35">
        <w:rPr>
          <w:rFonts w:ascii="Times New Roman" w:hAnsi="Times New Roman" w:cs="Times New Roman"/>
          <w:bCs/>
          <w:sz w:val="28"/>
          <w:szCs w:val="28"/>
          <w:lang w:val="en-US"/>
        </w:rPr>
        <w:t xml:space="preserve"> is a personal bank account which you can </w:t>
      </w:r>
    </w:p>
    <w:p w:rsidR="00743A35" w:rsidRPr="00743A35" w:rsidRDefault="00743A35" w:rsidP="00743A35">
      <w:pPr>
        <w:spacing w:after="0" w:line="276" w:lineRule="auto"/>
        <w:jc w:val="both"/>
        <w:rPr>
          <w:rFonts w:ascii="Times New Roman" w:hAnsi="Times New Roman" w:cs="Times New Roman"/>
          <w:bCs/>
          <w:sz w:val="28"/>
          <w:szCs w:val="28"/>
          <w:lang w:val="en-US"/>
        </w:rPr>
      </w:pPr>
      <w:r w:rsidRPr="00743A35">
        <w:rPr>
          <w:rFonts w:ascii="Times New Roman" w:hAnsi="Times New Roman" w:cs="Times New Roman"/>
          <w:bCs/>
          <w:sz w:val="28"/>
          <w:szCs w:val="28"/>
          <w:lang w:val="en-US"/>
        </w:rPr>
        <w:t xml:space="preserve">take money out of at any time using your </w:t>
      </w:r>
      <w:proofErr w:type="spellStart"/>
      <w:r w:rsidRPr="00743A35">
        <w:rPr>
          <w:rFonts w:ascii="Times New Roman" w:hAnsi="Times New Roman" w:cs="Times New Roman"/>
          <w:bCs/>
          <w:sz w:val="28"/>
          <w:szCs w:val="28"/>
          <w:lang w:val="en-US"/>
        </w:rPr>
        <w:t>cheque</w:t>
      </w:r>
      <w:proofErr w:type="spellEnd"/>
      <w:r w:rsidRPr="00743A35">
        <w:rPr>
          <w:rFonts w:ascii="Times New Roman" w:hAnsi="Times New Roman" w:cs="Times New Roman"/>
          <w:bCs/>
          <w:sz w:val="28"/>
          <w:szCs w:val="28"/>
          <w:lang w:val="en-US"/>
        </w:rPr>
        <w:t> book </w:t>
      </w:r>
      <w:proofErr w:type="gramStart"/>
      <w:r w:rsidRPr="00743A35">
        <w:rPr>
          <w:rFonts w:ascii="Times New Roman" w:hAnsi="Times New Roman" w:cs="Times New Roman"/>
          <w:bCs/>
          <w:sz w:val="28"/>
          <w:szCs w:val="28"/>
          <w:lang w:val="en-US"/>
        </w:rPr>
        <w:t>or  cash</w:t>
      </w:r>
      <w:proofErr w:type="gramEnd"/>
      <w:r w:rsidRPr="00743A35">
        <w:rPr>
          <w:rFonts w:ascii="Times New Roman" w:hAnsi="Times New Roman" w:cs="Times New Roman"/>
          <w:bCs/>
          <w:sz w:val="28"/>
          <w:szCs w:val="28"/>
          <w:lang w:val="en-US"/>
        </w:rPr>
        <w:t xml:space="preserve"> </w:t>
      </w:r>
    </w:p>
    <w:p w:rsidR="00743A35" w:rsidRPr="00743A35" w:rsidRDefault="00743A35" w:rsidP="00743A35">
      <w:pPr>
        <w:spacing w:after="0" w:line="276" w:lineRule="auto"/>
        <w:jc w:val="both"/>
        <w:rPr>
          <w:rFonts w:ascii="Times New Roman" w:hAnsi="Times New Roman" w:cs="Times New Roman"/>
          <w:bCs/>
          <w:sz w:val="28"/>
          <w:szCs w:val="28"/>
          <w:lang w:val="en-US"/>
        </w:rPr>
      </w:pPr>
      <w:r w:rsidRPr="00743A35">
        <w:rPr>
          <w:rFonts w:ascii="Times New Roman" w:hAnsi="Times New Roman" w:cs="Times New Roman"/>
          <w:bCs/>
          <w:sz w:val="28"/>
          <w:szCs w:val="28"/>
          <w:lang w:val="en-US"/>
        </w:rPr>
        <w:t>card;</w:t>
      </w:r>
    </w:p>
    <w:p w:rsidR="00743A35" w:rsidRPr="00743A35" w:rsidRDefault="00743A35" w:rsidP="00743A35">
      <w:pPr>
        <w:spacing w:after="0" w:line="276" w:lineRule="auto"/>
        <w:jc w:val="both"/>
        <w:rPr>
          <w:rFonts w:ascii="Times New Roman" w:hAnsi="Times New Roman" w:cs="Times New Roman"/>
          <w:bCs/>
          <w:sz w:val="28"/>
          <w:szCs w:val="28"/>
          <w:lang w:val="en-US"/>
        </w:rPr>
      </w:pPr>
      <w:r w:rsidRPr="00743A35">
        <w:rPr>
          <w:rFonts w:ascii="Times New Roman" w:hAnsi="Times New Roman" w:cs="Times New Roman"/>
          <w:b/>
          <w:bCs/>
          <w:sz w:val="28"/>
          <w:szCs w:val="28"/>
          <w:lang w:val="en-US"/>
        </w:rPr>
        <w:t xml:space="preserve">joint account – </w:t>
      </w:r>
      <w:r w:rsidRPr="00743A35">
        <w:rPr>
          <w:rFonts w:ascii="Times New Roman" w:hAnsi="Times New Roman" w:cs="Times New Roman"/>
          <w:bCs/>
          <w:sz w:val="28"/>
          <w:szCs w:val="28"/>
          <w:lang w:val="en-US"/>
        </w:rPr>
        <w:t xml:space="preserve">a bank account registered in the name of two or more persons, any of whom may make deposits and withdrawals; </w:t>
      </w:r>
    </w:p>
    <w:p w:rsidR="00743A35" w:rsidRPr="00743A35" w:rsidRDefault="00743A35" w:rsidP="00743A35">
      <w:pPr>
        <w:spacing w:after="0" w:line="276" w:lineRule="auto"/>
        <w:jc w:val="both"/>
        <w:rPr>
          <w:rFonts w:ascii="Times New Roman" w:hAnsi="Times New Roman" w:cs="Times New Roman"/>
          <w:bCs/>
          <w:sz w:val="28"/>
          <w:szCs w:val="28"/>
          <w:lang w:val="en-US"/>
        </w:rPr>
      </w:pPr>
      <w:r w:rsidRPr="00743A35">
        <w:rPr>
          <w:rFonts w:ascii="Times New Roman" w:hAnsi="Times New Roman" w:cs="Times New Roman"/>
          <w:b/>
          <w:bCs/>
          <w:sz w:val="28"/>
          <w:szCs w:val="28"/>
          <w:lang w:val="en-US"/>
        </w:rPr>
        <w:lastRenderedPageBreak/>
        <w:t>be in the black –</w:t>
      </w:r>
      <w:r w:rsidRPr="00743A35">
        <w:rPr>
          <w:rFonts w:ascii="Times New Roman" w:hAnsi="Times New Roman" w:cs="Times New Roman"/>
          <w:bCs/>
          <w:sz w:val="28"/>
          <w:szCs w:val="28"/>
          <w:lang w:val="en-US"/>
        </w:rPr>
        <w:t xml:space="preserve"> if a person or </w:t>
      </w:r>
      <w:proofErr w:type="gramStart"/>
      <w:r w:rsidRPr="00743A35">
        <w:rPr>
          <w:rFonts w:ascii="Times New Roman" w:hAnsi="Times New Roman" w:cs="Times New Roman"/>
          <w:bCs/>
          <w:sz w:val="28"/>
          <w:szCs w:val="28"/>
          <w:lang w:val="en-US"/>
        </w:rPr>
        <w:t>an  organization</w:t>
      </w:r>
      <w:proofErr w:type="gramEnd"/>
      <w:r w:rsidRPr="00743A35">
        <w:rPr>
          <w:rFonts w:ascii="Times New Roman" w:hAnsi="Times New Roman" w:cs="Times New Roman"/>
          <w:bCs/>
          <w:sz w:val="28"/>
          <w:szCs w:val="28"/>
          <w:lang w:val="en-US"/>
        </w:rPr>
        <w:t xml:space="preserve">  is </w:t>
      </w:r>
      <w:r w:rsidRPr="00743A35">
        <w:rPr>
          <w:rFonts w:ascii="Times New Roman" w:hAnsi="Times New Roman" w:cs="Times New Roman"/>
          <w:b/>
          <w:bCs/>
          <w:sz w:val="28"/>
          <w:szCs w:val="28"/>
          <w:lang w:val="en-US"/>
        </w:rPr>
        <w:t>in the black</w:t>
      </w:r>
      <w:r w:rsidRPr="00743A35">
        <w:rPr>
          <w:rFonts w:ascii="Times New Roman" w:hAnsi="Times New Roman" w:cs="Times New Roman"/>
          <w:bCs/>
          <w:sz w:val="28"/>
          <w:szCs w:val="28"/>
          <w:lang w:val="en-US"/>
        </w:rPr>
        <w:t>, they do not owe anyone any money;</w:t>
      </w:r>
    </w:p>
    <w:p w:rsidR="00743A35" w:rsidRPr="00743A35" w:rsidRDefault="00743A35" w:rsidP="00743A35">
      <w:pPr>
        <w:spacing w:after="0" w:line="276" w:lineRule="auto"/>
        <w:jc w:val="both"/>
        <w:rPr>
          <w:rFonts w:ascii="Times New Roman" w:hAnsi="Times New Roman" w:cs="Times New Roman"/>
          <w:bCs/>
          <w:sz w:val="28"/>
          <w:szCs w:val="28"/>
          <w:lang w:val="en-US"/>
        </w:rPr>
      </w:pPr>
      <w:r w:rsidRPr="00743A35">
        <w:rPr>
          <w:rFonts w:ascii="Times New Roman" w:hAnsi="Times New Roman" w:cs="Times New Roman"/>
          <w:b/>
          <w:bCs/>
          <w:sz w:val="28"/>
          <w:szCs w:val="28"/>
          <w:lang w:val="en-US"/>
        </w:rPr>
        <w:t>overdraft –</w:t>
      </w:r>
      <w:r w:rsidRPr="00743A35">
        <w:rPr>
          <w:rFonts w:ascii="Times New Roman" w:hAnsi="Times New Roman" w:cs="Times New Roman"/>
          <w:bCs/>
          <w:sz w:val="28"/>
          <w:szCs w:val="28"/>
          <w:lang w:val="uz-Cyrl-UZ"/>
        </w:rPr>
        <w:t xml:space="preserve"> </w:t>
      </w:r>
      <w:r w:rsidRPr="00743A35">
        <w:rPr>
          <w:rFonts w:ascii="Times New Roman" w:hAnsi="Times New Roman" w:cs="Times New Roman"/>
          <w:bCs/>
          <w:sz w:val="28"/>
          <w:szCs w:val="28"/>
          <w:lang w:val="en-US"/>
        </w:rPr>
        <w:t>if you have an overdraft, you have spent more money than you have in your bank account, and so you are in debt to the bank;</w:t>
      </w:r>
    </w:p>
    <w:p w:rsidR="00743A35" w:rsidRPr="00743A35" w:rsidRDefault="00743A35" w:rsidP="00743A35">
      <w:pPr>
        <w:spacing w:after="0" w:line="276" w:lineRule="auto"/>
        <w:jc w:val="both"/>
        <w:rPr>
          <w:rFonts w:ascii="Times New Roman" w:hAnsi="Times New Roman" w:cs="Times New Roman"/>
          <w:bCs/>
          <w:sz w:val="28"/>
          <w:szCs w:val="28"/>
          <w:lang w:val="en-US"/>
        </w:rPr>
      </w:pPr>
      <w:r w:rsidRPr="00743A35">
        <w:rPr>
          <w:rFonts w:ascii="Times New Roman" w:hAnsi="Times New Roman" w:cs="Times New Roman"/>
          <w:b/>
          <w:bCs/>
          <w:sz w:val="28"/>
          <w:szCs w:val="28"/>
          <w:lang w:val="en-US"/>
        </w:rPr>
        <w:t xml:space="preserve">overdraft facility - </w:t>
      </w:r>
      <w:proofErr w:type="gramStart"/>
      <w:r w:rsidRPr="00743A35">
        <w:rPr>
          <w:rFonts w:ascii="Times New Roman" w:hAnsi="Times New Roman" w:cs="Times New Roman"/>
          <w:bCs/>
          <w:sz w:val="28"/>
          <w:szCs w:val="28"/>
          <w:lang w:val="en-US"/>
        </w:rPr>
        <w:t>a  facility</w:t>
      </w:r>
      <w:proofErr w:type="gramEnd"/>
      <w:r w:rsidRPr="00743A35">
        <w:rPr>
          <w:rFonts w:ascii="Times New Roman" w:hAnsi="Times New Roman" w:cs="Times New Roman"/>
          <w:bCs/>
          <w:sz w:val="28"/>
          <w:szCs w:val="28"/>
          <w:lang w:val="en-US"/>
        </w:rPr>
        <w:t xml:space="preserve">  (of a bank or building-society </w:t>
      </w:r>
      <w:proofErr w:type="spellStart"/>
      <w:r w:rsidRPr="00743A35">
        <w:rPr>
          <w:rFonts w:ascii="Times New Roman" w:hAnsi="Times New Roman" w:cs="Times New Roman"/>
          <w:bCs/>
          <w:sz w:val="28"/>
          <w:szCs w:val="28"/>
          <w:lang w:val="en-US"/>
        </w:rPr>
        <w:t>cheque</w:t>
      </w:r>
      <w:proofErr w:type="spellEnd"/>
      <w:r w:rsidRPr="00743A35">
        <w:rPr>
          <w:rFonts w:ascii="Times New Roman" w:hAnsi="Times New Roman" w:cs="Times New Roman"/>
          <w:bCs/>
          <w:sz w:val="28"/>
          <w:szCs w:val="28"/>
          <w:lang w:val="en-US"/>
        </w:rPr>
        <w:t> account) that allows a withdrawal of money in excess of the account's credit balance.</w:t>
      </w:r>
    </w:p>
    <w:p w:rsidR="00743A35" w:rsidRPr="00743A35" w:rsidRDefault="00743A35" w:rsidP="00743A35">
      <w:pPr>
        <w:spacing w:after="0" w:line="276" w:lineRule="auto"/>
        <w:jc w:val="both"/>
        <w:rPr>
          <w:rFonts w:ascii="Times New Roman" w:hAnsi="Times New Roman" w:cs="Times New Roman"/>
          <w:bCs/>
          <w:sz w:val="28"/>
          <w:szCs w:val="28"/>
          <w:lang w:val="en-US"/>
        </w:rPr>
      </w:pPr>
      <w:r w:rsidRPr="00743A35">
        <w:rPr>
          <w:rFonts w:ascii="Times New Roman" w:hAnsi="Times New Roman" w:cs="Times New Roman"/>
          <w:b/>
          <w:bCs/>
          <w:sz w:val="28"/>
          <w:szCs w:val="28"/>
          <w:lang w:val="en-US"/>
        </w:rPr>
        <w:t xml:space="preserve">overdrawn - </w:t>
      </w:r>
      <w:r w:rsidRPr="00743A35">
        <w:rPr>
          <w:rFonts w:ascii="Times New Roman" w:hAnsi="Times New Roman" w:cs="Times New Roman"/>
          <w:bCs/>
          <w:sz w:val="28"/>
          <w:szCs w:val="28"/>
          <w:lang w:val="en-US"/>
        </w:rPr>
        <w:t>if you are overdrawn or if your bank account is overdrawn, you have spent more money than you have in your account, and so you are in debt to the bank</w:t>
      </w:r>
    </w:p>
    <w:p w:rsidR="00743A35" w:rsidRPr="00743A35" w:rsidRDefault="00743A35" w:rsidP="00743A35">
      <w:pPr>
        <w:spacing w:after="0" w:line="276" w:lineRule="auto"/>
        <w:jc w:val="both"/>
        <w:rPr>
          <w:rFonts w:ascii="Times New Roman" w:hAnsi="Times New Roman" w:cs="Times New Roman"/>
          <w:bCs/>
          <w:sz w:val="28"/>
          <w:szCs w:val="28"/>
          <w:lang w:val="en-US"/>
        </w:rPr>
      </w:pPr>
      <w:r w:rsidRPr="00743A35">
        <w:rPr>
          <w:rFonts w:ascii="Times New Roman" w:hAnsi="Times New Roman" w:cs="Times New Roman"/>
          <w:b/>
          <w:bCs/>
          <w:sz w:val="28"/>
          <w:szCs w:val="28"/>
          <w:lang w:val="en-US"/>
        </w:rPr>
        <w:t xml:space="preserve">deposit account – </w:t>
      </w:r>
      <w:r w:rsidRPr="00743A35">
        <w:rPr>
          <w:rFonts w:ascii="Times New Roman" w:hAnsi="Times New Roman" w:cs="Times New Roman"/>
          <w:bCs/>
          <w:sz w:val="28"/>
          <w:szCs w:val="28"/>
          <w:lang w:val="en-US"/>
        </w:rPr>
        <w:t>a deposit account is a type of bank account where the money in it earns interest;</w:t>
      </w:r>
    </w:p>
    <w:p w:rsidR="00743A35" w:rsidRPr="00743A35" w:rsidRDefault="00743A35" w:rsidP="00743A35">
      <w:pPr>
        <w:spacing w:after="0" w:line="276" w:lineRule="auto"/>
        <w:jc w:val="both"/>
        <w:rPr>
          <w:rFonts w:ascii="Times New Roman" w:hAnsi="Times New Roman" w:cs="Times New Roman"/>
          <w:bCs/>
          <w:sz w:val="28"/>
          <w:szCs w:val="28"/>
          <w:lang w:val="en-US"/>
        </w:rPr>
      </w:pPr>
      <w:r w:rsidRPr="00743A35">
        <w:rPr>
          <w:rFonts w:ascii="Times New Roman" w:hAnsi="Times New Roman" w:cs="Times New Roman"/>
          <w:b/>
          <w:bCs/>
          <w:sz w:val="28"/>
          <w:szCs w:val="28"/>
          <w:lang w:val="en-US"/>
        </w:rPr>
        <w:t xml:space="preserve">savings account – </w:t>
      </w:r>
      <w:r w:rsidRPr="00743A35">
        <w:rPr>
          <w:rFonts w:ascii="Times New Roman" w:hAnsi="Times New Roman" w:cs="Times New Roman"/>
          <w:bCs/>
          <w:sz w:val="28"/>
          <w:szCs w:val="28"/>
          <w:lang w:val="en-US"/>
        </w:rPr>
        <w:t xml:space="preserve">an account at a bank that accumulates interest; </w:t>
      </w:r>
    </w:p>
    <w:p w:rsidR="00743A35" w:rsidRPr="00743A35" w:rsidRDefault="00743A35" w:rsidP="00743A35">
      <w:pPr>
        <w:spacing w:after="0" w:line="276" w:lineRule="auto"/>
        <w:jc w:val="both"/>
        <w:rPr>
          <w:rFonts w:ascii="Times New Roman" w:hAnsi="Times New Roman" w:cs="Times New Roman"/>
          <w:bCs/>
          <w:sz w:val="28"/>
          <w:szCs w:val="28"/>
          <w:lang w:val="en-US"/>
        </w:rPr>
      </w:pPr>
      <w:r w:rsidRPr="00743A35">
        <w:rPr>
          <w:rFonts w:ascii="Times New Roman" w:hAnsi="Times New Roman" w:cs="Times New Roman"/>
          <w:b/>
          <w:bCs/>
          <w:sz w:val="28"/>
          <w:szCs w:val="28"/>
          <w:lang w:val="en-US"/>
        </w:rPr>
        <w:t xml:space="preserve">credit card – </w:t>
      </w:r>
      <w:r w:rsidRPr="00743A35">
        <w:rPr>
          <w:rFonts w:ascii="Times New Roman" w:hAnsi="Times New Roman" w:cs="Times New Roman"/>
          <w:bCs/>
          <w:sz w:val="28"/>
          <w:szCs w:val="28"/>
          <w:lang w:val="en-US"/>
        </w:rPr>
        <w:t>a credit card is a plastic card that you use to buy goods on credit;</w:t>
      </w:r>
    </w:p>
    <w:p w:rsidR="00743A35" w:rsidRPr="00743A35" w:rsidRDefault="00743A35" w:rsidP="00743A35">
      <w:pPr>
        <w:spacing w:after="0" w:line="276" w:lineRule="auto"/>
        <w:jc w:val="both"/>
        <w:rPr>
          <w:rFonts w:ascii="Times New Roman" w:hAnsi="Times New Roman" w:cs="Times New Roman"/>
          <w:bCs/>
          <w:sz w:val="28"/>
          <w:szCs w:val="28"/>
          <w:lang w:val="en-US"/>
        </w:rPr>
      </w:pPr>
      <w:r w:rsidRPr="00743A35">
        <w:rPr>
          <w:rFonts w:ascii="Times New Roman" w:hAnsi="Times New Roman" w:cs="Times New Roman"/>
          <w:b/>
          <w:bCs/>
          <w:sz w:val="28"/>
          <w:szCs w:val="28"/>
          <w:lang w:val="en-US"/>
        </w:rPr>
        <w:t xml:space="preserve">plastic – </w:t>
      </w:r>
      <w:r w:rsidRPr="00743A35">
        <w:rPr>
          <w:rFonts w:ascii="Times New Roman" w:hAnsi="Times New Roman" w:cs="Times New Roman"/>
          <w:bCs/>
          <w:sz w:val="28"/>
          <w:szCs w:val="28"/>
          <w:lang w:val="en-US"/>
        </w:rPr>
        <w:t>credit cards or other bank cards that are used to pay for things rather than using cash;</w:t>
      </w:r>
    </w:p>
    <w:p w:rsidR="00743A35" w:rsidRPr="00743A35" w:rsidRDefault="00743A35" w:rsidP="00743A35">
      <w:pPr>
        <w:spacing w:after="0" w:line="276" w:lineRule="auto"/>
        <w:jc w:val="both"/>
        <w:rPr>
          <w:rFonts w:ascii="Times New Roman" w:hAnsi="Times New Roman" w:cs="Times New Roman"/>
          <w:bCs/>
          <w:sz w:val="28"/>
          <w:szCs w:val="28"/>
          <w:lang w:val="en-US"/>
        </w:rPr>
      </w:pPr>
      <w:r w:rsidRPr="00743A35">
        <w:rPr>
          <w:rFonts w:ascii="Times New Roman" w:hAnsi="Times New Roman" w:cs="Times New Roman"/>
          <w:b/>
          <w:bCs/>
          <w:sz w:val="28"/>
          <w:szCs w:val="28"/>
          <w:lang w:val="en-US"/>
        </w:rPr>
        <w:t xml:space="preserve">pay off </w:t>
      </w:r>
      <w:r w:rsidRPr="00743A35">
        <w:rPr>
          <w:rFonts w:ascii="Times New Roman" w:hAnsi="Times New Roman" w:cs="Times New Roman"/>
          <w:bCs/>
          <w:sz w:val="28"/>
          <w:szCs w:val="28"/>
          <w:lang w:val="en-US"/>
        </w:rPr>
        <w:t>– if you pay off a debt, you give someone all the money that you owe them;</w:t>
      </w:r>
    </w:p>
    <w:p w:rsidR="00743A35" w:rsidRPr="00743A35" w:rsidRDefault="00743A35" w:rsidP="00743A35">
      <w:pPr>
        <w:spacing w:after="0" w:line="276" w:lineRule="auto"/>
        <w:jc w:val="both"/>
        <w:rPr>
          <w:rFonts w:ascii="Times New Roman" w:hAnsi="Times New Roman" w:cs="Times New Roman"/>
          <w:bCs/>
          <w:sz w:val="28"/>
          <w:szCs w:val="28"/>
          <w:lang w:val="en-US"/>
        </w:rPr>
      </w:pPr>
      <w:r w:rsidRPr="00743A35">
        <w:rPr>
          <w:rFonts w:ascii="Times New Roman" w:hAnsi="Times New Roman" w:cs="Times New Roman"/>
          <w:b/>
          <w:bCs/>
          <w:sz w:val="28"/>
          <w:szCs w:val="28"/>
          <w:lang w:val="en-US"/>
        </w:rPr>
        <w:t>mortgage –</w:t>
      </w:r>
      <w:r w:rsidRPr="00743A35">
        <w:rPr>
          <w:rFonts w:ascii="Times New Roman" w:hAnsi="Times New Roman" w:cs="Times New Roman"/>
          <w:bCs/>
          <w:sz w:val="28"/>
          <w:szCs w:val="28"/>
          <w:lang w:val="en-US"/>
        </w:rPr>
        <w:t> is a loan of money which you get from a bank or building society in order to buy a house;</w:t>
      </w:r>
    </w:p>
    <w:p w:rsidR="00743A35" w:rsidRPr="00743A35" w:rsidRDefault="00743A35" w:rsidP="00743A35">
      <w:pPr>
        <w:spacing w:after="0" w:line="276" w:lineRule="auto"/>
        <w:jc w:val="both"/>
        <w:rPr>
          <w:rFonts w:ascii="Times New Roman" w:hAnsi="Times New Roman" w:cs="Times New Roman"/>
          <w:bCs/>
          <w:sz w:val="28"/>
          <w:szCs w:val="28"/>
          <w:lang w:val="en-US"/>
        </w:rPr>
      </w:pPr>
      <w:r w:rsidRPr="00743A35">
        <w:rPr>
          <w:rFonts w:ascii="Times New Roman" w:hAnsi="Times New Roman" w:cs="Times New Roman"/>
          <w:b/>
          <w:bCs/>
          <w:sz w:val="28"/>
          <w:szCs w:val="28"/>
          <w:lang w:val="en-US"/>
        </w:rPr>
        <w:t xml:space="preserve">Building society – </w:t>
      </w:r>
      <w:r w:rsidRPr="00743A35">
        <w:rPr>
          <w:rFonts w:ascii="Times New Roman" w:hAnsi="Times New Roman" w:cs="Times New Roman"/>
          <w:bCs/>
          <w:sz w:val="28"/>
          <w:szCs w:val="28"/>
          <w:lang w:val="en-US"/>
        </w:rPr>
        <w:t>in Britain, a building society is a business which will lend you money when you want to buy a house. You can also invest money in a building society, where it will earn interest;</w:t>
      </w:r>
    </w:p>
    <w:p w:rsidR="00743A35" w:rsidRPr="00743A35" w:rsidRDefault="00743A35" w:rsidP="00743A35">
      <w:pPr>
        <w:spacing w:after="0" w:line="276" w:lineRule="auto"/>
        <w:jc w:val="both"/>
        <w:rPr>
          <w:rFonts w:ascii="Times New Roman" w:hAnsi="Times New Roman" w:cs="Times New Roman"/>
          <w:bCs/>
          <w:sz w:val="28"/>
          <w:szCs w:val="28"/>
          <w:lang w:val="en-US"/>
        </w:rPr>
      </w:pPr>
      <w:r w:rsidRPr="00743A35">
        <w:rPr>
          <w:rFonts w:ascii="Times New Roman" w:hAnsi="Times New Roman" w:cs="Times New Roman"/>
          <w:b/>
          <w:bCs/>
          <w:sz w:val="28"/>
          <w:szCs w:val="28"/>
          <w:lang w:val="en-US"/>
        </w:rPr>
        <w:t>credit crunch –</w:t>
      </w:r>
      <w:r w:rsidRPr="00743A35">
        <w:rPr>
          <w:rFonts w:ascii="Times New Roman" w:hAnsi="Times New Roman" w:cs="Times New Roman"/>
          <w:bCs/>
          <w:sz w:val="28"/>
          <w:szCs w:val="28"/>
          <w:lang w:val="en-US"/>
        </w:rPr>
        <w:t xml:space="preserve"> is a period during which there is a sudden reduction in the amount of money that banks and other lenders </w:t>
      </w:r>
      <w:proofErr w:type="gramStart"/>
      <w:r w:rsidRPr="00743A35">
        <w:rPr>
          <w:rFonts w:ascii="Times New Roman" w:hAnsi="Times New Roman" w:cs="Times New Roman"/>
          <w:bCs/>
          <w:sz w:val="28"/>
          <w:szCs w:val="28"/>
          <w:lang w:val="en-US"/>
        </w:rPr>
        <w:t>have  available</w:t>
      </w:r>
      <w:proofErr w:type="gramEnd"/>
      <w:r w:rsidRPr="00743A35">
        <w:rPr>
          <w:rFonts w:ascii="Times New Roman" w:hAnsi="Times New Roman" w:cs="Times New Roman"/>
          <w:bCs/>
          <w:sz w:val="28"/>
          <w:szCs w:val="28"/>
          <w:lang w:val="en-US"/>
        </w:rPr>
        <w:t xml:space="preserve"> to lend;</w:t>
      </w:r>
    </w:p>
    <w:p w:rsidR="00743A35" w:rsidRPr="00743A35" w:rsidRDefault="00743A35" w:rsidP="00743A35">
      <w:pPr>
        <w:spacing w:after="0" w:line="276" w:lineRule="auto"/>
        <w:jc w:val="both"/>
        <w:rPr>
          <w:rFonts w:ascii="Times New Roman" w:hAnsi="Times New Roman" w:cs="Times New Roman"/>
          <w:bCs/>
          <w:sz w:val="28"/>
          <w:szCs w:val="28"/>
          <w:lang w:val="en-US"/>
        </w:rPr>
      </w:pPr>
      <w:r w:rsidRPr="00743A35">
        <w:rPr>
          <w:rFonts w:ascii="Times New Roman" w:hAnsi="Times New Roman" w:cs="Times New Roman"/>
          <w:b/>
          <w:bCs/>
          <w:sz w:val="28"/>
          <w:szCs w:val="28"/>
          <w:lang w:val="en-US"/>
        </w:rPr>
        <w:t xml:space="preserve">negative equity – </w:t>
      </w:r>
      <w:r w:rsidRPr="00743A35">
        <w:rPr>
          <w:rFonts w:ascii="Times New Roman" w:hAnsi="Times New Roman" w:cs="Times New Roman"/>
          <w:bCs/>
          <w:sz w:val="28"/>
          <w:szCs w:val="28"/>
          <w:lang w:val="en-US"/>
        </w:rPr>
        <w:t>if someone who has Borrowed money to buy a house or flat has negative equity, the amount of money they owe is greater than the present value of their home.</w:t>
      </w:r>
    </w:p>
    <w:p w:rsidR="00743A35" w:rsidRPr="00743A35" w:rsidRDefault="00743A35" w:rsidP="00743A35">
      <w:pPr>
        <w:spacing w:after="0" w:line="276" w:lineRule="auto"/>
        <w:jc w:val="both"/>
        <w:rPr>
          <w:rFonts w:ascii="Times New Roman" w:hAnsi="Times New Roman" w:cs="Times New Roman"/>
          <w:bCs/>
          <w:sz w:val="28"/>
          <w:szCs w:val="28"/>
          <w:lang w:val="en-US"/>
        </w:rPr>
      </w:pPr>
      <w:r w:rsidRPr="00743A35">
        <w:rPr>
          <w:rFonts w:ascii="Times New Roman" w:hAnsi="Times New Roman" w:cs="Times New Roman"/>
          <w:bCs/>
          <w:sz w:val="28"/>
          <w:szCs w:val="28"/>
          <w:lang w:val="en-US"/>
        </w:rPr>
        <w:t xml:space="preserve">I’m Elizabeth. I have an </w:t>
      </w:r>
      <w:r w:rsidRPr="00743A35">
        <w:rPr>
          <w:rFonts w:ascii="Times New Roman" w:hAnsi="Times New Roman" w:cs="Times New Roman"/>
          <w:b/>
          <w:bCs/>
          <w:sz w:val="28"/>
          <w:szCs w:val="28"/>
          <w:lang w:val="en-US"/>
        </w:rPr>
        <w:t xml:space="preserve">account </w:t>
      </w:r>
      <w:r w:rsidRPr="00743A35">
        <w:rPr>
          <w:rFonts w:ascii="Times New Roman" w:hAnsi="Times New Roman" w:cs="Times New Roman"/>
          <w:bCs/>
          <w:sz w:val="28"/>
          <w:szCs w:val="28"/>
          <w:lang w:val="en-US"/>
        </w:rPr>
        <w:t xml:space="preserve">at the Local </w:t>
      </w:r>
      <w:r w:rsidRPr="00743A35">
        <w:rPr>
          <w:rFonts w:ascii="Times New Roman" w:hAnsi="Times New Roman" w:cs="Times New Roman"/>
          <w:b/>
          <w:bCs/>
          <w:sz w:val="28"/>
          <w:szCs w:val="28"/>
          <w:lang w:val="en-US"/>
        </w:rPr>
        <w:t xml:space="preserve">branch </w:t>
      </w:r>
      <w:r w:rsidRPr="00743A35">
        <w:rPr>
          <w:rFonts w:ascii="Times New Roman" w:hAnsi="Times New Roman" w:cs="Times New Roman"/>
          <w:bCs/>
          <w:sz w:val="28"/>
          <w:szCs w:val="28"/>
          <w:lang w:val="en-US"/>
        </w:rPr>
        <w:t xml:space="preserve">of one of the big </w:t>
      </w:r>
      <w:r w:rsidRPr="00743A35">
        <w:rPr>
          <w:rFonts w:ascii="Times New Roman" w:hAnsi="Times New Roman" w:cs="Times New Roman"/>
          <w:b/>
          <w:bCs/>
          <w:sz w:val="28"/>
          <w:szCs w:val="28"/>
          <w:lang w:val="en-US"/>
        </w:rPr>
        <w:t>banks</w:t>
      </w:r>
      <w:r w:rsidRPr="00743A35">
        <w:rPr>
          <w:rFonts w:ascii="Times New Roman" w:hAnsi="Times New Roman" w:cs="Times New Roman"/>
          <w:bCs/>
          <w:sz w:val="28"/>
          <w:szCs w:val="28"/>
          <w:lang w:val="en-US"/>
        </w:rPr>
        <w:t xml:space="preserve">. </w:t>
      </w:r>
      <w:proofErr w:type="gramStart"/>
      <w:r w:rsidRPr="00743A35">
        <w:rPr>
          <w:rFonts w:ascii="Times New Roman" w:hAnsi="Times New Roman" w:cs="Times New Roman"/>
          <w:bCs/>
          <w:sz w:val="28"/>
          <w:szCs w:val="28"/>
          <w:lang w:val="en-US"/>
        </w:rPr>
        <w:t>I  Have</w:t>
      </w:r>
      <w:proofErr w:type="gramEnd"/>
      <w:r w:rsidRPr="00743A35">
        <w:rPr>
          <w:rFonts w:ascii="Times New Roman" w:hAnsi="Times New Roman" w:cs="Times New Roman"/>
          <w:bCs/>
          <w:sz w:val="28"/>
          <w:szCs w:val="28"/>
          <w:lang w:val="en-US"/>
        </w:rPr>
        <w:t xml:space="preserve"> a </w:t>
      </w:r>
      <w:r w:rsidRPr="00743A35">
        <w:rPr>
          <w:rFonts w:ascii="Times New Roman" w:hAnsi="Times New Roman" w:cs="Times New Roman"/>
          <w:b/>
          <w:bCs/>
          <w:sz w:val="28"/>
          <w:szCs w:val="28"/>
          <w:lang w:val="en-US"/>
        </w:rPr>
        <w:t xml:space="preserve">current account </w:t>
      </w:r>
      <w:r w:rsidRPr="00743A35">
        <w:rPr>
          <w:rFonts w:ascii="Times New Roman" w:hAnsi="Times New Roman" w:cs="Times New Roman"/>
          <w:bCs/>
          <w:sz w:val="28"/>
          <w:szCs w:val="28"/>
          <w:lang w:val="en-US"/>
        </w:rPr>
        <w:t xml:space="preserve">which I use to write </w:t>
      </w:r>
      <w:proofErr w:type="spellStart"/>
      <w:r w:rsidRPr="00743A35">
        <w:rPr>
          <w:rFonts w:ascii="Times New Roman" w:hAnsi="Times New Roman" w:cs="Times New Roman"/>
          <w:bCs/>
          <w:sz w:val="28"/>
          <w:szCs w:val="28"/>
          <w:lang w:val="en-US"/>
        </w:rPr>
        <w:t>cheques</w:t>
      </w:r>
      <w:proofErr w:type="spellEnd"/>
      <w:r w:rsidRPr="00743A35">
        <w:rPr>
          <w:rFonts w:ascii="Times New Roman" w:hAnsi="Times New Roman" w:cs="Times New Roman"/>
          <w:bCs/>
          <w:sz w:val="28"/>
          <w:szCs w:val="28"/>
          <w:lang w:val="en-US"/>
        </w:rPr>
        <w:t xml:space="preserve">, make bill payments,  and so on. It’s a </w:t>
      </w:r>
      <w:r w:rsidRPr="00743A35">
        <w:rPr>
          <w:rFonts w:ascii="Times New Roman" w:hAnsi="Times New Roman" w:cs="Times New Roman"/>
          <w:b/>
          <w:bCs/>
          <w:sz w:val="28"/>
          <w:szCs w:val="28"/>
          <w:lang w:val="en-US"/>
        </w:rPr>
        <w:t xml:space="preserve">joint account </w:t>
      </w:r>
      <w:r w:rsidRPr="00743A35">
        <w:rPr>
          <w:rFonts w:ascii="Times New Roman" w:hAnsi="Times New Roman" w:cs="Times New Roman"/>
          <w:bCs/>
          <w:sz w:val="28"/>
          <w:szCs w:val="28"/>
          <w:lang w:val="en-US"/>
        </w:rPr>
        <w:t xml:space="preserve">with my Husband. Normally, we’re </w:t>
      </w:r>
      <w:r w:rsidRPr="00743A35">
        <w:rPr>
          <w:rFonts w:ascii="Times New Roman" w:hAnsi="Times New Roman" w:cs="Times New Roman"/>
          <w:b/>
          <w:bCs/>
          <w:sz w:val="28"/>
          <w:szCs w:val="28"/>
          <w:lang w:val="en-US"/>
        </w:rPr>
        <w:t xml:space="preserve">in the </w:t>
      </w:r>
      <w:proofErr w:type="gramStart"/>
      <w:r w:rsidRPr="00743A35">
        <w:rPr>
          <w:rFonts w:ascii="Times New Roman" w:hAnsi="Times New Roman" w:cs="Times New Roman"/>
          <w:b/>
          <w:bCs/>
          <w:sz w:val="28"/>
          <w:szCs w:val="28"/>
          <w:lang w:val="en-US"/>
        </w:rPr>
        <w:t>black</w:t>
      </w:r>
      <w:r w:rsidRPr="00743A35">
        <w:rPr>
          <w:rFonts w:ascii="Times New Roman" w:hAnsi="Times New Roman" w:cs="Times New Roman"/>
          <w:bCs/>
          <w:sz w:val="28"/>
          <w:szCs w:val="28"/>
          <w:lang w:val="en-US"/>
        </w:rPr>
        <w:t>,  but</w:t>
      </w:r>
      <w:proofErr w:type="gramEnd"/>
      <w:r w:rsidRPr="00743A35">
        <w:rPr>
          <w:rFonts w:ascii="Times New Roman" w:hAnsi="Times New Roman" w:cs="Times New Roman"/>
          <w:bCs/>
          <w:sz w:val="28"/>
          <w:szCs w:val="28"/>
          <w:lang w:val="en-US"/>
        </w:rPr>
        <w:t xml:space="preserve"> sometimes we spend more money than there is in the account and we </w:t>
      </w:r>
      <w:r w:rsidRPr="00743A35">
        <w:rPr>
          <w:rFonts w:ascii="Times New Roman" w:hAnsi="Times New Roman" w:cs="Times New Roman"/>
          <w:b/>
          <w:bCs/>
          <w:sz w:val="28"/>
          <w:szCs w:val="28"/>
          <w:lang w:val="en-US"/>
        </w:rPr>
        <w:t xml:space="preserve">go into the red </w:t>
      </w:r>
      <w:r w:rsidRPr="00743A35">
        <w:rPr>
          <w:rFonts w:ascii="Times New Roman" w:hAnsi="Times New Roman" w:cs="Times New Roman"/>
          <w:bCs/>
          <w:sz w:val="28"/>
          <w:szCs w:val="28"/>
          <w:lang w:val="en-US"/>
        </w:rPr>
        <w:t xml:space="preserve">and have an </w:t>
      </w:r>
      <w:r w:rsidRPr="00743A35">
        <w:rPr>
          <w:rFonts w:ascii="Times New Roman" w:hAnsi="Times New Roman" w:cs="Times New Roman"/>
          <w:b/>
          <w:bCs/>
          <w:sz w:val="28"/>
          <w:szCs w:val="28"/>
          <w:lang w:val="en-US"/>
        </w:rPr>
        <w:t>overdraft</w:t>
      </w:r>
      <w:r w:rsidRPr="00743A35">
        <w:rPr>
          <w:rFonts w:ascii="Times New Roman" w:hAnsi="Times New Roman" w:cs="Times New Roman"/>
          <w:bCs/>
          <w:sz w:val="28"/>
          <w:szCs w:val="28"/>
          <w:lang w:val="en-US"/>
        </w:rPr>
        <w:t xml:space="preserve">. We have an </w:t>
      </w:r>
      <w:r w:rsidRPr="00743A35">
        <w:rPr>
          <w:rFonts w:ascii="Times New Roman" w:hAnsi="Times New Roman" w:cs="Times New Roman"/>
          <w:b/>
          <w:bCs/>
          <w:sz w:val="28"/>
          <w:szCs w:val="28"/>
          <w:lang w:val="en-US"/>
        </w:rPr>
        <w:t xml:space="preserve">overdraft facility </w:t>
      </w:r>
      <w:r w:rsidRPr="00743A35">
        <w:rPr>
          <w:rFonts w:ascii="Times New Roman" w:hAnsi="Times New Roman" w:cs="Times New Roman"/>
          <w:bCs/>
          <w:sz w:val="28"/>
          <w:szCs w:val="28"/>
          <w:lang w:val="en-US"/>
        </w:rPr>
        <w:t>– an agreement with the bank to be in this situation as long as the overdraft stays within a certain amount. There are c</w:t>
      </w:r>
      <w:r w:rsidRPr="00743A35">
        <w:rPr>
          <w:rFonts w:ascii="Times New Roman" w:hAnsi="Times New Roman" w:cs="Times New Roman"/>
          <w:b/>
          <w:bCs/>
          <w:sz w:val="28"/>
          <w:szCs w:val="28"/>
          <w:lang w:val="en-US"/>
        </w:rPr>
        <w:t xml:space="preserve">harges </w:t>
      </w:r>
      <w:r w:rsidRPr="00743A35">
        <w:rPr>
          <w:rFonts w:ascii="Times New Roman" w:hAnsi="Times New Roman" w:cs="Times New Roman"/>
          <w:bCs/>
          <w:sz w:val="28"/>
          <w:szCs w:val="28"/>
          <w:lang w:val="en-US"/>
        </w:rPr>
        <w:t xml:space="preserve">that are taken from the account if we </w:t>
      </w:r>
      <w:r w:rsidRPr="00743A35">
        <w:rPr>
          <w:rFonts w:ascii="Times New Roman" w:hAnsi="Times New Roman" w:cs="Times New Roman"/>
          <w:b/>
          <w:bCs/>
          <w:sz w:val="28"/>
          <w:szCs w:val="28"/>
          <w:lang w:val="en-US"/>
        </w:rPr>
        <w:t>go overdrawn</w:t>
      </w:r>
      <w:r w:rsidRPr="00743A35">
        <w:rPr>
          <w:rFonts w:ascii="Times New Roman" w:hAnsi="Times New Roman" w:cs="Times New Roman"/>
          <w:bCs/>
          <w:sz w:val="28"/>
          <w:szCs w:val="28"/>
          <w:lang w:val="en-US"/>
        </w:rPr>
        <w:t>. And of course we pay i</w:t>
      </w:r>
      <w:r w:rsidRPr="00743A35">
        <w:rPr>
          <w:rFonts w:ascii="Times New Roman" w:hAnsi="Times New Roman" w:cs="Times New Roman"/>
          <w:b/>
          <w:bCs/>
          <w:sz w:val="28"/>
          <w:szCs w:val="28"/>
          <w:lang w:val="en-US"/>
        </w:rPr>
        <w:t xml:space="preserve">nterest </w:t>
      </w:r>
      <w:r w:rsidRPr="00743A35">
        <w:rPr>
          <w:rFonts w:ascii="Times New Roman" w:hAnsi="Times New Roman" w:cs="Times New Roman"/>
          <w:bCs/>
          <w:sz w:val="28"/>
          <w:szCs w:val="28"/>
          <w:lang w:val="en-US"/>
        </w:rPr>
        <w:t xml:space="preserve">on the overdraft. The </w:t>
      </w:r>
      <w:r w:rsidRPr="00743A35">
        <w:rPr>
          <w:rFonts w:ascii="Times New Roman" w:hAnsi="Times New Roman" w:cs="Times New Roman"/>
          <w:b/>
          <w:bCs/>
          <w:sz w:val="28"/>
          <w:szCs w:val="28"/>
          <w:lang w:val="en-US"/>
        </w:rPr>
        <w:t xml:space="preserve">interest rate </w:t>
      </w:r>
      <w:r w:rsidRPr="00743A35">
        <w:rPr>
          <w:rFonts w:ascii="Times New Roman" w:hAnsi="Times New Roman" w:cs="Times New Roman"/>
          <w:bCs/>
          <w:sz w:val="28"/>
          <w:szCs w:val="28"/>
          <w:lang w:val="en-US"/>
        </w:rPr>
        <w:t xml:space="preserve">is quite high. </w:t>
      </w:r>
    </w:p>
    <w:p w:rsidR="00743A35" w:rsidRPr="00743A35" w:rsidRDefault="00743A35" w:rsidP="00743A35">
      <w:pPr>
        <w:spacing w:after="0" w:line="276" w:lineRule="auto"/>
        <w:jc w:val="both"/>
        <w:rPr>
          <w:rFonts w:ascii="Times New Roman" w:hAnsi="Times New Roman" w:cs="Times New Roman"/>
          <w:bCs/>
          <w:sz w:val="28"/>
          <w:szCs w:val="28"/>
          <w:lang w:val="en-US"/>
        </w:rPr>
      </w:pPr>
      <w:r w:rsidRPr="00743A35">
        <w:rPr>
          <w:rFonts w:ascii="Times New Roman" w:hAnsi="Times New Roman" w:cs="Times New Roman"/>
          <w:bCs/>
          <w:sz w:val="28"/>
          <w:szCs w:val="28"/>
          <w:lang w:val="en-US"/>
        </w:rPr>
        <w:t xml:space="preserve">‘I also have a </w:t>
      </w:r>
      <w:r w:rsidRPr="00743A35">
        <w:rPr>
          <w:rFonts w:ascii="Times New Roman" w:hAnsi="Times New Roman" w:cs="Times New Roman"/>
          <w:b/>
          <w:bCs/>
          <w:sz w:val="28"/>
          <w:szCs w:val="28"/>
          <w:lang w:val="en-US"/>
        </w:rPr>
        <w:t xml:space="preserve">deposit account </w:t>
      </w:r>
      <w:r w:rsidRPr="00743A35">
        <w:rPr>
          <w:rFonts w:ascii="Times New Roman" w:hAnsi="Times New Roman" w:cs="Times New Roman"/>
          <w:bCs/>
          <w:sz w:val="28"/>
          <w:szCs w:val="28"/>
          <w:lang w:val="en-US"/>
        </w:rPr>
        <w:t xml:space="preserve">or </w:t>
      </w:r>
      <w:r w:rsidRPr="00743A35">
        <w:rPr>
          <w:rFonts w:ascii="Times New Roman" w:hAnsi="Times New Roman" w:cs="Times New Roman"/>
          <w:b/>
          <w:bCs/>
          <w:sz w:val="28"/>
          <w:szCs w:val="28"/>
          <w:lang w:val="en-US"/>
        </w:rPr>
        <w:t>savings account f</w:t>
      </w:r>
      <w:r w:rsidRPr="00743A35">
        <w:rPr>
          <w:rFonts w:ascii="Times New Roman" w:hAnsi="Times New Roman" w:cs="Times New Roman"/>
          <w:bCs/>
          <w:sz w:val="28"/>
          <w:szCs w:val="28"/>
          <w:lang w:val="en-US"/>
        </w:rPr>
        <w:t xml:space="preserve">or keeping money for the longer term. This account pays us </w:t>
      </w:r>
      <w:r w:rsidRPr="00743A35">
        <w:rPr>
          <w:rFonts w:ascii="Times New Roman" w:hAnsi="Times New Roman" w:cs="Times New Roman"/>
          <w:b/>
          <w:bCs/>
          <w:sz w:val="28"/>
          <w:szCs w:val="28"/>
          <w:lang w:val="en-US"/>
        </w:rPr>
        <w:t xml:space="preserve">interest </w:t>
      </w:r>
      <w:r w:rsidRPr="00743A35">
        <w:rPr>
          <w:rFonts w:ascii="Times New Roman" w:hAnsi="Times New Roman" w:cs="Times New Roman"/>
          <w:bCs/>
          <w:sz w:val="28"/>
          <w:szCs w:val="28"/>
          <w:lang w:val="en-US"/>
        </w:rPr>
        <w:t xml:space="preserve">but not very much, especially after tax! ‘We have a </w:t>
      </w:r>
      <w:r w:rsidRPr="00743A35">
        <w:rPr>
          <w:rFonts w:ascii="Times New Roman" w:hAnsi="Times New Roman" w:cs="Times New Roman"/>
          <w:b/>
          <w:bCs/>
          <w:sz w:val="28"/>
          <w:szCs w:val="28"/>
          <w:lang w:val="en-US"/>
        </w:rPr>
        <w:t xml:space="preserve">credit card </w:t>
      </w:r>
      <w:r w:rsidRPr="00743A35">
        <w:rPr>
          <w:rFonts w:ascii="Times New Roman" w:hAnsi="Times New Roman" w:cs="Times New Roman"/>
          <w:bCs/>
          <w:sz w:val="28"/>
          <w:szCs w:val="28"/>
          <w:lang w:val="en-US"/>
        </w:rPr>
        <w:t xml:space="preserve">with the same bank too, plus other cards with other </w:t>
      </w:r>
      <w:r w:rsidRPr="00743A35">
        <w:rPr>
          <w:rFonts w:ascii="Times New Roman" w:hAnsi="Times New Roman" w:cs="Times New Roman"/>
          <w:b/>
          <w:bCs/>
          <w:sz w:val="28"/>
          <w:szCs w:val="28"/>
          <w:lang w:val="en-US"/>
        </w:rPr>
        <w:t>credit card companies</w:t>
      </w:r>
      <w:r w:rsidRPr="00743A35">
        <w:rPr>
          <w:rFonts w:ascii="Times New Roman" w:hAnsi="Times New Roman" w:cs="Times New Roman"/>
          <w:bCs/>
          <w:sz w:val="28"/>
          <w:szCs w:val="28"/>
          <w:lang w:val="en-US"/>
        </w:rPr>
        <w:t xml:space="preserve">. Paying with </w:t>
      </w:r>
      <w:r w:rsidRPr="00743A35">
        <w:rPr>
          <w:rFonts w:ascii="Times New Roman" w:hAnsi="Times New Roman" w:cs="Times New Roman"/>
          <w:b/>
          <w:bCs/>
          <w:sz w:val="28"/>
          <w:szCs w:val="28"/>
          <w:lang w:val="en-US"/>
        </w:rPr>
        <w:t xml:space="preserve">plastic </w:t>
      </w:r>
      <w:r w:rsidRPr="00743A35">
        <w:rPr>
          <w:rFonts w:ascii="Times New Roman" w:hAnsi="Times New Roman" w:cs="Times New Roman"/>
          <w:bCs/>
          <w:sz w:val="28"/>
          <w:szCs w:val="28"/>
          <w:lang w:val="en-US"/>
        </w:rPr>
        <w:t xml:space="preserve">is very convenient. But we </w:t>
      </w:r>
      <w:r w:rsidRPr="00743A35">
        <w:rPr>
          <w:rFonts w:ascii="Times New Roman" w:hAnsi="Times New Roman" w:cs="Times New Roman"/>
          <w:b/>
          <w:bCs/>
          <w:sz w:val="28"/>
          <w:szCs w:val="28"/>
          <w:lang w:val="en-US"/>
        </w:rPr>
        <w:t xml:space="preserve">pay off </w:t>
      </w:r>
      <w:r w:rsidRPr="00743A35">
        <w:rPr>
          <w:rFonts w:ascii="Times New Roman" w:hAnsi="Times New Roman" w:cs="Times New Roman"/>
          <w:bCs/>
          <w:sz w:val="28"/>
          <w:szCs w:val="28"/>
          <w:lang w:val="en-US"/>
        </w:rPr>
        <w:t xml:space="preserve">the total amounts we’ve spent every month, </w:t>
      </w:r>
      <w:proofErr w:type="gramStart"/>
      <w:r w:rsidRPr="00743A35">
        <w:rPr>
          <w:rFonts w:ascii="Times New Roman" w:hAnsi="Times New Roman" w:cs="Times New Roman"/>
          <w:bCs/>
          <w:sz w:val="28"/>
          <w:szCs w:val="28"/>
          <w:lang w:val="en-US"/>
        </w:rPr>
        <w:t>So</w:t>
      </w:r>
      <w:proofErr w:type="gramEnd"/>
      <w:r w:rsidRPr="00743A35">
        <w:rPr>
          <w:rFonts w:ascii="Times New Roman" w:hAnsi="Times New Roman" w:cs="Times New Roman"/>
          <w:bCs/>
          <w:sz w:val="28"/>
          <w:szCs w:val="28"/>
          <w:lang w:val="en-US"/>
        </w:rPr>
        <w:t xml:space="preserve"> we don’t pay interest on these, luckily. ‘We also have </w:t>
      </w:r>
      <w:r w:rsidRPr="00743A35">
        <w:rPr>
          <w:rFonts w:ascii="Times New Roman" w:hAnsi="Times New Roman" w:cs="Times New Roman"/>
          <w:bCs/>
          <w:sz w:val="28"/>
          <w:szCs w:val="28"/>
          <w:lang w:val="en-US"/>
        </w:rPr>
        <w:lastRenderedPageBreak/>
        <w:t xml:space="preserve">a </w:t>
      </w:r>
      <w:r w:rsidRPr="00743A35">
        <w:rPr>
          <w:rFonts w:ascii="Times New Roman" w:hAnsi="Times New Roman" w:cs="Times New Roman"/>
          <w:b/>
          <w:bCs/>
          <w:sz w:val="28"/>
          <w:szCs w:val="28"/>
          <w:lang w:val="en-US"/>
        </w:rPr>
        <w:t xml:space="preserve">mortgage </w:t>
      </w:r>
      <w:r w:rsidRPr="00743A35">
        <w:rPr>
          <w:rFonts w:ascii="Times New Roman" w:hAnsi="Times New Roman" w:cs="Times New Roman"/>
          <w:bCs/>
          <w:sz w:val="28"/>
          <w:szCs w:val="28"/>
          <w:lang w:val="en-US"/>
        </w:rPr>
        <w:t xml:space="preserve">– a loan to buy a house. This is with a type of bank called a </w:t>
      </w:r>
      <w:r w:rsidRPr="00743A35">
        <w:rPr>
          <w:rFonts w:ascii="Times New Roman" w:hAnsi="Times New Roman" w:cs="Times New Roman"/>
          <w:b/>
          <w:bCs/>
          <w:sz w:val="28"/>
          <w:szCs w:val="28"/>
          <w:lang w:val="en-US"/>
        </w:rPr>
        <w:t>building society</w:t>
      </w:r>
      <w:r w:rsidRPr="00743A35">
        <w:rPr>
          <w:rFonts w:ascii="Times New Roman" w:hAnsi="Times New Roman" w:cs="Times New Roman"/>
          <w:bCs/>
          <w:sz w:val="28"/>
          <w:szCs w:val="28"/>
          <w:lang w:val="en-US"/>
        </w:rPr>
        <w:t xml:space="preserve">. Luckily, we were not affected by the </w:t>
      </w:r>
      <w:r w:rsidRPr="00743A35">
        <w:rPr>
          <w:rFonts w:ascii="Times New Roman" w:hAnsi="Times New Roman" w:cs="Times New Roman"/>
          <w:b/>
          <w:bCs/>
          <w:sz w:val="28"/>
          <w:szCs w:val="28"/>
          <w:lang w:val="en-US"/>
        </w:rPr>
        <w:t>credit crunch</w:t>
      </w:r>
      <w:r w:rsidRPr="00743A35">
        <w:rPr>
          <w:rFonts w:ascii="Times New Roman" w:hAnsi="Times New Roman" w:cs="Times New Roman"/>
          <w:bCs/>
          <w:sz w:val="28"/>
          <w:szCs w:val="28"/>
          <w:lang w:val="en-US"/>
        </w:rPr>
        <w:t xml:space="preserve">, when banks were much more hesitant to lend than before, or </w:t>
      </w:r>
      <w:r w:rsidRPr="00743A35">
        <w:rPr>
          <w:rFonts w:ascii="Times New Roman" w:hAnsi="Times New Roman" w:cs="Times New Roman"/>
          <w:b/>
          <w:bCs/>
          <w:sz w:val="28"/>
          <w:szCs w:val="28"/>
          <w:lang w:val="en-US"/>
        </w:rPr>
        <w:t>negative equity</w:t>
      </w:r>
      <w:r w:rsidRPr="00743A35">
        <w:rPr>
          <w:rFonts w:ascii="Times New Roman" w:hAnsi="Times New Roman" w:cs="Times New Roman"/>
          <w:bCs/>
          <w:sz w:val="28"/>
          <w:szCs w:val="28"/>
          <w:lang w:val="en-US"/>
        </w:rPr>
        <w:t xml:space="preserve">, when house prices fell and left some buyers owing more on their mortgage than their house was worth.’ </w:t>
      </w:r>
    </w:p>
    <w:p w:rsidR="00743A35" w:rsidRDefault="00743A35" w:rsidP="00743A35">
      <w:pPr>
        <w:spacing w:after="0" w:line="276" w:lineRule="auto"/>
        <w:jc w:val="center"/>
        <w:rPr>
          <w:rFonts w:ascii="Times New Roman" w:hAnsi="Times New Roman" w:cs="Times New Roman"/>
          <w:b/>
          <w:bCs/>
          <w:sz w:val="28"/>
          <w:szCs w:val="28"/>
          <w:lang w:val="en-US"/>
        </w:rPr>
      </w:pPr>
    </w:p>
    <w:p w:rsidR="00743A35" w:rsidRDefault="00743A35" w:rsidP="00743A35">
      <w:pPr>
        <w:spacing w:after="0" w:line="276" w:lineRule="auto"/>
        <w:jc w:val="center"/>
        <w:rPr>
          <w:rFonts w:ascii="Times New Roman" w:hAnsi="Times New Roman" w:cs="Times New Roman"/>
          <w:b/>
          <w:bCs/>
          <w:sz w:val="28"/>
          <w:szCs w:val="28"/>
          <w:lang w:val="en-US"/>
        </w:rPr>
      </w:pPr>
      <w:r w:rsidRPr="00743A35">
        <w:rPr>
          <w:rFonts w:ascii="Times New Roman" w:hAnsi="Times New Roman" w:cs="Times New Roman"/>
          <w:b/>
          <w:bCs/>
          <w:sz w:val="28"/>
          <w:szCs w:val="28"/>
          <w:lang w:val="en-US"/>
        </w:rPr>
        <w:t>What is Alternative Banking?</w:t>
      </w:r>
    </w:p>
    <w:p w:rsidR="00743A35" w:rsidRPr="00743A35" w:rsidRDefault="00743A35" w:rsidP="00743A35">
      <w:pPr>
        <w:spacing w:after="0" w:line="276" w:lineRule="auto"/>
        <w:jc w:val="both"/>
        <w:rPr>
          <w:rFonts w:ascii="Times New Roman" w:hAnsi="Times New Roman" w:cs="Times New Roman"/>
          <w:bCs/>
          <w:sz w:val="28"/>
          <w:szCs w:val="28"/>
          <w:lang w:val="en-US"/>
        </w:rPr>
      </w:pPr>
      <w:r w:rsidRPr="00743A35">
        <w:rPr>
          <w:rFonts w:ascii="Times New Roman" w:hAnsi="Times New Roman" w:cs="Times New Roman"/>
          <w:bCs/>
          <w:sz w:val="28"/>
          <w:szCs w:val="28"/>
          <w:lang w:val="en-US"/>
        </w:rPr>
        <w:t>For those looking at a different way of banking, there are many alternatives. Digital banking is all about convenience, and very few people want to wait in long queues at the bank to conduct their business. However, alternative banking involves a lot more than just deposits and withdrawals. You can easily pay your bills, transfer funds to family and friends, do your shopping online and do many other transactions. </w:t>
      </w:r>
    </w:p>
    <w:p w:rsidR="00743A35" w:rsidRPr="00743A35" w:rsidRDefault="00743A35" w:rsidP="00743A35">
      <w:pPr>
        <w:spacing w:after="0" w:line="276" w:lineRule="auto"/>
        <w:jc w:val="both"/>
        <w:rPr>
          <w:rFonts w:ascii="Times New Roman" w:hAnsi="Times New Roman" w:cs="Times New Roman"/>
          <w:bCs/>
          <w:sz w:val="28"/>
          <w:szCs w:val="28"/>
          <w:lang w:val="en-US"/>
        </w:rPr>
      </w:pPr>
      <w:r w:rsidRPr="00743A35">
        <w:rPr>
          <w:rFonts w:ascii="Times New Roman" w:hAnsi="Times New Roman" w:cs="Times New Roman"/>
          <w:bCs/>
          <w:sz w:val="28"/>
          <w:szCs w:val="28"/>
          <w:lang w:val="en-US"/>
        </w:rPr>
        <w:t xml:space="preserve">Apart from traditional banking institutions, </w:t>
      </w:r>
    </w:p>
    <w:p w:rsidR="00743A35" w:rsidRPr="00743A35" w:rsidRDefault="00743A35" w:rsidP="00743A35">
      <w:pPr>
        <w:spacing w:after="0" w:line="276" w:lineRule="auto"/>
        <w:jc w:val="both"/>
        <w:rPr>
          <w:rFonts w:ascii="Times New Roman" w:hAnsi="Times New Roman" w:cs="Times New Roman"/>
          <w:bCs/>
          <w:sz w:val="28"/>
          <w:szCs w:val="28"/>
        </w:rPr>
      </w:pPr>
      <w:r w:rsidRPr="00743A35">
        <w:rPr>
          <w:rFonts w:ascii="Times New Roman" w:hAnsi="Times New Roman" w:cs="Times New Roman"/>
          <w:bCs/>
          <w:sz w:val="28"/>
          <w:szCs w:val="28"/>
          <w:lang w:val="en-US"/>
        </w:rPr>
        <w:t>alternative banking also includes:</w:t>
      </w:r>
    </w:p>
    <w:p w:rsidR="00000000" w:rsidRPr="00743A35" w:rsidRDefault="00F74430" w:rsidP="00743A35">
      <w:pPr>
        <w:numPr>
          <w:ilvl w:val="0"/>
          <w:numId w:val="6"/>
        </w:numPr>
        <w:spacing w:after="0" w:line="276" w:lineRule="auto"/>
        <w:jc w:val="both"/>
        <w:rPr>
          <w:rFonts w:ascii="Times New Roman" w:hAnsi="Times New Roman" w:cs="Times New Roman"/>
          <w:bCs/>
          <w:sz w:val="28"/>
          <w:szCs w:val="28"/>
        </w:rPr>
      </w:pPr>
      <w:r w:rsidRPr="00743A35">
        <w:rPr>
          <w:rFonts w:ascii="Times New Roman" w:hAnsi="Times New Roman" w:cs="Times New Roman"/>
          <w:bCs/>
          <w:sz w:val="28"/>
          <w:szCs w:val="28"/>
          <w:lang w:val="en-US"/>
        </w:rPr>
        <w:t>On</w:t>
      </w:r>
      <w:r w:rsidRPr="00743A35">
        <w:rPr>
          <w:rFonts w:ascii="Times New Roman" w:hAnsi="Times New Roman" w:cs="Times New Roman"/>
          <w:bCs/>
          <w:sz w:val="28"/>
          <w:szCs w:val="28"/>
          <w:lang w:val="en-US"/>
        </w:rPr>
        <w:t>line-only banks</w:t>
      </w:r>
    </w:p>
    <w:p w:rsidR="00000000" w:rsidRPr="00743A35" w:rsidRDefault="00F74430" w:rsidP="00743A35">
      <w:pPr>
        <w:numPr>
          <w:ilvl w:val="0"/>
          <w:numId w:val="6"/>
        </w:numPr>
        <w:spacing w:after="0" w:line="276" w:lineRule="auto"/>
        <w:jc w:val="both"/>
        <w:rPr>
          <w:rFonts w:ascii="Times New Roman" w:hAnsi="Times New Roman" w:cs="Times New Roman"/>
          <w:bCs/>
          <w:sz w:val="28"/>
          <w:szCs w:val="28"/>
        </w:rPr>
      </w:pPr>
      <w:r w:rsidRPr="00743A35">
        <w:rPr>
          <w:rFonts w:ascii="Times New Roman" w:hAnsi="Times New Roman" w:cs="Times New Roman"/>
          <w:bCs/>
          <w:sz w:val="28"/>
          <w:szCs w:val="28"/>
          <w:u w:val="single"/>
          <w:lang w:val="en-US"/>
        </w:rPr>
        <w:t>Prepaid debit card</w:t>
      </w:r>
      <w:r w:rsidRPr="00743A35">
        <w:rPr>
          <w:rFonts w:ascii="Times New Roman" w:hAnsi="Times New Roman" w:cs="Times New Roman"/>
          <w:bCs/>
          <w:sz w:val="28"/>
          <w:szCs w:val="28"/>
          <w:lang w:val="en-US"/>
        </w:rPr>
        <w:t> providers</w:t>
      </w:r>
    </w:p>
    <w:p w:rsidR="00000000" w:rsidRPr="00743A35" w:rsidRDefault="00F74430" w:rsidP="00743A35">
      <w:pPr>
        <w:numPr>
          <w:ilvl w:val="0"/>
          <w:numId w:val="6"/>
        </w:numPr>
        <w:spacing w:after="0" w:line="276" w:lineRule="auto"/>
        <w:jc w:val="both"/>
        <w:rPr>
          <w:rFonts w:ascii="Times New Roman" w:hAnsi="Times New Roman" w:cs="Times New Roman"/>
          <w:bCs/>
          <w:sz w:val="28"/>
          <w:szCs w:val="28"/>
        </w:rPr>
      </w:pPr>
      <w:r w:rsidRPr="00743A35">
        <w:rPr>
          <w:rFonts w:ascii="Times New Roman" w:hAnsi="Times New Roman" w:cs="Times New Roman"/>
          <w:bCs/>
          <w:sz w:val="28"/>
          <w:szCs w:val="28"/>
          <w:lang w:val="en-US"/>
        </w:rPr>
        <w:t>Borderless bank accounts</w:t>
      </w:r>
    </w:p>
    <w:p w:rsidR="00000000" w:rsidRPr="00743A35" w:rsidRDefault="00F74430" w:rsidP="00743A35">
      <w:pPr>
        <w:numPr>
          <w:ilvl w:val="0"/>
          <w:numId w:val="6"/>
        </w:numPr>
        <w:spacing w:after="0" w:line="276" w:lineRule="auto"/>
        <w:jc w:val="both"/>
        <w:rPr>
          <w:rFonts w:ascii="Times New Roman" w:hAnsi="Times New Roman" w:cs="Times New Roman"/>
          <w:bCs/>
          <w:sz w:val="28"/>
          <w:szCs w:val="28"/>
        </w:rPr>
      </w:pPr>
      <w:r w:rsidRPr="00743A35">
        <w:rPr>
          <w:rFonts w:ascii="Times New Roman" w:hAnsi="Times New Roman" w:cs="Times New Roman"/>
          <w:bCs/>
          <w:sz w:val="28"/>
          <w:szCs w:val="28"/>
          <w:lang w:val="en-US"/>
        </w:rPr>
        <w:t>Fintech Banking (Financial Technology)</w:t>
      </w:r>
    </w:p>
    <w:p w:rsidR="00000000" w:rsidRPr="00743A35" w:rsidRDefault="00F74430" w:rsidP="00743A35">
      <w:pPr>
        <w:numPr>
          <w:ilvl w:val="0"/>
          <w:numId w:val="6"/>
        </w:numPr>
        <w:spacing w:after="0" w:line="276" w:lineRule="auto"/>
        <w:jc w:val="both"/>
        <w:rPr>
          <w:rFonts w:ascii="Times New Roman" w:hAnsi="Times New Roman" w:cs="Times New Roman"/>
          <w:bCs/>
          <w:sz w:val="28"/>
          <w:szCs w:val="28"/>
        </w:rPr>
      </w:pPr>
      <w:r w:rsidRPr="00743A35">
        <w:rPr>
          <w:rFonts w:ascii="Times New Roman" w:hAnsi="Times New Roman" w:cs="Times New Roman"/>
          <w:bCs/>
          <w:sz w:val="28"/>
          <w:szCs w:val="28"/>
          <w:lang w:val="en-US"/>
        </w:rPr>
        <w:t>Higher Yield Money Market Accounts</w:t>
      </w:r>
    </w:p>
    <w:p w:rsidR="00000000" w:rsidRPr="00743A35" w:rsidRDefault="00F74430" w:rsidP="00743A35">
      <w:pPr>
        <w:numPr>
          <w:ilvl w:val="0"/>
          <w:numId w:val="6"/>
        </w:numPr>
        <w:spacing w:after="0" w:line="276" w:lineRule="auto"/>
        <w:jc w:val="both"/>
        <w:rPr>
          <w:rFonts w:ascii="Times New Roman" w:hAnsi="Times New Roman" w:cs="Times New Roman"/>
          <w:bCs/>
          <w:sz w:val="28"/>
          <w:szCs w:val="28"/>
        </w:rPr>
      </w:pPr>
      <w:r w:rsidRPr="00743A35">
        <w:rPr>
          <w:rFonts w:ascii="Times New Roman" w:hAnsi="Times New Roman" w:cs="Times New Roman"/>
          <w:bCs/>
          <w:sz w:val="28"/>
          <w:szCs w:val="28"/>
          <w:lang w:val="en-US"/>
        </w:rPr>
        <w:t>Credit Unions</w:t>
      </w:r>
    </w:p>
    <w:p w:rsidR="00000000" w:rsidRPr="00743A35" w:rsidRDefault="00F74430" w:rsidP="00743A35">
      <w:pPr>
        <w:numPr>
          <w:ilvl w:val="0"/>
          <w:numId w:val="6"/>
        </w:numPr>
        <w:spacing w:after="0" w:line="276" w:lineRule="auto"/>
        <w:jc w:val="both"/>
        <w:rPr>
          <w:rFonts w:ascii="Times New Roman" w:hAnsi="Times New Roman" w:cs="Times New Roman"/>
          <w:bCs/>
          <w:sz w:val="28"/>
          <w:szCs w:val="28"/>
        </w:rPr>
      </w:pPr>
      <w:r w:rsidRPr="00743A35">
        <w:rPr>
          <w:rFonts w:ascii="Times New Roman" w:hAnsi="Times New Roman" w:cs="Times New Roman"/>
          <w:bCs/>
          <w:sz w:val="28"/>
          <w:szCs w:val="28"/>
          <w:lang w:val="en-US"/>
        </w:rPr>
        <w:t>Peer-to-Peer lending services</w:t>
      </w:r>
    </w:p>
    <w:p w:rsidR="00743A35" w:rsidRPr="00743A35" w:rsidRDefault="00743A35" w:rsidP="00743A35">
      <w:pPr>
        <w:spacing w:after="0" w:line="240" w:lineRule="auto"/>
        <w:jc w:val="center"/>
        <w:rPr>
          <w:rFonts w:ascii="Times New Roman" w:hAnsi="Times New Roman" w:cs="Times New Roman"/>
          <w:bCs/>
          <w:sz w:val="28"/>
          <w:szCs w:val="28"/>
        </w:rPr>
      </w:pPr>
    </w:p>
    <w:p w:rsidR="00743A35" w:rsidRPr="00743A35" w:rsidRDefault="00743A35" w:rsidP="00743A35">
      <w:pPr>
        <w:spacing w:after="0" w:line="240" w:lineRule="auto"/>
        <w:jc w:val="both"/>
        <w:rPr>
          <w:rFonts w:ascii="Times New Roman" w:hAnsi="Times New Roman" w:cs="Times New Roman"/>
          <w:bCs/>
          <w:sz w:val="28"/>
          <w:szCs w:val="28"/>
          <w:lang w:val="en-US"/>
        </w:rPr>
      </w:pPr>
      <w:r w:rsidRPr="00743A35">
        <w:rPr>
          <w:rFonts w:ascii="Times New Roman" w:hAnsi="Times New Roman" w:cs="Times New Roman"/>
          <w:bCs/>
          <w:sz w:val="28"/>
          <w:szCs w:val="28"/>
          <w:lang w:val="en-US"/>
        </w:rPr>
        <w:t>These services have made saving, spending and investing easier, and most people can manage their financial portfolio from any computer or smartphone app. Many alternative banking products have been specifically designed for business professionals to pay their contractors or receive payments from clients. </w:t>
      </w:r>
    </w:p>
    <w:p w:rsidR="00743A35" w:rsidRDefault="00743A35" w:rsidP="00743A35">
      <w:pPr>
        <w:spacing w:after="0" w:line="240" w:lineRule="auto"/>
        <w:jc w:val="center"/>
        <w:rPr>
          <w:rFonts w:ascii="Times New Roman" w:hAnsi="Times New Roman" w:cs="Times New Roman"/>
          <w:b/>
          <w:bCs/>
          <w:sz w:val="28"/>
          <w:szCs w:val="28"/>
          <w:lang w:val="en-US"/>
        </w:rPr>
      </w:pPr>
    </w:p>
    <w:p w:rsidR="00743A35" w:rsidRDefault="00743A35" w:rsidP="00743A35">
      <w:pPr>
        <w:spacing w:after="0" w:line="276" w:lineRule="auto"/>
        <w:jc w:val="center"/>
        <w:rPr>
          <w:rFonts w:ascii="Times New Roman" w:hAnsi="Times New Roman" w:cs="Times New Roman"/>
          <w:bCs/>
          <w:sz w:val="28"/>
          <w:szCs w:val="28"/>
          <w:lang w:val="en-US"/>
        </w:rPr>
      </w:pPr>
      <w:r w:rsidRPr="00743A35">
        <w:rPr>
          <w:rFonts w:ascii="Times New Roman" w:hAnsi="Times New Roman" w:cs="Times New Roman"/>
          <w:b/>
          <w:bCs/>
          <w:sz w:val="28"/>
          <w:szCs w:val="28"/>
          <w:lang w:val="en-US"/>
        </w:rPr>
        <w:t>Internet banking</w:t>
      </w:r>
    </w:p>
    <w:p w:rsidR="00743A35" w:rsidRDefault="00743A35" w:rsidP="00743A35">
      <w:pPr>
        <w:spacing w:after="0" w:line="276" w:lineRule="auto"/>
        <w:jc w:val="both"/>
        <w:rPr>
          <w:rFonts w:ascii="Times New Roman" w:hAnsi="Times New Roman" w:cs="Times New Roman"/>
          <w:bCs/>
          <w:sz w:val="28"/>
          <w:szCs w:val="28"/>
          <w:lang w:val="en-US"/>
        </w:rPr>
      </w:pPr>
      <w:r w:rsidRPr="00743A35">
        <w:rPr>
          <w:rFonts w:ascii="Times New Roman" w:hAnsi="Times New Roman" w:cs="Times New Roman"/>
          <w:bCs/>
          <w:sz w:val="28"/>
          <w:szCs w:val="28"/>
          <w:lang w:val="en-US"/>
        </w:rPr>
        <w:t xml:space="preserve">“In the old days, there was always a queue when I went to my bank, but now they offer </w:t>
      </w:r>
      <w:r w:rsidRPr="00743A35">
        <w:rPr>
          <w:rFonts w:ascii="Times New Roman" w:hAnsi="Times New Roman" w:cs="Times New Roman"/>
          <w:b/>
          <w:bCs/>
          <w:sz w:val="28"/>
          <w:szCs w:val="28"/>
          <w:lang w:val="en-US"/>
        </w:rPr>
        <w:t>internet banking</w:t>
      </w:r>
      <w:r w:rsidRPr="00743A35">
        <w:rPr>
          <w:rFonts w:ascii="Times New Roman" w:hAnsi="Times New Roman" w:cs="Times New Roman"/>
          <w:bCs/>
          <w:sz w:val="28"/>
          <w:szCs w:val="28"/>
          <w:lang w:val="en-US"/>
        </w:rPr>
        <w:t xml:space="preserve">. Through my computer at home, I can check my </w:t>
      </w:r>
      <w:r w:rsidRPr="00743A35">
        <w:rPr>
          <w:rFonts w:ascii="Times New Roman" w:hAnsi="Times New Roman" w:cs="Times New Roman"/>
          <w:b/>
          <w:bCs/>
          <w:sz w:val="28"/>
          <w:szCs w:val="28"/>
          <w:lang w:val="en-US"/>
        </w:rPr>
        <w:t xml:space="preserve">account balances </w:t>
      </w:r>
      <w:r w:rsidRPr="00743A35">
        <w:rPr>
          <w:rFonts w:ascii="Times New Roman" w:hAnsi="Times New Roman" w:cs="Times New Roman"/>
          <w:bCs/>
          <w:sz w:val="28"/>
          <w:szCs w:val="28"/>
          <w:lang w:val="en-US"/>
        </w:rPr>
        <w:t xml:space="preserve">– the amount I have in each account – and </w:t>
      </w:r>
      <w:r w:rsidRPr="00743A35">
        <w:rPr>
          <w:rFonts w:ascii="Times New Roman" w:hAnsi="Times New Roman" w:cs="Times New Roman"/>
          <w:b/>
          <w:bCs/>
          <w:sz w:val="28"/>
          <w:szCs w:val="28"/>
          <w:lang w:val="en-US"/>
        </w:rPr>
        <w:t xml:space="preserve">transactions </w:t>
      </w:r>
      <w:r w:rsidRPr="00743A35">
        <w:rPr>
          <w:rFonts w:ascii="Times New Roman" w:hAnsi="Times New Roman" w:cs="Times New Roman"/>
          <w:bCs/>
          <w:sz w:val="28"/>
          <w:szCs w:val="28"/>
          <w:lang w:val="en-US"/>
        </w:rPr>
        <w:t xml:space="preserve">– money going in and coming out. I can even </w:t>
      </w:r>
      <w:r w:rsidRPr="00743A35">
        <w:rPr>
          <w:rFonts w:ascii="Times New Roman" w:hAnsi="Times New Roman" w:cs="Times New Roman"/>
          <w:b/>
          <w:bCs/>
          <w:sz w:val="28"/>
          <w:szCs w:val="28"/>
          <w:lang w:val="en-US"/>
        </w:rPr>
        <w:t xml:space="preserve">apply for a personal loan </w:t>
      </w:r>
      <w:r w:rsidRPr="00743A35">
        <w:rPr>
          <w:rFonts w:ascii="Times New Roman" w:hAnsi="Times New Roman" w:cs="Times New Roman"/>
          <w:bCs/>
          <w:sz w:val="28"/>
          <w:szCs w:val="28"/>
          <w:lang w:val="en-US"/>
        </w:rPr>
        <w:t xml:space="preserve">online. If there’s a problem, I can always phone the bank’s </w:t>
      </w:r>
      <w:r w:rsidRPr="00743A35">
        <w:rPr>
          <w:rFonts w:ascii="Times New Roman" w:hAnsi="Times New Roman" w:cs="Times New Roman"/>
          <w:b/>
          <w:bCs/>
          <w:sz w:val="28"/>
          <w:szCs w:val="28"/>
          <w:lang w:val="en-US"/>
        </w:rPr>
        <w:t xml:space="preserve">call </w:t>
      </w:r>
      <w:proofErr w:type="spellStart"/>
      <w:r w:rsidRPr="00743A35">
        <w:rPr>
          <w:rFonts w:ascii="Times New Roman" w:hAnsi="Times New Roman" w:cs="Times New Roman"/>
          <w:b/>
          <w:bCs/>
          <w:sz w:val="28"/>
          <w:szCs w:val="28"/>
          <w:lang w:val="en-US"/>
        </w:rPr>
        <w:t>centre</w:t>
      </w:r>
      <w:proofErr w:type="spellEnd"/>
      <w:r w:rsidRPr="00743A35">
        <w:rPr>
          <w:rFonts w:ascii="Times New Roman" w:hAnsi="Times New Roman" w:cs="Times New Roman"/>
          <w:b/>
          <w:bCs/>
          <w:sz w:val="28"/>
          <w:szCs w:val="28"/>
          <w:lang w:val="en-US"/>
        </w:rPr>
        <w:t>”</w:t>
      </w:r>
    </w:p>
    <w:p w:rsidR="00743A35" w:rsidRDefault="00743A35" w:rsidP="00743A35">
      <w:pPr>
        <w:spacing w:after="0" w:line="276" w:lineRule="auto"/>
        <w:jc w:val="both"/>
        <w:rPr>
          <w:rFonts w:ascii="Times New Roman" w:hAnsi="Times New Roman" w:cs="Times New Roman"/>
          <w:bCs/>
          <w:sz w:val="28"/>
          <w:szCs w:val="28"/>
          <w:lang w:val="en-US"/>
        </w:rPr>
      </w:pPr>
    </w:p>
    <w:p w:rsidR="00743A35" w:rsidRPr="00743A35" w:rsidRDefault="00743A35" w:rsidP="00743A35">
      <w:pPr>
        <w:spacing w:after="0" w:line="276" w:lineRule="auto"/>
        <w:jc w:val="both"/>
        <w:rPr>
          <w:rFonts w:ascii="Times New Roman" w:hAnsi="Times New Roman" w:cs="Times New Roman"/>
          <w:bCs/>
          <w:sz w:val="28"/>
          <w:szCs w:val="28"/>
          <w:lang w:val="en-US"/>
        </w:rPr>
      </w:pPr>
      <w:r w:rsidRPr="00743A35">
        <w:rPr>
          <w:rFonts w:ascii="Times New Roman" w:hAnsi="Times New Roman" w:cs="Times New Roman"/>
          <w:b/>
          <w:bCs/>
          <w:sz w:val="28"/>
          <w:szCs w:val="28"/>
          <w:lang w:val="en-US"/>
        </w:rPr>
        <w:t>internet banking -</w:t>
      </w:r>
      <w:r w:rsidRPr="00743A35">
        <w:rPr>
          <w:rFonts w:ascii="Times New Roman" w:hAnsi="Times New Roman" w:cs="Times New Roman"/>
          <w:bCs/>
          <w:sz w:val="28"/>
          <w:szCs w:val="28"/>
          <w:lang w:val="en-US"/>
        </w:rPr>
        <w:t xml:space="preserve"> a bank that allows customers to conduct business online;</w:t>
      </w:r>
    </w:p>
    <w:p w:rsidR="00743A35" w:rsidRPr="00743A35" w:rsidRDefault="00743A35" w:rsidP="00743A35">
      <w:pPr>
        <w:spacing w:after="0" w:line="276" w:lineRule="auto"/>
        <w:jc w:val="both"/>
        <w:rPr>
          <w:rFonts w:ascii="Times New Roman" w:hAnsi="Times New Roman" w:cs="Times New Roman"/>
          <w:bCs/>
          <w:sz w:val="28"/>
          <w:szCs w:val="28"/>
          <w:lang w:val="en-US"/>
        </w:rPr>
      </w:pPr>
      <w:r w:rsidRPr="00743A35">
        <w:rPr>
          <w:rFonts w:ascii="Times New Roman" w:hAnsi="Times New Roman" w:cs="Times New Roman"/>
          <w:b/>
          <w:bCs/>
          <w:sz w:val="28"/>
          <w:szCs w:val="28"/>
          <w:lang w:val="en-US"/>
        </w:rPr>
        <w:t xml:space="preserve">account balances – </w:t>
      </w:r>
      <w:r w:rsidRPr="00743A35">
        <w:rPr>
          <w:rFonts w:ascii="Times New Roman" w:hAnsi="Times New Roman" w:cs="Times New Roman"/>
          <w:bCs/>
          <w:sz w:val="28"/>
          <w:szCs w:val="28"/>
          <w:lang w:val="en-US"/>
        </w:rPr>
        <w:t>a figure stating how much money is in a bank account; it can be in debit or in credit;</w:t>
      </w:r>
    </w:p>
    <w:p w:rsidR="00743A35" w:rsidRPr="00743A35" w:rsidRDefault="00743A35" w:rsidP="00743A35">
      <w:pPr>
        <w:spacing w:after="0" w:line="276" w:lineRule="auto"/>
        <w:jc w:val="both"/>
        <w:rPr>
          <w:rFonts w:ascii="Times New Roman" w:hAnsi="Times New Roman" w:cs="Times New Roman"/>
          <w:bCs/>
          <w:sz w:val="28"/>
          <w:szCs w:val="28"/>
          <w:lang w:val="en-US"/>
        </w:rPr>
      </w:pPr>
      <w:r w:rsidRPr="00743A35">
        <w:rPr>
          <w:rFonts w:ascii="Times New Roman" w:hAnsi="Times New Roman" w:cs="Times New Roman"/>
          <w:b/>
          <w:bCs/>
          <w:sz w:val="28"/>
          <w:szCs w:val="28"/>
          <w:lang w:val="en-US"/>
        </w:rPr>
        <w:t xml:space="preserve">a personal loan – </w:t>
      </w:r>
      <w:r w:rsidRPr="00743A35">
        <w:rPr>
          <w:rFonts w:ascii="Times New Roman" w:hAnsi="Times New Roman" w:cs="Times New Roman"/>
          <w:bCs/>
          <w:sz w:val="28"/>
          <w:szCs w:val="28"/>
          <w:lang w:val="en-US"/>
        </w:rPr>
        <w:t>is an amount of money you can borrow to use for a variety of purposes</w:t>
      </w:r>
    </w:p>
    <w:p w:rsidR="00743A35" w:rsidRDefault="00743A35" w:rsidP="00743A35">
      <w:pPr>
        <w:spacing w:after="0" w:line="276" w:lineRule="auto"/>
        <w:jc w:val="center"/>
        <w:rPr>
          <w:rFonts w:ascii="Times New Roman" w:hAnsi="Times New Roman" w:cs="Times New Roman"/>
          <w:b/>
          <w:bCs/>
          <w:sz w:val="28"/>
          <w:szCs w:val="28"/>
          <w:lang w:val="en-US"/>
        </w:rPr>
      </w:pPr>
    </w:p>
    <w:p w:rsidR="00743A35" w:rsidRDefault="00743A35" w:rsidP="00743A35">
      <w:pPr>
        <w:spacing w:after="0" w:line="276" w:lineRule="auto"/>
        <w:jc w:val="center"/>
        <w:rPr>
          <w:rFonts w:ascii="Times New Roman" w:hAnsi="Times New Roman" w:cs="Times New Roman"/>
          <w:b/>
          <w:bCs/>
          <w:sz w:val="28"/>
          <w:szCs w:val="28"/>
          <w:lang w:val="en-US"/>
        </w:rPr>
      </w:pPr>
      <w:r w:rsidRPr="00743A35">
        <w:rPr>
          <w:rFonts w:ascii="Times New Roman" w:hAnsi="Times New Roman" w:cs="Times New Roman"/>
          <w:b/>
          <w:bCs/>
          <w:sz w:val="28"/>
          <w:szCs w:val="28"/>
          <w:lang w:val="en-US"/>
        </w:rPr>
        <w:lastRenderedPageBreak/>
        <w:t>Which is better? Alternative or traditional banking?</w:t>
      </w:r>
    </w:p>
    <w:p w:rsidR="00743A35" w:rsidRDefault="00743A35" w:rsidP="00743A35">
      <w:pPr>
        <w:spacing w:after="0" w:line="276" w:lineRule="auto"/>
        <w:jc w:val="center"/>
        <w:rPr>
          <w:rFonts w:ascii="Times New Roman" w:hAnsi="Times New Roman" w:cs="Times New Roman"/>
          <w:b/>
          <w:bCs/>
          <w:sz w:val="28"/>
          <w:szCs w:val="28"/>
          <w:lang w:val="en-US"/>
        </w:rPr>
      </w:pPr>
    </w:p>
    <w:p w:rsidR="00743A35" w:rsidRPr="00743A35" w:rsidRDefault="00743A35" w:rsidP="00743A35">
      <w:pPr>
        <w:spacing w:after="0" w:line="276" w:lineRule="auto"/>
        <w:jc w:val="both"/>
        <w:rPr>
          <w:rFonts w:ascii="Times New Roman" w:hAnsi="Times New Roman" w:cs="Times New Roman"/>
          <w:bCs/>
          <w:sz w:val="28"/>
          <w:szCs w:val="28"/>
          <w:lang w:val="en-US"/>
        </w:rPr>
      </w:pPr>
      <w:r w:rsidRPr="00743A35">
        <w:rPr>
          <w:rFonts w:ascii="Times New Roman" w:hAnsi="Times New Roman" w:cs="Times New Roman"/>
          <w:bCs/>
          <w:sz w:val="28"/>
          <w:szCs w:val="28"/>
          <w:lang w:val="en-US"/>
        </w:rPr>
        <w:t>Deciding between alternative or traditional banking depends on what works for you and your needs. Part of your decision should be whether you need these banking services for personal or business reasons. To determine what works for you, here are the pros and cons of alternative and traditional banking.</w:t>
      </w:r>
    </w:p>
    <w:p w:rsidR="00743A35" w:rsidRDefault="00743A35" w:rsidP="00743A35">
      <w:pPr>
        <w:spacing w:after="0"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 xml:space="preserve"> </w:t>
      </w:r>
    </w:p>
    <w:p w:rsidR="00743A35" w:rsidRDefault="00743A35" w:rsidP="00743A35">
      <w:pPr>
        <w:spacing w:after="0" w:line="276" w:lineRule="auto"/>
        <w:jc w:val="center"/>
        <w:rPr>
          <w:rFonts w:ascii="Times New Roman" w:hAnsi="Times New Roman" w:cs="Times New Roman"/>
          <w:bCs/>
          <w:sz w:val="28"/>
          <w:szCs w:val="28"/>
          <w:lang w:val="en-US"/>
        </w:rPr>
      </w:pPr>
      <w:r w:rsidRPr="00743A35">
        <w:rPr>
          <w:rFonts w:ascii="Times New Roman" w:hAnsi="Times New Roman" w:cs="Times New Roman"/>
          <w:b/>
          <w:bCs/>
          <w:sz w:val="28"/>
          <w:szCs w:val="28"/>
          <w:lang w:val="en-US"/>
        </w:rPr>
        <w:t>Traditional Banking</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743A35" w:rsidTr="00743A35">
        <w:tc>
          <w:tcPr>
            <w:tcW w:w="4672" w:type="dxa"/>
          </w:tcPr>
          <w:p w:rsidR="00743A35" w:rsidRPr="00743A35" w:rsidRDefault="00743A35" w:rsidP="00743A35">
            <w:pPr>
              <w:jc w:val="center"/>
              <w:rPr>
                <w:rFonts w:ascii="Times New Roman" w:hAnsi="Times New Roman" w:cs="Times New Roman"/>
                <w:bCs/>
                <w:sz w:val="28"/>
                <w:szCs w:val="28"/>
              </w:rPr>
            </w:pPr>
            <w:r w:rsidRPr="00743A35">
              <w:rPr>
                <w:rFonts w:ascii="Times New Roman" w:hAnsi="Times New Roman" w:cs="Times New Roman"/>
                <w:b/>
                <w:bCs/>
                <w:sz w:val="28"/>
                <w:szCs w:val="28"/>
                <w:lang w:val="en-US"/>
              </w:rPr>
              <w:t>Pros</w:t>
            </w:r>
          </w:p>
          <w:p w:rsidR="00000000" w:rsidRPr="00743A35" w:rsidRDefault="00F74430" w:rsidP="00743A35">
            <w:pPr>
              <w:pStyle w:val="a5"/>
              <w:numPr>
                <w:ilvl w:val="0"/>
                <w:numId w:val="9"/>
              </w:numPr>
              <w:rPr>
                <w:bCs/>
                <w:sz w:val="28"/>
                <w:szCs w:val="28"/>
              </w:rPr>
            </w:pPr>
            <w:r w:rsidRPr="00743A35">
              <w:rPr>
                <w:rFonts w:eastAsiaTheme="minorEastAsia"/>
                <w:bCs/>
                <w:sz w:val="28"/>
                <w:szCs w:val="28"/>
                <w:lang w:val="en-US"/>
              </w:rPr>
              <w:t>Lower fees</w:t>
            </w:r>
          </w:p>
          <w:p w:rsidR="00000000" w:rsidRPr="00743A35" w:rsidRDefault="00F74430" w:rsidP="00743A35">
            <w:pPr>
              <w:pStyle w:val="a5"/>
              <w:numPr>
                <w:ilvl w:val="0"/>
                <w:numId w:val="9"/>
              </w:numPr>
              <w:rPr>
                <w:bCs/>
                <w:sz w:val="28"/>
                <w:szCs w:val="28"/>
                <w:lang w:val="en-US"/>
              </w:rPr>
            </w:pPr>
            <w:r w:rsidRPr="00743A35">
              <w:rPr>
                <w:rFonts w:eastAsiaTheme="minorEastAsia"/>
                <w:bCs/>
                <w:sz w:val="28"/>
                <w:szCs w:val="28"/>
                <w:lang w:val="en-US"/>
              </w:rPr>
              <w:t>Better interest rates (in some cases)</w:t>
            </w:r>
          </w:p>
          <w:p w:rsidR="00000000" w:rsidRPr="00743A35" w:rsidRDefault="00F74430" w:rsidP="00743A35">
            <w:pPr>
              <w:pStyle w:val="a5"/>
              <w:numPr>
                <w:ilvl w:val="0"/>
                <w:numId w:val="9"/>
              </w:numPr>
              <w:rPr>
                <w:bCs/>
                <w:sz w:val="28"/>
                <w:szCs w:val="28"/>
              </w:rPr>
            </w:pPr>
            <w:r w:rsidRPr="00743A35">
              <w:rPr>
                <w:rFonts w:eastAsiaTheme="minorEastAsia"/>
                <w:bCs/>
                <w:sz w:val="28"/>
                <w:szCs w:val="28"/>
                <w:lang w:val="en-US"/>
              </w:rPr>
              <w:t xml:space="preserve">Wide range </w:t>
            </w:r>
            <w:r w:rsidRPr="00743A35">
              <w:rPr>
                <w:rFonts w:eastAsiaTheme="minorEastAsia"/>
                <w:bCs/>
                <w:sz w:val="28"/>
                <w:szCs w:val="28"/>
                <w:lang w:val="en-US"/>
              </w:rPr>
              <w:t>of products</w:t>
            </w:r>
          </w:p>
          <w:p w:rsidR="00000000" w:rsidRPr="00743A35" w:rsidRDefault="00F74430" w:rsidP="00743A35">
            <w:pPr>
              <w:pStyle w:val="a5"/>
              <w:numPr>
                <w:ilvl w:val="0"/>
                <w:numId w:val="9"/>
              </w:numPr>
              <w:rPr>
                <w:bCs/>
                <w:sz w:val="28"/>
                <w:szCs w:val="28"/>
              </w:rPr>
            </w:pPr>
            <w:r w:rsidRPr="00743A35">
              <w:rPr>
                <w:rFonts w:eastAsiaTheme="minorEastAsia"/>
                <w:bCs/>
                <w:sz w:val="28"/>
                <w:szCs w:val="28"/>
                <w:lang w:val="en-US"/>
              </w:rPr>
              <w:t>Flexibility</w:t>
            </w:r>
          </w:p>
          <w:p w:rsidR="00000000" w:rsidRPr="00743A35" w:rsidRDefault="00F74430" w:rsidP="00743A35">
            <w:pPr>
              <w:pStyle w:val="a5"/>
              <w:numPr>
                <w:ilvl w:val="0"/>
                <w:numId w:val="9"/>
              </w:numPr>
              <w:rPr>
                <w:bCs/>
                <w:sz w:val="28"/>
                <w:szCs w:val="28"/>
                <w:lang w:val="en-US"/>
              </w:rPr>
            </w:pPr>
            <w:r w:rsidRPr="00743A35">
              <w:rPr>
                <w:rFonts w:eastAsiaTheme="minorEastAsia"/>
                <w:bCs/>
                <w:sz w:val="28"/>
                <w:szCs w:val="28"/>
                <w:lang w:val="en-US"/>
              </w:rPr>
              <w:t>Personal connection with a real person</w:t>
            </w:r>
          </w:p>
          <w:p w:rsidR="00000000" w:rsidRPr="00743A35" w:rsidRDefault="00F74430" w:rsidP="00743A35">
            <w:pPr>
              <w:pStyle w:val="a5"/>
              <w:numPr>
                <w:ilvl w:val="0"/>
                <w:numId w:val="9"/>
              </w:numPr>
              <w:rPr>
                <w:bCs/>
                <w:sz w:val="28"/>
                <w:szCs w:val="28"/>
              </w:rPr>
            </w:pPr>
            <w:r w:rsidRPr="00743A35">
              <w:rPr>
                <w:rFonts w:eastAsiaTheme="minorEastAsia"/>
                <w:bCs/>
                <w:sz w:val="28"/>
                <w:szCs w:val="28"/>
                <w:lang w:val="en-US"/>
              </w:rPr>
              <w:t>Your money is generally safer</w:t>
            </w:r>
          </w:p>
          <w:p w:rsidR="00000000" w:rsidRPr="00743A35" w:rsidRDefault="00F74430" w:rsidP="00743A35">
            <w:pPr>
              <w:pStyle w:val="a5"/>
              <w:numPr>
                <w:ilvl w:val="0"/>
                <w:numId w:val="9"/>
              </w:numPr>
              <w:rPr>
                <w:bCs/>
                <w:sz w:val="28"/>
                <w:szCs w:val="28"/>
              </w:rPr>
            </w:pPr>
            <w:r w:rsidRPr="00743A35">
              <w:rPr>
                <w:rFonts w:eastAsiaTheme="minorEastAsia"/>
                <w:bCs/>
                <w:sz w:val="28"/>
                <w:szCs w:val="28"/>
                <w:lang w:val="en-US"/>
              </w:rPr>
              <w:t>ATMs are available almost everywhere</w:t>
            </w:r>
          </w:p>
          <w:p w:rsidR="00743A35" w:rsidRDefault="00743A35" w:rsidP="00743A35">
            <w:pPr>
              <w:rPr>
                <w:rFonts w:ascii="Times New Roman" w:hAnsi="Times New Roman" w:cs="Times New Roman"/>
                <w:bCs/>
                <w:sz w:val="28"/>
                <w:szCs w:val="28"/>
                <w:lang w:val="en-US"/>
              </w:rPr>
            </w:pPr>
          </w:p>
        </w:tc>
        <w:tc>
          <w:tcPr>
            <w:tcW w:w="4673" w:type="dxa"/>
          </w:tcPr>
          <w:p w:rsidR="00743A35" w:rsidRPr="00743A35" w:rsidRDefault="00743A35" w:rsidP="00743A35">
            <w:pPr>
              <w:jc w:val="center"/>
              <w:rPr>
                <w:rFonts w:ascii="Times New Roman" w:hAnsi="Times New Roman" w:cs="Times New Roman"/>
                <w:bCs/>
                <w:sz w:val="28"/>
                <w:szCs w:val="28"/>
              </w:rPr>
            </w:pPr>
            <w:r w:rsidRPr="00743A35">
              <w:rPr>
                <w:rFonts w:ascii="Times New Roman" w:hAnsi="Times New Roman" w:cs="Times New Roman"/>
                <w:b/>
                <w:bCs/>
                <w:sz w:val="28"/>
                <w:szCs w:val="28"/>
                <w:lang w:val="en-US"/>
              </w:rPr>
              <w:t>Cons</w:t>
            </w:r>
          </w:p>
          <w:p w:rsidR="00000000" w:rsidRPr="00743A35" w:rsidRDefault="00F74430" w:rsidP="00743A35">
            <w:pPr>
              <w:pStyle w:val="a5"/>
              <w:numPr>
                <w:ilvl w:val="0"/>
                <w:numId w:val="10"/>
              </w:numPr>
              <w:rPr>
                <w:bCs/>
                <w:sz w:val="28"/>
                <w:szCs w:val="28"/>
                <w:lang w:val="en-US"/>
              </w:rPr>
            </w:pPr>
            <w:r w:rsidRPr="00743A35">
              <w:rPr>
                <w:rFonts w:eastAsiaTheme="minorEastAsia"/>
                <w:bCs/>
                <w:sz w:val="28"/>
                <w:szCs w:val="28"/>
                <w:lang w:val="en-US"/>
              </w:rPr>
              <w:t>Can be very slow getting accounts opened</w:t>
            </w:r>
          </w:p>
          <w:p w:rsidR="00000000" w:rsidRPr="00743A35" w:rsidRDefault="00F74430" w:rsidP="00743A35">
            <w:pPr>
              <w:pStyle w:val="a5"/>
              <w:numPr>
                <w:ilvl w:val="0"/>
                <w:numId w:val="10"/>
              </w:numPr>
              <w:rPr>
                <w:bCs/>
                <w:sz w:val="28"/>
                <w:szCs w:val="28"/>
              </w:rPr>
            </w:pPr>
            <w:r w:rsidRPr="00743A35">
              <w:rPr>
                <w:rFonts w:eastAsiaTheme="minorEastAsia"/>
                <w:bCs/>
                <w:sz w:val="28"/>
                <w:szCs w:val="28"/>
                <w:lang w:val="en-US"/>
              </w:rPr>
              <w:t>Long queues</w:t>
            </w:r>
          </w:p>
          <w:p w:rsidR="00000000" w:rsidRPr="00743A35" w:rsidRDefault="00F74430" w:rsidP="00743A35">
            <w:pPr>
              <w:pStyle w:val="a5"/>
              <w:numPr>
                <w:ilvl w:val="0"/>
                <w:numId w:val="10"/>
              </w:numPr>
              <w:rPr>
                <w:bCs/>
                <w:sz w:val="28"/>
                <w:szCs w:val="28"/>
                <w:lang w:val="en-US"/>
              </w:rPr>
            </w:pPr>
            <w:r w:rsidRPr="00743A35">
              <w:rPr>
                <w:rFonts w:eastAsiaTheme="minorEastAsia"/>
                <w:bCs/>
                <w:sz w:val="28"/>
                <w:szCs w:val="28"/>
                <w:lang w:val="en-US"/>
              </w:rPr>
              <w:t>Many forms to fill out and sign</w:t>
            </w:r>
          </w:p>
          <w:p w:rsidR="00000000" w:rsidRPr="00743A35" w:rsidRDefault="00F74430" w:rsidP="00743A35">
            <w:pPr>
              <w:pStyle w:val="a5"/>
              <w:numPr>
                <w:ilvl w:val="0"/>
                <w:numId w:val="10"/>
              </w:numPr>
              <w:rPr>
                <w:bCs/>
                <w:sz w:val="28"/>
                <w:szCs w:val="28"/>
              </w:rPr>
            </w:pPr>
            <w:r w:rsidRPr="00743A35">
              <w:rPr>
                <w:rFonts w:eastAsiaTheme="minorEastAsia"/>
                <w:bCs/>
                <w:sz w:val="28"/>
                <w:szCs w:val="28"/>
                <w:lang w:val="en-US"/>
              </w:rPr>
              <w:t>Only open during business hours</w:t>
            </w:r>
          </w:p>
          <w:p w:rsidR="00743A35" w:rsidRDefault="00743A35" w:rsidP="00743A35">
            <w:pPr>
              <w:rPr>
                <w:rFonts w:ascii="Times New Roman" w:hAnsi="Times New Roman" w:cs="Times New Roman"/>
                <w:bCs/>
                <w:sz w:val="28"/>
                <w:szCs w:val="28"/>
                <w:lang w:val="en-US"/>
              </w:rPr>
            </w:pPr>
          </w:p>
        </w:tc>
      </w:tr>
    </w:tbl>
    <w:p w:rsidR="00743A35" w:rsidRDefault="00743A35" w:rsidP="00743A35">
      <w:pPr>
        <w:spacing w:after="0" w:line="276" w:lineRule="auto"/>
        <w:jc w:val="center"/>
        <w:rPr>
          <w:rFonts w:ascii="Times New Roman" w:hAnsi="Times New Roman" w:cs="Times New Roman"/>
          <w:bCs/>
          <w:sz w:val="28"/>
          <w:szCs w:val="28"/>
          <w:lang w:val="en-US"/>
        </w:rPr>
      </w:pPr>
      <w:r w:rsidRPr="00743A35">
        <w:rPr>
          <w:rFonts w:ascii="Times New Roman" w:hAnsi="Times New Roman" w:cs="Times New Roman"/>
          <w:b/>
          <w:bCs/>
          <w:sz w:val="28"/>
          <w:szCs w:val="28"/>
          <w:lang w:val="en-US"/>
        </w:rPr>
        <w:t>Alternative banking</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743A35" w:rsidTr="00395D5E">
        <w:tc>
          <w:tcPr>
            <w:tcW w:w="4672" w:type="dxa"/>
          </w:tcPr>
          <w:p w:rsidR="00743A35" w:rsidRPr="00743A35" w:rsidRDefault="00743A35" w:rsidP="00743A35">
            <w:pPr>
              <w:jc w:val="center"/>
              <w:rPr>
                <w:rFonts w:ascii="Times New Roman" w:hAnsi="Times New Roman" w:cs="Times New Roman"/>
                <w:b/>
                <w:bCs/>
                <w:sz w:val="28"/>
                <w:szCs w:val="28"/>
              </w:rPr>
            </w:pPr>
            <w:r w:rsidRPr="00743A35">
              <w:rPr>
                <w:rFonts w:ascii="Times New Roman" w:hAnsi="Times New Roman" w:cs="Times New Roman"/>
                <w:b/>
                <w:bCs/>
                <w:sz w:val="28"/>
                <w:szCs w:val="28"/>
                <w:lang w:val="en-US"/>
              </w:rPr>
              <w:t>Pros</w:t>
            </w:r>
          </w:p>
          <w:p w:rsidR="00000000" w:rsidRPr="00743A35" w:rsidRDefault="00F74430" w:rsidP="00743A35">
            <w:pPr>
              <w:numPr>
                <w:ilvl w:val="0"/>
                <w:numId w:val="11"/>
              </w:numPr>
              <w:rPr>
                <w:rFonts w:ascii="Times New Roman" w:hAnsi="Times New Roman" w:cs="Times New Roman"/>
                <w:bCs/>
                <w:sz w:val="28"/>
                <w:szCs w:val="28"/>
              </w:rPr>
            </w:pPr>
            <w:r w:rsidRPr="00743A35">
              <w:rPr>
                <w:rFonts w:ascii="Times New Roman" w:hAnsi="Times New Roman" w:cs="Times New Roman"/>
                <w:bCs/>
                <w:sz w:val="28"/>
                <w:szCs w:val="28"/>
                <w:lang w:val="en-US"/>
              </w:rPr>
              <w:t>Easy application process</w:t>
            </w:r>
          </w:p>
          <w:p w:rsidR="00000000" w:rsidRPr="00743A35" w:rsidRDefault="00F74430" w:rsidP="00743A35">
            <w:pPr>
              <w:numPr>
                <w:ilvl w:val="0"/>
                <w:numId w:val="11"/>
              </w:numPr>
              <w:rPr>
                <w:rFonts w:ascii="Times New Roman" w:hAnsi="Times New Roman" w:cs="Times New Roman"/>
                <w:bCs/>
                <w:sz w:val="28"/>
                <w:szCs w:val="28"/>
              </w:rPr>
            </w:pPr>
            <w:r w:rsidRPr="00743A35">
              <w:rPr>
                <w:rFonts w:ascii="Times New Roman" w:hAnsi="Times New Roman" w:cs="Times New Roman"/>
                <w:bCs/>
                <w:sz w:val="28"/>
                <w:szCs w:val="28"/>
                <w:lang w:val="en-US"/>
              </w:rPr>
              <w:t>More loan options</w:t>
            </w:r>
          </w:p>
          <w:p w:rsidR="00000000" w:rsidRPr="00743A35" w:rsidRDefault="00F74430" w:rsidP="00743A35">
            <w:pPr>
              <w:numPr>
                <w:ilvl w:val="0"/>
                <w:numId w:val="11"/>
              </w:numPr>
              <w:rPr>
                <w:rFonts w:ascii="Times New Roman" w:hAnsi="Times New Roman" w:cs="Times New Roman"/>
                <w:bCs/>
                <w:sz w:val="28"/>
                <w:szCs w:val="28"/>
              </w:rPr>
            </w:pPr>
            <w:r w:rsidRPr="00743A35">
              <w:rPr>
                <w:rFonts w:ascii="Times New Roman" w:hAnsi="Times New Roman" w:cs="Times New Roman"/>
                <w:bCs/>
                <w:sz w:val="28"/>
                <w:szCs w:val="28"/>
                <w:lang w:val="en-US"/>
              </w:rPr>
              <w:t>Available 24/7</w:t>
            </w:r>
          </w:p>
          <w:p w:rsidR="00000000" w:rsidRPr="00743A35" w:rsidRDefault="00F74430" w:rsidP="00743A35">
            <w:pPr>
              <w:numPr>
                <w:ilvl w:val="0"/>
                <w:numId w:val="11"/>
              </w:numPr>
              <w:rPr>
                <w:rFonts w:ascii="Times New Roman" w:hAnsi="Times New Roman" w:cs="Times New Roman"/>
                <w:bCs/>
                <w:sz w:val="28"/>
                <w:szCs w:val="28"/>
                <w:lang w:val="en-US"/>
              </w:rPr>
            </w:pPr>
            <w:r w:rsidRPr="00743A35">
              <w:rPr>
                <w:rFonts w:ascii="Times New Roman" w:hAnsi="Times New Roman" w:cs="Times New Roman"/>
                <w:bCs/>
                <w:sz w:val="28"/>
                <w:szCs w:val="28"/>
                <w:lang w:val="en-US"/>
              </w:rPr>
              <w:t>No need to visit a physical bank</w:t>
            </w:r>
          </w:p>
          <w:p w:rsidR="00000000" w:rsidRPr="00743A35" w:rsidRDefault="00F74430" w:rsidP="00743A35">
            <w:pPr>
              <w:numPr>
                <w:ilvl w:val="0"/>
                <w:numId w:val="11"/>
              </w:numPr>
              <w:rPr>
                <w:rFonts w:ascii="Times New Roman" w:hAnsi="Times New Roman" w:cs="Times New Roman"/>
                <w:bCs/>
                <w:sz w:val="28"/>
                <w:szCs w:val="28"/>
              </w:rPr>
            </w:pPr>
            <w:r w:rsidRPr="00743A35">
              <w:rPr>
                <w:rFonts w:ascii="Times New Roman" w:hAnsi="Times New Roman" w:cs="Times New Roman"/>
                <w:bCs/>
                <w:sz w:val="28"/>
                <w:szCs w:val="28"/>
                <w:lang w:val="en-US"/>
              </w:rPr>
              <w:t>Access your money anytime, anywhere</w:t>
            </w:r>
          </w:p>
          <w:p w:rsidR="00000000" w:rsidRPr="00743A35" w:rsidRDefault="00F74430" w:rsidP="00743A35">
            <w:pPr>
              <w:numPr>
                <w:ilvl w:val="0"/>
                <w:numId w:val="11"/>
              </w:numPr>
              <w:rPr>
                <w:rFonts w:ascii="Times New Roman" w:hAnsi="Times New Roman" w:cs="Times New Roman"/>
                <w:bCs/>
                <w:sz w:val="28"/>
                <w:szCs w:val="28"/>
                <w:lang w:val="en-US"/>
              </w:rPr>
            </w:pPr>
            <w:r w:rsidRPr="00743A35">
              <w:rPr>
                <w:rFonts w:ascii="Times New Roman" w:hAnsi="Times New Roman" w:cs="Times New Roman"/>
                <w:bCs/>
                <w:sz w:val="28"/>
                <w:szCs w:val="28"/>
                <w:lang w:val="en-US"/>
              </w:rPr>
              <w:t>Easier to do business all over the world</w:t>
            </w:r>
          </w:p>
          <w:p w:rsidR="00743A35" w:rsidRPr="00743A35" w:rsidRDefault="00743A35" w:rsidP="00743A35">
            <w:pPr>
              <w:rPr>
                <w:rFonts w:ascii="Times New Roman" w:hAnsi="Times New Roman" w:cs="Times New Roman"/>
                <w:bCs/>
                <w:sz w:val="28"/>
                <w:szCs w:val="28"/>
                <w:lang w:val="en-US"/>
              </w:rPr>
            </w:pPr>
          </w:p>
        </w:tc>
        <w:tc>
          <w:tcPr>
            <w:tcW w:w="4673" w:type="dxa"/>
          </w:tcPr>
          <w:p w:rsidR="00743A35" w:rsidRPr="00743A35" w:rsidRDefault="00743A35" w:rsidP="00743A35">
            <w:pPr>
              <w:jc w:val="center"/>
              <w:rPr>
                <w:rFonts w:ascii="Times New Roman" w:hAnsi="Times New Roman" w:cs="Times New Roman"/>
                <w:b/>
                <w:bCs/>
                <w:sz w:val="28"/>
                <w:szCs w:val="28"/>
              </w:rPr>
            </w:pPr>
            <w:r w:rsidRPr="00743A35">
              <w:rPr>
                <w:rFonts w:ascii="Times New Roman" w:hAnsi="Times New Roman" w:cs="Times New Roman"/>
                <w:b/>
                <w:bCs/>
                <w:sz w:val="28"/>
                <w:szCs w:val="28"/>
                <w:lang w:val="en-US"/>
              </w:rPr>
              <w:t>Cons</w:t>
            </w:r>
          </w:p>
          <w:p w:rsidR="00000000" w:rsidRPr="00743A35" w:rsidRDefault="00F74430" w:rsidP="00743A35">
            <w:pPr>
              <w:numPr>
                <w:ilvl w:val="0"/>
                <w:numId w:val="12"/>
              </w:numPr>
              <w:rPr>
                <w:rFonts w:ascii="Times New Roman" w:hAnsi="Times New Roman" w:cs="Times New Roman"/>
                <w:bCs/>
                <w:sz w:val="28"/>
                <w:szCs w:val="28"/>
              </w:rPr>
            </w:pPr>
            <w:r w:rsidRPr="00743A35">
              <w:rPr>
                <w:rFonts w:ascii="Times New Roman" w:hAnsi="Times New Roman" w:cs="Times New Roman"/>
                <w:bCs/>
                <w:sz w:val="28"/>
                <w:szCs w:val="28"/>
                <w:lang w:val="en-US"/>
              </w:rPr>
              <w:t>Fees are generally higher</w:t>
            </w:r>
          </w:p>
          <w:p w:rsidR="00000000" w:rsidRPr="00743A35" w:rsidRDefault="00F74430" w:rsidP="00743A35">
            <w:pPr>
              <w:numPr>
                <w:ilvl w:val="0"/>
                <w:numId w:val="12"/>
              </w:numPr>
              <w:rPr>
                <w:rFonts w:ascii="Times New Roman" w:hAnsi="Times New Roman" w:cs="Times New Roman"/>
                <w:bCs/>
                <w:sz w:val="28"/>
                <w:szCs w:val="28"/>
              </w:rPr>
            </w:pPr>
            <w:r w:rsidRPr="00743A35">
              <w:rPr>
                <w:rFonts w:ascii="Times New Roman" w:hAnsi="Times New Roman" w:cs="Times New Roman"/>
                <w:bCs/>
                <w:sz w:val="28"/>
                <w:szCs w:val="28"/>
                <w:lang w:val="en-US"/>
              </w:rPr>
              <w:t>Restrictions on limits may apply</w:t>
            </w:r>
          </w:p>
          <w:p w:rsidR="00000000" w:rsidRPr="00743A35" w:rsidRDefault="00F74430" w:rsidP="00743A35">
            <w:pPr>
              <w:numPr>
                <w:ilvl w:val="0"/>
                <w:numId w:val="12"/>
              </w:numPr>
              <w:rPr>
                <w:rFonts w:ascii="Times New Roman" w:hAnsi="Times New Roman" w:cs="Times New Roman"/>
                <w:bCs/>
                <w:sz w:val="28"/>
                <w:szCs w:val="28"/>
                <w:lang w:val="en-US"/>
              </w:rPr>
            </w:pPr>
            <w:r w:rsidRPr="00743A35">
              <w:rPr>
                <w:rFonts w:ascii="Times New Roman" w:hAnsi="Times New Roman" w:cs="Times New Roman"/>
                <w:bCs/>
                <w:sz w:val="28"/>
                <w:szCs w:val="28"/>
                <w:lang w:val="en-US"/>
              </w:rPr>
              <w:t>Most don’t have their own ATMs</w:t>
            </w:r>
          </w:p>
          <w:p w:rsidR="00000000" w:rsidRPr="00743A35" w:rsidRDefault="00F74430" w:rsidP="00743A35">
            <w:pPr>
              <w:numPr>
                <w:ilvl w:val="0"/>
                <w:numId w:val="12"/>
              </w:numPr>
              <w:rPr>
                <w:rFonts w:ascii="Times New Roman" w:hAnsi="Times New Roman" w:cs="Times New Roman"/>
                <w:bCs/>
                <w:sz w:val="28"/>
                <w:szCs w:val="28"/>
              </w:rPr>
            </w:pPr>
            <w:r w:rsidRPr="00743A35">
              <w:rPr>
                <w:rFonts w:ascii="Times New Roman" w:hAnsi="Times New Roman" w:cs="Times New Roman"/>
                <w:bCs/>
                <w:sz w:val="28"/>
                <w:szCs w:val="28"/>
                <w:lang w:val="en-US"/>
              </w:rPr>
              <w:t>No personal connection</w:t>
            </w:r>
          </w:p>
          <w:p w:rsidR="00743A35" w:rsidRPr="00743A35" w:rsidRDefault="00743A35" w:rsidP="00743A35">
            <w:pPr>
              <w:rPr>
                <w:rFonts w:ascii="Times New Roman" w:hAnsi="Times New Roman" w:cs="Times New Roman"/>
                <w:bCs/>
                <w:sz w:val="28"/>
                <w:szCs w:val="28"/>
                <w:lang w:val="en-US"/>
              </w:rPr>
            </w:pPr>
          </w:p>
        </w:tc>
      </w:tr>
    </w:tbl>
    <w:p w:rsidR="00743A35" w:rsidRDefault="00743A35" w:rsidP="00537C8B">
      <w:pPr>
        <w:spacing w:after="0"/>
        <w:jc w:val="center"/>
        <w:rPr>
          <w:rFonts w:ascii="Times New Roman" w:hAnsi="Times New Roman" w:cs="Times New Roman"/>
          <w:b/>
          <w:bCs/>
          <w:sz w:val="28"/>
          <w:szCs w:val="28"/>
          <w:lang w:val="en-US"/>
        </w:rPr>
      </w:pPr>
      <w:r w:rsidRPr="00743A35">
        <w:rPr>
          <w:rFonts w:ascii="Times New Roman" w:hAnsi="Times New Roman" w:cs="Times New Roman"/>
          <w:b/>
          <w:bCs/>
          <w:sz w:val="28"/>
          <w:szCs w:val="28"/>
          <w:lang w:val="en-US"/>
        </w:rPr>
        <w:t>Personal investing</w:t>
      </w:r>
    </w:p>
    <w:p w:rsidR="00743A35" w:rsidRDefault="00743A35" w:rsidP="00537C8B">
      <w:pPr>
        <w:spacing w:after="0"/>
        <w:jc w:val="center"/>
        <w:rPr>
          <w:rFonts w:ascii="Times New Roman" w:hAnsi="Times New Roman" w:cs="Times New Roman"/>
          <w:b/>
          <w:bCs/>
          <w:sz w:val="28"/>
          <w:szCs w:val="28"/>
          <w:lang w:val="en-US"/>
        </w:rPr>
      </w:pPr>
    </w:p>
    <w:p w:rsidR="00743A35" w:rsidRPr="00743A35" w:rsidRDefault="00743A35" w:rsidP="00743A35">
      <w:pPr>
        <w:spacing w:after="0" w:line="276" w:lineRule="auto"/>
        <w:rPr>
          <w:rFonts w:ascii="Times New Roman" w:hAnsi="Times New Roman" w:cs="Times New Roman"/>
          <w:bCs/>
          <w:sz w:val="28"/>
          <w:szCs w:val="28"/>
          <w:lang w:val="en-US"/>
        </w:rPr>
      </w:pPr>
      <w:r w:rsidRPr="00743A35">
        <w:rPr>
          <w:rFonts w:ascii="Times New Roman" w:hAnsi="Times New Roman" w:cs="Times New Roman"/>
          <w:b/>
          <w:bCs/>
          <w:sz w:val="28"/>
          <w:szCs w:val="28"/>
          <w:lang w:val="en-US"/>
        </w:rPr>
        <w:t xml:space="preserve">unit trusts – </w:t>
      </w:r>
      <w:r w:rsidRPr="00743A35">
        <w:rPr>
          <w:rFonts w:ascii="Times New Roman" w:hAnsi="Times New Roman" w:cs="Times New Roman"/>
          <w:bCs/>
          <w:sz w:val="28"/>
          <w:szCs w:val="28"/>
          <w:lang w:val="en-US"/>
        </w:rPr>
        <w:t>is an organization which invests money in many different types of business and which offers units for sale to the</w:t>
      </w:r>
      <w:r>
        <w:rPr>
          <w:rFonts w:ascii="Times New Roman" w:hAnsi="Times New Roman" w:cs="Times New Roman"/>
          <w:bCs/>
          <w:sz w:val="28"/>
          <w:szCs w:val="28"/>
          <w:lang w:val="en-US"/>
        </w:rPr>
        <w:t xml:space="preserve"> </w:t>
      </w:r>
      <w:r w:rsidRPr="00743A35">
        <w:rPr>
          <w:rFonts w:ascii="Times New Roman" w:hAnsi="Times New Roman" w:cs="Times New Roman"/>
          <w:bCs/>
          <w:sz w:val="28"/>
          <w:szCs w:val="28"/>
          <w:lang w:val="en-US"/>
        </w:rPr>
        <w:t>public as an investment;</w:t>
      </w:r>
    </w:p>
    <w:p w:rsidR="00743A35" w:rsidRPr="00743A35" w:rsidRDefault="00743A35" w:rsidP="00743A35">
      <w:pPr>
        <w:spacing w:after="0" w:line="276" w:lineRule="auto"/>
        <w:jc w:val="both"/>
        <w:rPr>
          <w:rFonts w:ascii="Times New Roman" w:hAnsi="Times New Roman" w:cs="Times New Roman"/>
          <w:b/>
          <w:bCs/>
          <w:sz w:val="28"/>
          <w:szCs w:val="28"/>
          <w:lang w:val="en-US"/>
        </w:rPr>
      </w:pPr>
      <w:r w:rsidRPr="00743A35">
        <w:rPr>
          <w:rFonts w:ascii="Times New Roman" w:hAnsi="Times New Roman" w:cs="Times New Roman"/>
          <w:b/>
          <w:bCs/>
          <w:sz w:val="28"/>
          <w:szCs w:val="28"/>
          <w:lang w:val="en-US"/>
        </w:rPr>
        <w:t xml:space="preserve">small investors – </w:t>
      </w:r>
      <w:r w:rsidRPr="00743A35">
        <w:rPr>
          <w:rFonts w:ascii="Times New Roman" w:hAnsi="Times New Roman" w:cs="Times New Roman"/>
          <w:bCs/>
          <w:sz w:val="28"/>
          <w:szCs w:val="28"/>
          <w:lang w:val="en-US"/>
        </w:rPr>
        <w:t>someone who invests small amount of money;</w:t>
      </w:r>
    </w:p>
    <w:p w:rsidR="00743A35" w:rsidRPr="00743A35" w:rsidRDefault="00743A35" w:rsidP="00743A35">
      <w:pPr>
        <w:spacing w:after="0" w:line="276" w:lineRule="auto"/>
        <w:jc w:val="both"/>
        <w:rPr>
          <w:rFonts w:ascii="Times New Roman" w:hAnsi="Times New Roman" w:cs="Times New Roman"/>
          <w:bCs/>
          <w:sz w:val="28"/>
          <w:szCs w:val="28"/>
          <w:lang w:val="en-US"/>
        </w:rPr>
      </w:pPr>
      <w:r w:rsidRPr="00743A35">
        <w:rPr>
          <w:rFonts w:ascii="Times New Roman" w:hAnsi="Times New Roman" w:cs="Times New Roman"/>
          <w:b/>
          <w:bCs/>
          <w:sz w:val="28"/>
          <w:szCs w:val="28"/>
          <w:lang w:val="en-US"/>
        </w:rPr>
        <w:t>ISA –</w:t>
      </w:r>
      <w:r w:rsidRPr="00743A35">
        <w:rPr>
          <w:rFonts w:ascii="Times New Roman" w:hAnsi="Times New Roman" w:cs="Times New Roman"/>
          <w:bCs/>
          <w:sz w:val="28"/>
          <w:szCs w:val="28"/>
          <w:lang w:val="en-US"/>
        </w:rPr>
        <w:t>individual saving account - in British deposit terminology, the term individual savings account refers to an investment product available to residents of the United Kingdom;</w:t>
      </w:r>
    </w:p>
    <w:p w:rsidR="00743A35" w:rsidRPr="00743A35" w:rsidRDefault="00743A35" w:rsidP="00743A35">
      <w:pPr>
        <w:spacing w:after="0" w:line="276" w:lineRule="auto"/>
        <w:jc w:val="both"/>
        <w:rPr>
          <w:rFonts w:ascii="Times New Roman" w:hAnsi="Times New Roman" w:cs="Times New Roman"/>
          <w:bCs/>
          <w:sz w:val="28"/>
          <w:szCs w:val="28"/>
          <w:lang w:val="en-US"/>
        </w:rPr>
      </w:pPr>
      <w:r w:rsidRPr="00743A35">
        <w:rPr>
          <w:rFonts w:ascii="Times New Roman" w:hAnsi="Times New Roman" w:cs="Times New Roman"/>
          <w:b/>
          <w:bCs/>
          <w:sz w:val="28"/>
          <w:szCs w:val="28"/>
          <w:lang w:val="en-US"/>
        </w:rPr>
        <w:t xml:space="preserve">financial products – </w:t>
      </w:r>
      <w:r w:rsidRPr="00743A35">
        <w:rPr>
          <w:rFonts w:ascii="Times New Roman" w:hAnsi="Times New Roman" w:cs="Times New Roman"/>
          <w:bCs/>
          <w:sz w:val="28"/>
          <w:szCs w:val="28"/>
          <w:lang w:val="en-US"/>
        </w:rPr>
        <w:t>a product that is connected with the way in which you manage and use your money, such as a bank account, a credit card, insurance, etc.;</w:t>
      </w:r>
    </w:p>
    <w:p w:rsidR="00743A35" w:rsidRPr="00743A35" w:rsidRDefault="00743A35" w:rsidP="00743A35">
      <w:pPr>
        <w:spacing w:after="0" w:line="276" w:lineRule="auto"/>
        <w:jc w:val="both"/>
        <w:rPr>
          <w:rFonts w:ascii="Times New Roman" w:hAnsi="Times New Roman" w:cs="Times New Roman"/>
          <w:b/>
          <w:bCs/>
          <w:sz w:val="28"/>
          <w:szCs w:val="28"/>
          <w:lang w:val="en-US"/>
        </w:rPr>
      </w:pPr>
      <w:r w:rsidRPr="00743A35">
        <w:rPr>
          <w:rFonts w:ascii="Times New Roman" w:hAnsi="Times New Roman" w:cs="Times New Roman"/>
          <w:b/>
          <w:bCs/>
          <w:sz w:val="28"/>
          <w:szCs w:val="28"/>
          <w:lang w:val="en-US"/>
        </w:rPr>
        <w:lastRenderedPageBreak/>
        <w:t xml:space="preserve">saver – </w:t>
      </w:r>
      <w:r w:rsidRPr="00743A35">
        <w:rPr>
          <w:rFonts w:ascii="Times New Roman" w:hAnsi="Times New Roman" w:cs="Times New Roman"/>
          <w:bCs/>
          <w:sz w:val="28"/>
          <w:szCs w:val="28"/>
          <w:lang w:val="en-US"/>
        </w:rPr>
        <w:t>a person who saves money regularly;</w:t>
      </w:r>
    </w:p>
    <w:p w:rsidR="00743A35" w:rsidRPr="00743A35" w:rsidRDefault="00743A35" w:rsidP="00743A35">
      <w:pPr>
        <w:spacing w:after="0" w:line="276" w:lineRule="auto"/>
        <w:jc w:val="both"/>
        <w:rPr>
          <w:rFonts w:ascii="Times New Roman" w:hAnsi="Times New Roman" w:cs="Times New Roman"/>
          <w:bCs/>
          <w:sz w:val="28"/>
          <w:szCs w:val="28"/>
          <w:lang w:val="en-US"/>
        </w:rPr>
      </w:pPr>
      <w:r w:rsidRPr="00743A35">
        <w:rPr>
          <w:rFonts w:ascii="Times New Roman" w:hAnsi="Times New Roman" w:cs="Times New Roman"/>
          <w:b/>
          <w:bCs/>
          <w:sz w:val="28"/>
          <w:szCs w:val="28"/>
          <w:lang w:val="en-US"/>
        </w:rPr>
        <w:t xml:space="preserve">pay out – </w:t>
      </w:r>
      <w:r w:rsidRPr="00743A35">
        <w:rPr>
          <w:rFonts w:ascii="Times New Roman" w:hAnsi="Times New Roman" w:cs="Times New Roman"/>
          <w:bCs/>
          <w:sz w:val="28"/>
          <w:szCs w:val="28"/>
          <w:lang w:val="en-US"/>
        </w:rPr>
        <w:t>when an insurance policy pays out, the person who has the policy receives the money that they are entitled to receive;</w:t>
      </w:r>
    </w:p>
    <w:p w:rsidR="00743A35" w:rsidRPr="00743A35" w:rsidRDefault="00743A35" w:rsidP="00743A35">
      <w:pPr>
        <w:spacing w:after="0" w:line="276" w:lineRule="auto"/>
        <w:jc w:val="both"/>
        <w:rPr>
          <w:rFonts w:ascii="Times New Roman" w:hAnsi="Times New Roman" w:cs="Times New Roman"/>
          <w:b/>
          <w:bCs/>
          <w:sz w:val="28"/>
          <w:szCs w:val="28"/>
          <w:lang w:val="en-US"/>
        </w:rPr>
      </w:pPr>
      <w:r w:rsidRPr="00743A35">
        <w:rPr>
          <w:rFonts w:ascii="Times New Roman" w:hAnsi="Times New Roman" w:cs="Times New Roman"/>
          <w:b/>
          <w:bCs/>
          <w:sz w:val="28"/>
          <w:szCs w:val="28"/>
          <w:lang w:val="en-US"/>
        </w:rPr>
        <w:t xml:space="preserve">contribution – </w:t>
      </w:r>
      <w:r w:rsidRPr="00743A35">
        <w:rPr>
          <w:rFonts w:ascii="Times New Roman" w:hAnsi="Times New Roman" w:cs="Times New Roman"/>
          <w:bCs/>
          <w:sz w:val="28"/>
          <w:szCs w:val="28"/>
          <w:lang w:val="en-US"/>
        </w:rPr>
        <w:t>a contribution is a sum of money that you give in order to get a regular income like pension;</w:t>
      </w:r>
    </w:p>
    <w:p w:rsidR="00743A35" w:rsidRPr="00743A35" w:rsidRDefault="00743A35" w:rsidP="00743A35">
      <w:pPr>
        <w:spacing w:after="0" w:line="276" w:lineRule="auto"/>
        <w:jc w:val="both"/>
        <w:rPr>
          <w:rFonts w:ascii="Times New Roman" w:hAnsi="Times New Roman" w:cs="Times New Roman"/>
          <w:bCs/>
          <w:sz w:val="28"/>
          <w:szCs w:val="28"/>
          <w:lang w:val="en-US"/>
        </w:rPr>
      </w:pPr>
      <w:r w:rsidRPr="00743A35">
        <w:rPr>
          <w:rFonts w:ascii="Times New Roman" w:hAnsi="Times New Roman" w:cs="Times New Roman"/>
          <w:b/>
          <w:bCs/>
          <w:sz w:val="28"/>
          <w:szCs w:val="28"/>
          <w:lang w:val="en-US"/>
        </w:rPr>
        <w:t xml:space="preserve">windfall </w:t>
      </w:r>
      <w:r w:rsidRPr="00743A35">
        <w:rPr>
          <w:rFonts w:ascii="Times New Roman" w:hAnsi="Times New Roman" w:cs="Times New Roman"/>
          <w:bCs/>
          <w:sz w:val="28"/>
          <w:szCs w:val="28"/>
          <w:lang w:val="en-US"/>
        </w:rPr>
        <w:t>– is a sum of money that you receive unexpectedly or by luck;</w:t>
      </w:r>
    </w:p>
    <w:p w:rsidR="00743A35" w:rsidRPr="00743A35" w:rsidRDefault="00743A35" w:rsidP="00743A35">
      <w:pPr>
        <w:spacing w:after="0" w:line="276" w:lineRule="auto"/>
        <w:jc w:val="both"/>
        <w:rPr>
          <w:rFonts w:ascii="Times New Roman" w:hAnsi="Times New Roman" w:cs="Times New Roman"/>
          <w:bCs/>
          <w:sz w:val="28"/>
          <w:szCs w:val="28"/>
          <w:lang w:val="en-US"/>
        </w:rPr>
      </w:pPr>
      <w:r w:rsidRPr="00743A35">
        <w:rPr>
          <w:rFonts w:ascii="Times New Roman" w:hAnsi="Times New Roman" w:cs="Times New Roman"/>
          <w:b/>
          <w:bCs/>
          <w:sz w:val="28"/>
          <w:szCs w:val="28"/>
          <w:lang w:val="en-US"/>
        </w:rPr>
        <w:t xml:space="preserve">demutualized – </w:t>
      </w:r>
      <w:r w:rsidRPr="00743A35">
        <w:rPr>
          <w:rFonts w:ascii="Times New Roman" w:hAnsi="Times New Roman" w:cs="Times New Roman"/>
          <w:bCs/>
          <w:sz w:val="28"/>
          <w:szCs w:val="28"/>
          <w:lang w:val="en-US"/>
        </w:rPr>
        <w:t>if a building society or insurance company demutualizes, it abandons its mutual status and becomes a limited company;</w:t>
      </w:r>
    </w:p>
    <w:p w:rsidR="00743A35" w:rsidRPr="00743A35" w:rsidRDefault="00743A35" w:rsidP="00743A35">
      <w:pPr>
        <w:spacing w:after="0" w:line="276" w:lineRule="auto"/>
        <w:jc w:val="both"/>
        <w:rPr>
          <w:rFonts w:ascii="Times New Roman" w:hAnsi="Times New Roman" w:cs="Times New Roman"/>
          <w:b/>
          <w:bCs/>
          <w:sz w:val="28"/>
          <w:szCs w:val="28"/>
          <w:lang w:val="en-US"/>
        </w:rPr>
      </w:pPr>
      <w:r w:rsidRPr="00743A35">
        <w:rPr>
          <w:rFonts w:ascii="Times New Roman" w:hAnsi="Times New Roman" w:cs="Times New Roman"/>
          <w:b/>
          <w:bCs/>
          <w:sz w:val="28"/>
          <w:szCs w:val="28"/>
          <w:lang w:val="en-US"/>
        </w:rPr>
        <w:t xml:space="preserve">financial institution </w:t>
      </w:r>
      <w:r w:rsidRPr="00743A35">
        <w:rPr>
          <w:rFonts w:ascii="Times New Roman" w:hAnsi="Times New Roman" w:cs="Times New Roman"/>
          <w:bCs/>
          <w:sz w:val="28"/>
          <w:szCs w:val="28"/>
          <w:lang w:val="en-US"/>
        </w:rPr>
        <w:t>– a company that provides financial services for example, a bank, an insurance company,</w:t>
      </w:r>
      <w:r w:rsidRPr="00743A35">
        <w:rPr>
          <w:rFonts w:ascii="Times New Roman" w:hAnsi="Times New Roman" w:cs="Times New Roman"/>
          <w:b/>
          <w:bCs/>
          <w:sz w:val="28"/>
          <w:szCs w:val="28"/>
          <w:lang w:val="en-US"/>
        </w:rPr>
        <w:t xml:space="preserve"> </w:t>
      </w:r>
      <w:r w:rsidRPr="00743A35">
        <w:rPr>
          <w:rFonts w:ascii="Times New Roman" w:hAnsi="Times New Roman" w:cs="Times New Roman"/>
          <w:bCs/>
          <w:sz w:val="28"/>
          <w:szCs w:val="28"/>
          <w:lang w:val="en-US"/>
        </w:rPr>
        <w:t>…</w:t>
      </w:r>
    </w:p>
    <w:p w:rsidR="00743A35" w:rsidRPr="00743A35" w:rsidRDefault="00743A35" w:rsidP="00743A35">
      <w:pPr>
        <w:spacing w:after="0"/>
        <w:jc w:val="both"/>
        <w:rPr>
          <w:rFonts w:ascii="Times New Roman" w:hAnsi="Times New Roman" w:cs="Times New Roman"/>
          <w:bCs/>
          <w:sz w:val="28"/>
          <w:szCs w:val="28"/>
          <w:lang w:val="en-US"/>
        </w:rPr>
      </w:pPr>
      <w:r w:rsidRPr="00743A35">
        <w:rPr>
          <w:rFonts w:ascii="Times New Roman" w:hAnsi="Times New Roman" w:cs="Times New Roman"/>
          <w:bCs/>
          <w:sz w:val="28"/>
          <w:szCs w:val="28"/>
          <w:lang w:val="en-US"/>
        </w:rPr>
        <w:t xml:space="preserve">‘We have some </w:t>
      </w:r>
      <w:r w:rsidRPr="00743A35">
        <w:rPr>
          <w:rFonts w:ascii="Times New Roman" w:hAnsi="Times New Roman" w:cs="Times New Roman"/>
          <w:b/>
          <w:bCs/>
          <w:sz w:val="28"/>
          <w:szCs w:val="28"/>
          <w:lang w:val="en-US"/>
        </w:rPr>
        <w:t>unit trusts</w:t>
      </w:r>
      <w:r w:rsidRPr="00743A35">
        <w:rPr>
          <w:rFonts w:ascii="Times New Roman" w:hAnsi="Times New Roman" w:cs="Times New Roman"/>
          <w:bCs/>
          <w:sz w:val="28"/>
          <w:szCs w:val="28"/>
          <w:lang w:val="en-US"/>
        </w:rPr>
        <w:t xml:space="preserve"> – shares in </w:t>
      </w:r>
      <w:r w:rsidRPr="00743A35">
        <w:rPr>
          <w:rFonts w:ascii="Times New Roman" w:hAnsi="Times New Roman" w:cs="Times New Roman"/>
          <w:b/>
          <w:bCs/>
          <w:sz w:val="28"/>
          <w:szCs w:val="28"/>
          <w:lang w:val="en-US"/>
        </w:rPr>
        <w:t>investment companies</w:t>
      </w:r>
      <w:r w:rsidRPr="00743A35">
        <w:rPr>
          <w:rFonts w:ascii="Times New Roman" w:hAnsi="Times New Roman" w:cs="Times New Roman"/>
          <w:bCs/>
          <w:sz w:val="28"/>
          <w:szCs w:val="28"/>
          <w:lang w:val="en-US"/>
        </w:rPr>
        <w:t xml:space="preserve"> that put money from </w:t>
      </w:r>
      <w:r w:rsidRPr="00743A35">
        <w:rPr>
          <w:rFonts w:ascii="Times New Roman" w:hAnsi="Times New Roman" w:cs="Times New Roman"/>
          <w:b/>
          <w:bCs/>
          <w:sz w:val="28"/>
          <w:szCs w:val="28"/>
          <w:lang w:val="en-US"/>
        </w:rPr>
        <w:t>small investors</w:t>
      </w:r>
      <w:r w:rsidRPr="00743A35">
        <w:rPr>
          <w:rFonts w:ascii="Times New Roman" w:hAnsi="Times New Roman" w:cs="Times New Roman"/>
          <w:bCs/>
          <w:sz w:val="28"/>
          <w:szCs w:val="28"/>
          <w:lang w:val="en-US"/>
        </w:rPr>
        <w:t xml:space="preserve"> like me into a range of companies. One type of unit trust here in the UK is in the form of an </w:t>
      </w:r>
      <w:r w:rsidRPr="00743A35">
        <w:rPr>
          <w:rFonts w:ascii="Times New Roman" w:hAnsi="Times New Roman" w:cs="Times New Roman"/>
          <w:b/>
          <w:bCs/>
          <w:sz w:val="28"/>
          <w:szCs w:val="28"/>
          <w:lang w:val="en-US"/>
        </w:rPr>
        <w:t>ISA – an individual savings account</w:t>
      </w:r>
      <w:r w:rsidRPr="00743A35">
        <w:rPr>
          <w:rFonts w:ascii="Times New Roman" w:hAnsi="Times New Roman" w:cs="Times New Roman"/>
          <w:bCs/>
          <w:sz w:val="28"/>
          <w:szCs w:val="28"/>
          <w:lang w:val="en-US"/>
        </w:rPr>
        <w:t xml:space="preserve"> – but there are many other </w:t>
      </w:r>
      <w:r w:rsidRPr="00F52C1D">
        <w:rPr>
          <w:rFonts w:ascii="Times New Roman" w:hAnsi="Times New Roman" w:cs="Times New Roman"/>
          <w:b/>
          <w:bCs/>
          <w:sz w:val="28"/>
          <w:szCs w:val="28"/>
          <w:lang w:val="en-US"/>
        </w:rPr>
        <w:t>financial products</w:t>
      </w:r>
      <w:r w:rsidRPr="00743A35">
        <w:rPr>
          <w:rFonts w:ascii="Times New Roman" w:hAnsi="Times New Roman" w:cs="Times New Roman"/>
          <w:bCs/>
          <w:sz w:val="28"/>
          <w:szCs w:val="28"/>
          <w:lang w:val="en-US"/>
        </w:rPr>
        <w:t xml:space="preserve"> available for </w:t>
      </w:r>
      <w:r w:rsidRPr="00F52C1D">
        <w:rPr>
          <w:rFonts w:ascii="Times New Roman" w:hAnsi="Times New Roman" w:cs="Times New Roman"/>
          <w:b/>
          <w:bCs/>
          <w:sz w:val="28"/>
          <w:szCs w:val="28"/>
          <w:lang w:val="en-US"/>
        </w:rPr>
        <w:t>savers.</w:t>
      </w:r>
    </w:p>
    <w:p w:rsidR="00743A35" w:rsidRPr="00743A35" w:rsidRDefault="00743A35" w:rsidP="00743A35">
      <w:pPr>
        <w:spacing w:after="0"/>
        <w:jc w:val="both"/>
        <w:rPr>
          <w:rFonts w:ascii="Times New Roman" w:hAnsi="Times New Roman" w:cs="Times New Roman"/>
          <w:bCs/>
          <w:sz w:val="28"/>
          <w:szCs w:val="28"/>
          <w:lang w:val="en-US"/>
        </w:rPr>
      </w:pPr>
      <w:r w:rsidRPr="00743A35">
        <w:rPr>
          <w:rFonts w:ascii="Times New Roman" w:hAnsi="Times New Roman" w:cs="Times New Roman"/>
          <w:bCs/>
          <w:sz w:val="28"/>
          <w:szCs w:val="28"/>
          <w:lang w:val="en-US"/>
        </w:rPr>
        <w:t xml:space="preserve">‘My husband and I have </w:t>
      </w:r>
      <w:r w:rsidRPr="00F52C1D">
        <w:rPr>
          <w:rFonts w:ascii="Times New Roman" w:hAnsi="Times New Roman" w:cs="Times New Roman"/>
          <w:b/>
          <w:bCs/>
          <w:sz w:val="28"/>
          <w:szCs w:val="28"/>
          <w:lang w:val="en-US"/>
        </w:rPr>
        <w:t>life insurance</w:t>
      </w:r>
      <w:r w:rsidRPr="00743A35">
        <w:rPr>
          <w:rFonts w:ascii="Times New Roman" w:hAnsi="Times New Roman" w:cs="Times New Roman"/>
          <w:bCs/>
          <w:sz w:val="28"/>
          <w:szCs w:val="28"/>
          <w:lang w:val="en-US"/>
        </w:rPr>
        <w:t xml:space="preserve"> which would </w:t>
      </w:r>
      <w:r w:rsidRPr="00F52C1D">
        <w:rPr>
          <w:rFonts w:ascii="Times New Roman" w:hAnsi="Times New Roman" w:cs="Times New Roman"/>
          <w:b/>
          <w:bCs/>
          <w:sz w:val="28"/>
          <w:szCs w:val="28"/>
          <w:lang w:val="en-US"/>
        </w:rPr>
        <w:t>pay out</w:t>
      </w:r>
      <w:r w:rsidRPr="00743A35">
        <w:rPr>
          <w:rFonts w:ascii="Times New Roman" w:hAnsi="Times New Roman" w:cs="Times New Roman"/>
          <w:bCs/>
          <w:sz w:val="28"/>
          <w:szCs w:val="28"/>
          <w:lang w:val="en-US"/>
        </w:rPr>
        <w:t xml:space="preserve"> if either of us dies. This is just one of the </w:t>
      </w:r>
      <w:r w:rsidRPr="00F52C1D">
        <w:rPr>
          <w:rFonts w:ascii="Times New Roman" w:hAnsi="Times New Roman" w:cs="Times New Roman"/>
          <w:b/>
          <w:bCs/>
          <w:sz w:val="28"/>
          <w:szCs w:val="28"/>
          <w:lang w:val="en-US"/>
        </w:rPr>
        <w:t>insurance policies</w:t>
      </w:r>
      <w:r w:rsidRPr="00743A35">
        <w:rPr>
          <w:rFonts w:ascii="Times New Roman" w:hAnsi="Times New Roman" w:cs="Times New Roman"/>
          <w:bCs/>
          <w:sz w:val="28"/>
          <w:szCs w:val="28"/>
          <w:lang w:val="en-US"/>
        </w:rPr>
        <w:t xml:space="preserve"> that we have.</w:t>
      </w:r>
    </w:p>
    <w:p w:rsidR="00743A35" w:rsidRPr="00743A35" w:rsidRDefault="00743A35" w:rsidP="00743A35">
      <w:pPr>
        <w:spacing w:after="0"/>
        <w:jc w:val="both"/>
        <w:rPr>
          <w:rFonts w:ascii="Times New Roman" w:hAnsi="Times New Roman" w:cs="Times New Roman"/>
          <w:bCs/>
          <w:sz w:val="28"/>
          <w:szCs w:val="28"/>
          <w:lang w:val="en-US"/>
        </w:rPr>
      </w:pPr>
      <w:r w:rsidRPr="00743A35">
        <w:rPr>
          <w:rFonts w:ascii="Times New Roman" w:hAnsi="Times New Roman" w:cs="Times New Roman"/>
          <w:bCs/>
          <w:sz w:val="28"/>
          <w:szCs w:val="28"/>
          <w:lang w:val="en-US"/>
        </w:rPr>
        <w:t xml:space="preserve">‘I pay contributions into a </w:t>
      </w:r>
      <w:r w:rsidRPr="00F52C1D">
        <w:rPr>
          <w:rFonts w:ascii="Times New Roman" w:hAnsi="Times New Roman" w:cs="Times New Roman"/>
          <w:b/>
          <w:bCs/>
          <w:sz w:val="28"/>
          <w:szCs w:val="28"/>
          <w:lang w:val="en-US"/>
        </w:rPr>
        <w:t>private pension</w:t>
      </w:r>
      <w:r w:rsidRPr="00743A35">
        <w:rPr>
          <w:rFonts w:ascii="Times New Roman" w:hAnsi="Times New Roman" w:cs="Times New Roman"/>
          <w:bCs/>
          <w:sz w:val="28"/>
          <w:szCs w:val="28"/>
          <w:lang w:val="en-US"/>
        </w:rPr>
        <w:t xml:space="preserve">, which will give me a regular income for my retirement when I stop working. I’ve never joined a </w:t>
      </w:r>
      <w:r w:rsidRPr="00F52C1D">
        <w:rPr>
          <w:rFonts w:ascii="Times New Roman" w:hAnsi="Times New Roman" w:cs="Times New Roman"/>
          <w:b/>
          <w:bCs/>
          <w:sz w:val="28"/>
          <w:szCs w:val="28"/>
          <w:lang w:val="en-US"/>
        </w:rPr>
        <w:t>company pension</w:t>
      </w:r>
      <w:r w:rsidRPr="00743A35">
        <w:rPr>
          <w:rFonts w:ascii="Times New Roman" w:hAnsi="Times New Roman" w:cs="Times New Roman"/>
          <w:bCs/>
          <w:sz w:val="28"/>
          <w:szCs w:val="28"/>
          <w:lang w:val="en-US"/>
        </w:rPr>
        <w:t xml:space="preserve"> scheme and the government </w:t>
      </w:r>
      <w:r w:rsidRPr="00F52C1D">
        <w:rPr>
          <w:rFonts w:ascii="Times New Roman" w:hAnsi="Times New Roman" w:cs="Times New Roman"/>
          <w:b/>
          <w:bCs/>
          <w:sz w:val="28"/>
          <w:szCs w:val="28"/>
          <w:lang w:val="en-US"/>
        </w:rPr>
        <w:t>state pension</w:t>
      </w:r>
      <w:r w:rsidRPr="00743A35">
        <w:rPr>
          <w:rFonts w:ascii="Times New Roman" w:hAnsi="Times New Roman" w:cs="Times New Roman"/>
          <w:bCs/>
          <w:sz w:val="28"/>
          <w:szCs w:val="28"/>
          <w:lang w:val="en-US"/>
        </w:rPr>
        <w:t xml:space="preserve"> is very small!</w:t>
      </w:r>
    </w:p>
    <w:p w:rsidR="00743A35" w:rsidRPr="00F52C1D" w:rsidRDefault="00743A35" w:rsidP="00743A35">
      <w:pPr>
        <w:spacing w:after="0"/>
        <w:jc w:val="both"/>
        <w:rPr>
          <w:rFonts w:ascii="Times New Roman" w:hAnsi="Times New Roman" w:cs="Times New Roman"/>
          <w:b/>
          <w:bCs/>
          <w:sz w:val="28"/>
          <w:szCs w:val="28"/>
          <w:lang w:val="en-US"/>
        </w:rPr>
      </w:pPr>
      <w:r w:rsidRPr="00743A35">
        <w:rPr>
          <w:rFonts w:ascii="Times New Roman" w:hAnsi="Times New Roman" w:cs="Times New Roman"/>
          <w:bCs/>
          <w:sz w:val="28"/>
          <w:szCs w:val="28"/>
          <w:lang w:val="en-US"/>
        </w:rPr>
        <w:t xml:space="preserve">‘I’m lucky: I recently received </w:t>
      </w:r>
      <w:r w:rsidRPr="00F52C1D">
        <w:rPr>
          <w:rFonts w:ascii="Times New Roman" w:hAnsi="Times New Roman" w:cs="Times New Roman"/>
          <w:b/>
          <w:bCs/>
          <w:sz w:val="28"/>
          <w:szCs w:val="28"/>
          <w:lang w:val="en-US"/>
        </w:rPr>
        <w:t>a windfall</w:t>
      </w:r>
      <w:r w:rsidRPr="00743A35">
        <w:rPr>
          <w:rFonts w:ascii="Times New Roman" w:hAnsi="Times New Roman" w:cs="Times New Roman"/>
          <w:bCs/>
          <w:sz w:val="28"/>
          <w:szCs w:val="28"/>
          <w:lang w:val="en-US"/>
        </w:rPr>
        <w:t xml:space="preserve">, an unexpected one-off increase in the value of my </w:t>
      </w:r>
      <w:r w:rsidRPr="00F52C1D">
        <w:rPr>
          <w:rFonts w:ascii="Times New Roman" w:hAnsi="Times New Roman" w:cs="Times New Roman"/>
          <w:b/>
          <w:bCs/>
          <w:sz w:val="28"/>
          <w:szCs w:val="28"/>
          <w:lang w:val="en-US"/>
        </w:rPr>
        <w:t>pension fund,</w:t>
      </w:r>
      <w:r w:rsidRPr="00743A35">
        <w:rPr>
          <w:rFonts w:ascii="Times New Roman" w:hAnsi="Times New Roman" w:cs="Times New Roman"/>
          <w:bCs/>
          <w:sz w:val="28"/>
          <w:szCs w:val="28"/>
          <w:lang w:val="en-US"/>
        </w:rPr>
        <w:t xml:space="preserve"> when my pension company was </w:t>
      </w:r>
      <w:r w:rsidRPr="00F52C1D">
        <w:rPr>
          <w:rFonts w:ascii="Times New Roman" w:hAnsi="Times New Roman" w:cs="Times New Roman"/>
          <w:b/>
          <w:bCs/>
          <w:sz w:val="28"/>
          <w:szCs w:val="28"/>
          <w:lang w:val="en-US"/>
        </w:rPr>
        <w:t>demutualized.</w:t>
      </w:r>
    </w:p>
    <w:p w:rsidR="00743A35" w:rsidRPr="00743A35" w:rsidRDefault="00743A35" w:rsidP="00743A35">
      <w:pPr>
        <w:spacing w:after="0"/>
        <w:jc w:val="both"/>
        <w:rPr>
          <w:rFonts w:ascii="Times New Roman" w:hAnsi="Times New Roman" w:cs="Times New Roman"/>
          <w:bCs/>
          <w:sz w:val="28"/>
          <w:szCs w:val="28"/>
          <w:lang w:val="en-US"/>
        </w:rPr>
      </w:pPr>
      <w:r w:rsidRPr="00743A35">
        <w:rPr>
          <w:rFonts w:ascii="Times New Roman" w:hAnsi="Times New Roman" w:cs="Times New Roman"/>
          <w:bCs/>
          <w:sz w:val="28"/>
          <w:szCs w:val="28"/>
          <w:lang w:val="en-US"/>
        </w:rPr>
        <w:t xml:space="preserve">‘Some </w:t>
      </w:r>
      <w:r w:rsidRPr="00F52C1D">
        <w:rPr>
          <w:rFonts w:ascii="Times New Roman" w:hAnsi="Times New Roman" w:cs="Times New Roman"/>
          <w:b/>
          <w:bCs/>
          <w:sz w:val="28"/>
          <w:szCs w:val="28"/>
          <w:lang w:val="en-US"/>
        </w:rPr>
        <w:t>financial institutions</w:t>
      </w:r>
      <w:r w:rsidRPr="00743A35">
        <w:rPr>
          <w:rFonts w:ascii="Times New Roman" w:hAnsi="Times New Roman" w:cs="Times New Roman"/>
          <w:bCs/>
          <w:sz w:val="28"/>
          <w:szCs w:val="28"/>
          <w:lang w:val="en-US"/>
        </w:rPr>
        <w:t xml:space="preserve"> now offer all these </w:t>
      </w:r>
      <w:r w:rsidRPr="00F52C1D">
        <w:rPr>
          <w:rFonts w:ascii="Times New Roman" w:hAnsi="Times New Roman" w:cs="Times New Roman"/>
          <w:b/>
          <w:bCs/>
          <w:sz w:val="28"/>
          <w:szCs w:val="28"/>
          <w:lang w:val="en-US"/>
        </w:rPr>
        <w:t>financial products.’</w:t>
      </w:r>
    </w:p>
    <w:p w:rsidR="00743A35" w:rsidRDefault="00743A35" w:rsidP="00537C8B">
      <w:pPr>
        <w:spacing w:after="0"/>
        <w:jc w:val="center"/>
        <w:rPr>
          <w:rFonts w:ascii="Times New Roman" w:hAnsi="Times New Roman" w:cs="Times New Roman"/>
          <w:b/>
          <w:bCs/>
          <w:sz w:val="28"/>
          <w:szCs w:val="28"/>
          <w:lang w:val="en-US"/>
        </w:rPr>
      </w:pPr>
    </w:p>
    <w:p w:rsidR="00F74430" w:rsidRPr="00F74430" w:rsidRDefault="00F74430" w:rsidP="00F74430">
      <w:pPr>
        <w:spacing w:after="0"/>
        <w:jc w:val="center"/>
        <w:rPr>
          <w:rFonts w:ascii="Times New Roman" w:hAnsi="Times New Roman" w:cs="Times New Roman"/>
          <w:b/>
          <w:bCs/>
          <w:sz w:val="28"/>
          <w:szCs w:val="28"/>
          <w:lang w:val="en-US"/>
        </w:rPr>
      </w:pPr>
      <w:r w:rsidRPr="00F74430">
        <w:rPr>
          <w:rFonts w:ascii="Times New Roman" w:hAnsi="Times New Roman" w:cs="Times New Roman"/>
          <w:b/>
          <w:bCs/>
          <w:sz w:val="28"/>
          <w:szCs w:val="28"/>
          <w:lang w:val="en-US"/>
        </w:rPr>
        <w:t>Fee Based Banking Services</w:t>
      </w:r>
    </w:p>
    <w:p w:rsidR="00F74430" w:rsidRDefault="00F74430" w:rsidP="00F74430">
      <w:pPr>
        <w:spacing w:after="0"/>
        <w:ind w:firstLine="708"/>
        <w:jc w:val="both"/>
        <w:rPr>
          <w:rFonts w:ascii="Times New Roman" w:hAnsi="Times New Roman" w:cs="Times New Roman"/>
          <w:bCs/>
          <w:sz w:val="28"/>
          <w:szCs w:val="28"/>
          <w:lang w:val="en-US"/>
        </w:rPr>
      </w:pPr>
      <w:r w:rsidRPr="00F74430">
        <w:rPr>
          <w:rFonts w:ascii="Times New Roman" w:hAnsi="Times New Roman" w:cs="Times New Roman"/>
          <w:bCs/>
          <w:sz w:val="28"/>
          <w:szCs w:val="28"/>
          <w:lang w:val="en-US"/>
        </w:rPr>
        <w:t>Banks earn their income in two parts. One type of income is generated by undertaking risk i.e. by lending their deposits. This is called interest income and forms the major portion of any bank’s earnings. However, banks can also generate earnings from other sources wherein they do not have to lend money or collect interest. Such sources are called fee based banking services and form an important part of any banks profit and loss statement. In this article we will list down the various sources from which banks can generate non interest i.e. fee based income.</w:t>
      </w:r>
    </w:p>
    <w:p w:rsidR="00F74430" w:rsidRDefault="00F74430" w:rsidP="00F74430">
      <w:pPr>
        <w:spacing w:after="0"/>
        <w:ind w:firstLine="708"/>
        <w:jc w:val="both"/>
        <w:rPr>
          <w:rFonts w:ascii="Times New Roman" w:hAnsi="Times New Roman" w:cs="Times New Roman"/>
          <w:bCs/>
          <w:sz w:val="28"/>
          <w:szCs w:val="28"/>
          <w:lang w:val="en-US"/>
        </w:rPr>
      </w:pPr>
    </w:p>
    <w:p w:rsidR="00F74430" w:rsidRPr="00F74430" w:rsidRDefault="00F74430" w:rsidP="00F74430">
      <w:pPr>
        <w:spacing w:after="0"/>
        <w:ind w:firstLine="708"/>
        <w:jc w:val="center"/>
        <w:rPr>
          <w:rFonts w:ascii="Times New Roman" w:hAnsi="Times New Roman" w:cs="Times New Roman"/>
          <w:bCs/>
          <w:sz w:val="28"/>
          <w:szCs w:val="28"/>
          <w:lang w:val="en-US"/>
        </w:rPr>
      </w:pPr>
      <w:r w:rsidRPr="00F74430">
        <w:rPr>
          <w:rFonts w:ascii="Times New Roman" w:hAnsi="Times New Roman" w:cs="Times New Roman"/>
          <w:b/>
          <w:bCs/>
          <w:sz w:val="28"/>
          <w:szCs w:val="28"/>
          <w:lang w:val="en-US"/>
        </w:rPr>
        <w:t>Cards</w:t>
      </w:r>
    </w:p>
    <w:p w:rsidR="00F74430" w:rsidRPr="00F74430" w:rsidRDefault="00F74430" w:rsidP="00F74430">
      <w:pPr>
        <w:spacing w:after="0"/>
        <w:ind w:firstLine="708"/>
        <w:jc w:val="both"/>
        <w:rPr>
          <w:rFonts w:ascii="Times New Roman" w:hAnsi="Times New Roman" w:cs="Times New Roman"/>
          <w:bCs/>
          <w:sz w:val="28"/>
          <w:szCs w:val="28"/>
          <w:lang w:val="en-US"/>
        </w:rPr>
      </w:pPr>
      <w:r w:rsidRPr="00F74430">
        <w:rPr>
          <w:rFonts w:ascii="Times New Roman" w:hAnsi="Times New Roman" w:cs="Times New Roman"/>
          <w:bCs/>
          <w:sz w:val="28"/>
          <w:szCs w:val="28"/>
          <w:lang w:val="en-US"/>
        </w:rPr>
        <w:t xml:space="preserve">Credit cards and debit cards have been new addition to the banks portfolios. However, in a short span of time, these services have started accounting for large sums in any bank’s </w:t>
      </w:r>
      <w:proofErr w:type="spellStart"/>
      <w:r w:rsidRPr="00F74430">
        <w:rPr>
          <w:rFonts w:ascii="Times New Roman" w:hAnsi="Times New Roman" w:cs="Times New Roman"/>
          <w:bCs/>
          <w:sz w:val="28"/>
          <w:szCs w:val="28"/>
          <w:lang w:val="en-US"/>
        </w:rPr>
        <w:t>non interest</w:t>
      </w:r>
      <w:proofErr w:type="spellEnd"/>
      <w:r w:rsidRPr="00F74430">
        <w:rPr>
          <w:rFonts w:ascii="Times New Roman" w:hAnsi="Times New Roman" w:cs="Times New Roman"/>
          <w:bCs/>
          <w:sz w:val="28"/>
          <w:szCs w:val="28"/>
          <w:lang w:val="en-US"/>
        </w:rPr>
        <w:t xml:space="preserve"> earnings. There are a variety of fees charged by these cards. There are some fees like joining fees and annual fees. Then there are charges such as interest on overdue balance, over limit fees, service taxes etc. All these charges were not a part of any banks earnings a few years earlier. Besides every time a credit or debit card is used, banks that have issued such cards are paid fees by the merchant.</w:t>
      </w:r>
    </w:p>
    <w:p w:rsidR="00F74430" w:rsidRPr="00F74430" w:rsidRDefault="00F74430" w:rsidP="00F74430">
      <w:pPr>
        <w:spacing w:after="0"/>
        <w:ind w:firstLine="708"/>
        <w:jc w:val="both"/>
        <w:rPr>
          <w:rFonts w:ascii="Times New Roman" w:hAnsi="Times New Roman" w:cs="Times New Roman"/>
          <w:bCs/>
          <w:sz w:val="28"/>
          <w:szCs w:val="28"/>
          <w:lang w:val="en-US"/>
        </w:rPr>
      </w:pPr>
      <w:r w:rsidRPr="00F74430">
        <w:rPr>
          <w:rFonts w:ascii="Times New Roman" w:hAnsi="Times New Roman" w:cs="Times New Roman"/>
          <w:bCs/>
          <w:sz w:val="28"/>
          <w:szCs w:val="28"/>
          <w:lang w:val="en-US"/>
        </w:rPr>
        <w:lastRenderedPageBreak/>
        <w:t>The introduction of credit cards has created this new addition to the bottom line of the bank’s income statement.</w:t>
      </w:r>
    </w:p>
    <w:p w:rsidR="00F74430" w:rsidRPr="00F74430" w:rsidRDefault="00F74430" w:rsidP="00F74430">
      <w:pPr>
        <w:spacing w:after="0"/>
        <w:ind w:firstLine="708"/>
        <w:jc w:val="both"/>
        <w:rPr>
          <w:rFonts w:ascii="Times New Roman" w:hAnsi="Times New Roman" w:cs="Times New Roman"/>
          <w:bCs/>
          <w:sz w:val="28"/>
          <w:szCs w:val="28"/>
          <w:lang w:val="en-US"/>
        </w:rPr>
      </w:pPr>
    </w:p>
    <w:p w:rsidR="00F74430" w:rsidRPr="00F74430" w:rsidRDefault="00F74430" w:rsidP="00F74430">
      <w:pPr>
        <w:spacing w:after="0"/>
        <w:jc w:val="center"/>
        <w:rPr>
          <w:rFonts w:ascii="Times New Roman" w:hAnsi="Times New Roman" w:cs="Times New Roman"/>
          <w:b/>
          <w:bCs/>
          <w:sz w:val="28"/>
          <w:szCs w:val="28"/>
          <w:lang w:val="en-US"/>
        </w:rPr>
      </w:pPr>
      <w:r w:rsidRPr="00F74430">
        <w:rPr>
          <w:rFonts w:ascii="Times New Roman" w:hAnsi="Times New Roman" w:cs="Times New Roman"/>
          <w:b/>
          <w:bCs/>
          <w:sz w:val="28"/>
          <w:szCs w:val="28"/>
          <w:lang w:val="en-US"/>
        </w:rPr>
        <w:t>Commissions</w:t>
      </w:r>
    </w:p>
    <w:p w:rsidR="00F74430" w:rsidRPr="00F74430" w:rsidRDefault="00F74430" w:rsidP="00F74430">
      <w:pPr>
        <w:spacing w:after="0"/>
        <w:ind w:firstLine="708"/>
        <w:jc w:val="both"/>
        <w:rPr>
          <w:rFonts w:ascii="Times New Roman" w:hAnsi="Times New Roman" w:cs="Times New Roman"/>
          <w:bCs/>
          <w:sz w:val="28"/>
          <w:szCs w:val="28"/>
          <w:lang w:val="en-US"/>
        </w:rPr>
      </w:pPr>
      <w:r w:rsidRPr="00F74430">
        <w:rPr>
          <w:rFonts w:ascii="Times New Roman" w:hAnsi="Times New Roman" w:cs="Times New Roman"/>
          <w:bCs/>
          <w:sz w:val="28"/>
          <w:szCs w:val="28"/>
          <w:lang w:val="en-US"/>
        </w:rPr>
        <w:t xml:space="preserve">Banks have also started providing other services like selling insurance and mutual funds to their customers. Since banks have an intimate relationship with the customer, they are in a position to estimate their net worth and advise them regarding insurance as well as investment needs accordingly. Hence, insurance companies and mutual fund companies collaborate with banks to provide a one stop shop to the customers. Banks charge commissions to market these services to their customers. Over a period of time, commissions from </w:t>
      </w:r>
      <w:proofErr w:type="spellStart"/>
      <w:r w:rsidRPr="00F74430">
        <w:rPr>
          <w:rFonts w:ascii="Times New Roman" w:hAnsi="Times New Roman" w:cs="Times New Roman"/>
          <w:bCs/>
          <w:sz w:val="28"/>
          <w:szCs w:val="28"/>
          <w:lang w:val="en-US"/>
        </w:rPr>
        <w:t>bancassurance</w:t>
      </w:r>
      <w:proofErr w:type="spellEnd"/>
      <w:r w:rsidRPr="00F74430">
        <w:rPr>
          <w:rFonts w:ascii="Times New Roman" w:hAnsi="Times New Roman" w:cs="Times New Roman"/>
          <w:bCs/>
          <w:sz w:val="28"/>
          <w:szCs w:val="28"/>
          <w:lang w:val="en-US"/>
        </w:rPr>
        <w:t xml:space="preserve"> have started accounting for significant percentages of non interest incomes.</w:t>
      </w:r>
    </w:p>
    <w:p w:rsidR="00F74430" w:rsidRDefault="00F74430" w:rsidP="00537C8B">
      <w:pPr>
        <w:spacing w:after="0"/>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 </w:t>
      </w:r>
    </w:p>
    <w:p w:rsidR="00F74430" w:rsidRPr="00F74430" w:rsidRDefault="00F74430" w:rsidP="00F74430">
      <w:pPr>
        <w:spacing w:after="0"/>
        <w:jc w:val="center"/>
        <w:rPr>
          <w:rFonts w:ascii="Times New Roman" w:hAnsi="Times New Roman" w:cs="Times New Roman"/>
          <w:b/>
          <w:bCs/>
          <w:sz w:val="28"/>
          <w:szCs w:val="28"/>
          <w:lang w:val="en-US"/>
        </w:rPr>
      </w:pPr>
      <w:r w:rsidRPr="00F74430">
        <w:rPr>
          <w:rFonts w:ascii="Times New Roman" w:hAnsi="Times New Roman" w:cs="Times New Roman"/>
          <w:b/>
          <w:bCs/>
          <w:sz w:val="28"/>
          <w:szCs w:val="28"/>
          <w:lang w:val="en-US"/>
        </w:rPr>
        <w:t>Account related fees</w:t>
      </w:r>
    </w:p>
    <w:p w:rsidR="00F74430" w:rsidRPr="00F74430" w:rsidRDefault="00F74430" w:rsidP="00F74430">
      <w:pPr>
        <w:spacing w:after="0"/>
        <w:ind w:firstLine="708"/>
        <w:jc w:val="both"/>
        <w:rPr>
          <w:rFonts w:ascii="Times New Roman" w:hAnsi="Times New Roman" w:cs="Times New Roman"/>
          <w:bCs/>
          <w:sz w:val="28"/>
          <w:szCs w:val="28"/>
          <w:lang w:val="en-US"/>
        </w:rPr>
      </w:pPr>
      <w:r w:rsidRPr="00F74430">
        <w:rPr>
          <w:rFonts w:ascii="Times New Roman" w:hAnsi="Times New Roman" w:cs="Times New Roman"/>
          <w:bCs/>
          <w:sz w:val="28"/>
          <w:szCs w:val="28"/>
          <w:lang w:val="en-US"/>
        </w:rPr>
        <w:t xml:space="preserve">Banks also charge a wide variety of fees in order to maintain their customer’s accounts. For </w:t>
      </w:r>
      <w:proofErr w:type="gramStart"/>
      <w:r w:rsidRPr="00F74430">
        <w:rPr>
          <w:rFonts w:ascii="Times New Roman" w:hAnsi="Times New Roman" w:cs="Times New Roman"/>
          <w:bCs/>
          <w:sz w:val="28"/>
          <w:szCs w:val="28"/>
          <w:lang w:val="en-US"/>
        </w:rPr>
        <w:t>instance</w:t>
      </w:r>
      <w:proofErr w:type="gramEnd"/>
      <w:r w:rsidRPr="00F74430">
        <w:rPr>
          <w:rFonts w:ascii="Times New Roman" w:hAnsi="Times New Roman" w:cs="Times New Roman"/>
          <w:bCs/>
          <w:sz w:val="28"/>
          <w:szCs w:val="28"/>
          <w:lang w:val="en-US"/>
        </w:rPr>
        <w:t xml:space="preserve"> when customers request checkbooks or additional debit cards, they are charged a fee. Besides, banks also charge penalties if the deposits maintained fall below a certain limit. They also charge fees if there are more than a certain number of withdrawals made within a given time period. Some form of payments made via bank accounts also result in fees being charged to the account.</w:t>
      </w:r>
    </w:p>
    <w:p w:rsidR="00F74430" w:rsidRPr="00F74430" w:rsidRDefault="00F74430" w:rsidP="00F74430">
      <w:pPr>
        <w:spacing w:after="0"/>
        <w:jc w:val="both"/>
        <w:rPr>
          <w:rFonts w:ascii="Times New Roman" w:hAnsi="Times New Roman" w:cs="Times New Roman"/>
          <w:bCs/>
          <w:sz w:val="28"/>
          <w:szCs w:val="28"/>
          <w:lang w:val="en-US"/>
        </w:rPr>
      </w:pPr>
    </w:p>
    <w:p w:rsidR="00422691" w:rsidRDefault="00422691" w:rsidP="00537C8B">
      <w:pPr>
        <w:spacing w:after="0"/>
        <w:jc w:val="center"/>
        <w:rPr>
          <w:rFonts w:ascii="Times New Roman" w:hAnsi="Times New Roman" w:cs="Times New Roman"/>
          <w:b/>
          <w:bCs/>
          <w:sz w:val="28"/>
          <w:szCs w:val="28"/>
          <w:lang w:val="en-US"/>
        </w:rPr>
      </w:pPr>
      <w:bookmarkStart w:id="0" w:name="_GoBack"/>
      <w:bookmarkEnd w:id="0"/>
    </w:p>
    <w:p w:rsidR="0045495A" w:rsidRDefault="00B845F1" w:rsidP="0045495A">
      <w:pPr>
        <w:spacing w:after="0"/>
        <w:jc w:val="both"/>
        <w:rPr>
          <w:rFonts w:ascii="Times New Roman" w:hAnsi="Times New Roman" w:cs="Times New Roman"/>
          <w:bCs/>
          <w:sz w:val="28"/>
          <w:szCs w:val="28"/>
          <w:lang w:val="en-US"/>
        </w:rPr>
      </w:pPr>
      <w:r w:rsidRPr="001E5601">
        <w:rPr>
          <w:rFonts w:ascii="Times New Roman" w:hAnsi="Times New Roman" w:cs="Times New Roman"/>
          <w:b/>
          <w:bCs/>
          <w:sz w:val="28"/>
          <w:szCs w:val="28"/>
          <w:lang w:val="en-US"/>
        </w:rPr>
        <w:t>Reference</w:t>
      </w:r>
      <w:r w:rsidRPr="001E5601">
        <w:rPr>
          <w:rFonts w:ascii="Times New Roman" w:hAnsi="Times New Roman" w:cs="Times New Roman"/>
          <w:sz w:val="28"/>
          <w:szCs w:val="28"/>
          <w:lang w:val="en-US"/>
        </w:rPr>
        <w:br/>
      </w:r>
      <w:r w:rsidR="0045495A" w:rsidRPr="0045495A">
        <w:rPr>
          <w:rFonts w:ascii="Times New Roman" w:hAnsi="Times New Roman" w:cs="Times New Roman"/>
          <w:bCs/>
          <w:sz w:val="28"/>
          <w:szCs w:val="28"/>
          <w:lang w:val="en-US"/>
        </w:rPr>
        <w:t xml:space="preserve">1. Business vocabulary in use, bill </w:t>
      </w:r>
      <w:proofErr w:type="spellStart"/>
      <w:r w:rsidR="0045495A" w:rsidRPr="0045495A">
        <w:rPr>
          <w:rFonts w:ascii="Times New Roman" w:hAnsi="Times New Roman" w:cs="Times New Roman"/>
          <w:bCs/>
          <w:sz w:val="28"/>
          <w:szCs w:val="28"/>
          <w:lang w:val="en-US"/>
        </w:rPr>
        <w:t>Mascull</w:t>
      </w:r>
      <w:proofErr w:type="spellEnd"/>
      <w:r w:rsidR="0045495A" w:rsidRPr="0045495A">
        <w:rPr>
          <w:rFonts w:ascii="Times New Roman" w:hAnsi="Times New Roman" w:cs="Times New Roman"/>
          <w:bCs/>
          <w:sz w:val="28"/>
          <w:szCs w:val="28"/>
          <w:lang w:val="en-US"/>
        </w:rPr>
        <w:t>, Cambridge university press, 2017</w:t>
      </w:r>
      <w:r w:rsidR="0045495A">
        <w:rPr>
          <w:rFonts w:ascii="Times New Roman" w:hAnsi="Times New Roman" w:cs="Times New Roman"/>
          <w:bCs/>
          <w:sz w:val="28"/>
          <w:szCs w:val="28"/>
          <w:lang w:val="en-US"/>
        </w:rPr>
        <w:t>;</w:t>
      </w:r>
    </w:p>
    <w:p w:rsidR="0045495A" w:rsidRDefault="0045495A" w:rsidP="0045495A">
      <w:pPr>
        <w:spacing w:after="0"/>
        <w:jc w:val="both"/>
        <w:rPr>
          <w:rFonts w:ascii="Times New Roman" w:hAnsi="Times New Roman" w:cs="Times New Roman"/>
          <w:bCs/>
          <w:sz w:val="28"/>
          <w:szCs w:val="28"/>
          <w:lang w:val="en-US"/>
        </w:rPr>
      </w:pPr>
      <w:r w:rsidRPr="0045495A">
        <w:rPr>
          <w:rFonts w:ascii="Times New Roman" w:hAnsi="Times New Roman" w:cs="Times New Roman"/>
          <w:bCs/>
          <w:sz w:val="28"/>
          <w:szCs w:val="28"/>
          <w:lang w:val="en-US"/>
        </w:rPr>
        <w:t xml:space="preserve">2. Business English, course handbook, </w:t>
      </w:r>
      <w:proofErr w:type="spellStart"/>
      <w:r w:rsidRPr="0045495A">
        <w:rPr>
          <w:rFonts w:ascii="Times New Roman" w:hAnsi="Times New Roman" w:cs="Times New Roman"/>
          <w:bCs/>
          <w:sz w:val="28"/>
          <w:szCs w:val="28"/>
          <w:lang w:val="en-US"/>
        </w:rPr>
        <w:t>Giedre</w:t>
      </w:r>
      <w:proofErr w:type="spellEnd"/>
      <w:r w:rsidRPr="0045495A">
        <w:rPr>
          <w:rFonts w:ascii="Times New Roman" w:hAnsi="Times New Roman" w:cs="Times New Roman"/>
          <w:bCs/>
          <w:sz w:val="28"/>
          <w:szCs w:val="28"/>
          <w:lang w:val="en-US"/>
        </w:rPr>
        <w:t xml:space="preserve"> </w:t>
      </w:r>
      <w:proofErr w:type="spellStart"/>
      <w:r w:rsidRPr="0045495A">
        <w:rPr>
          <w:rFonts w:ascii="Times New Roman" w:hAnsi="Times New Roman" w:cs="Times New Roman"/>
          <w:bCs/>
          <w:sz w:val="28"/>
          <w:szCs w:val="28"/>
          <w:lang w:val="en-US"/>
        </w:rPr>
        <w:t>Rimkiene</w:t>
      </w:r>
      <w:proofErr w:type="spellEnd"/>
      <w:r w:rsidRPr="0045495A">
        <w:rPr>
          <w:rFonts w:ascii="Times New Roman" w:hAnsi="Times New Roman" w:cs="Times New Roman"/>
          <w:bCs/>
          <w:sz w:val="28"/>
          <w:szCs w:val="28"/>
          <w:lang w:val="en-US"/>
        </w:rPr>
        <w:t>, SMK university of applied social sciences, 2014</w:t>
      </w:r>
      <w:r>
        <w:rPr>
          <w:rFonts w:ascii="Times New Roman" w:hAnsi="Times New Roman" w:cs="Times New Roman"/>
          <w:bCs/>
          <w:sz w:val="28"/>
          <w:szCs w:val="28"/>
          <w:lang w:val="en-US"/>
        </w:rPr>
        <w:t>;</w:t>
      </w:r>
    </w:p>
    <w:p w:rsidR="0045495A" w:rsidRPr="0045495A" w:rsidRDefault="0045495A" w:rsidP="0045495A">
      <w:pPr>
        <w:spacing w:after="0"/>
        <w:jc w:val="both"/>
        <w:rPr>
          <w:rFonts w:ascii="Times New Roman" w:hAnsi="Times New Roman" w:cs="Times New Roman"/>
          <w:bCs/>
          <w:sz w:val="28"/>
          <w:szCs w:val="28"/>
          <w:lang w:val="en-US"/>
        </w:rPr>
      </w:pPr>
      <w:r w:rsidRPr="0045495A">
        <w:rPr>
          <w:rFonts w:ascii="Times New Roman" w:hAnsi="Times New Roman" w:cs="Times New Roman"/>
          <w:bCs/>
          <w:sz w:val="28"/>
          <w:szCs w:val="28"/>
          <w:lang w:val="en-US"/>
        </w:rPr>
        <w:t xml:space="preserve">3. </w:t>
      </w:r>
      <w:hyperlink r:id="rId5" w:history="1">
        <w:r w:rsidRPr="0045495A">
          <w:rPr>
            <w:rStyle w:val="a3"/>
            <w:rFonts w:ascii="Times New Roman" w:hAnsi="Times New Roman" w:cs="Times New Roman"/>
            <w:bCs/>
            <w:sz w:val="28"/>
            <w:szCs w:val="28"/>
            <w:lang w:val="en-US"/>
          </w:rPr>
          <w:t>https://www.investopedia.com</w:t>
        </w:r>
      </w:hyperlink>
      <w:r>
        <w:rPr>
          <w:rFonts w:ascii="Times New Roman" w:hAnsi="Times New Roman" w:cs="Times New Roman"/>
          <w:bCs/>
          <w:sz w:val="28"/>
          <w:szCs w:val="28"/>
          <w:lang w:val="en-US"/>
        </w:rPr>
        <w:t>;</w:t>
      </w:r>
    </w:p>
    <w:p w:rsidR="0045495A" w:rsidRPr="0045495A" w:rsidRDefault="0045495A" w:rsidP="0045495A">
      <w:pPr>
        <w:spacing w:after="0" w:line="240" w:lineRule="auto"/>
        <w:jc w:val="both"/>
        <w:rPr>
          <w:rFonts w:ascii="Times New Roman" w:hAnsi="Times New Roman" w:cs="Times New Roman"/>
          <w:bCs/>
          <w:sz w:val="28"/>
          <w:szCs w:val="28"/>
          <w:lang w:val="en-US"/>
        </w:rPr>
      </w:pPr>
      <w:r w:rsidRPr="0045495A">
        <w:rPr>
          <w:rFonts w:ascii="Times New Roman" w:hAnsi="Times New Roman" w:cs="Times New Roman"/>
          <w:bCs/>
          <w:sz w:val="28"/>
          <w:szCs w:val="28"/>
          <w:lang w:val="en-US"/>
        </w:rPr>
        <w:t xml:space="preserve">4. </w:t>
      </w:r>
      <w:hyperlink r:id="rId6" w:history="1">
        <w:r w:rsidRPr="0045495A">
          <w:rPr>
            <w:rStyle w:val="a3"/>
            <w:rFonts w:ascii="Times New Roman" w:hAnsi="Times New Roman" w:cs="Times New Roman"/>
            <w:bCs/>
            <w:sz w:val="28"/>
            <w:szCs w:val="28"/>
            <w:lang w:val="en-US"/>
          </w:rPr>
          <w:t>https://www.accountingtools.com</w:t>
        </w:r>
      </w:hyperlink>
      <w:r>
        <w:rPr>
          <w:rFonts w:ascii="Times New Roman" w:hAnsi="Times New Roman" w:cs="Times New Roman"/>
          <w:bCs/>
          <w:sz w:val="28"/>
          <w:szCs w:val="28"/>
          <w:lang w:val="en-US"/>
        </w:rPr>
        <w:t>;</w:t>
      </w:r>
    </w:p>
    <w:p w:rsidR="0045495A" w:rsidRPr="0045495A" w:rsidRDefault="0045495A" w:rsidP="0045495A">
      <w:pPr>
        <w:spacing w:after="0" w:line="240" w:lineRule="auto"/>
        <w:jc w:val="both"/>
        <w:rPr>
          <w:rFonts w:ascii="Times New Roman" w:hAnsi="Times New Roman" w:cs="Times New Roman"/>
          <w:bCs/>
          <w:sz w:val="28"/>
          <w:szCs w:val="28"/>
          <w:lang w:val="en-US"/>
        </w:rPr>
      </w:pPr>
      <w:r w:rsidRPr="0045495A">
        <w:rPr>
          <w:rFonts w:ascii="Times New Roman" w:hAnsi="Times New Roman" w:cs="Times New Roman"/>
          <w:bCs/>
          <w:sz w:val="28"/>
          <w:szCs w:val="28"/>
          <w:lang w:val="en-US"/>
        </w:rPr>
        <w:t xml:space="preserve">5. </w:t>
      </w:r>
      <w:hyperlink r:id="rId7" w:history="1">
        <w:r w:rsidRPr="0045495A">
          <w:rPr>
            <w:rStyle w:val="a3"/>
            <w:rFonts w:ascii="Times New Roman" w:hAnsi="Times New Roman" w:cs="Times New Roman"/>
            <w:bCs/>
            <w:sz w:val="28"/>
            <w:szCs w:val="28"/>
            <w:lang w:val="en-US"/>
          </w:rPr>
          <w:t>https://breakingnewsenglish.com</w:t>
        </w:r>
      </w:hyperlink>
      <w:r>
        <w:rPr>
          <w:rFonts w:ascii="Times New Roman" w:hAnsi="Times New Roman" w:cs="Times New Roman"/>
          <w:bCs/>
          <w:sz w:val="28"/>
          <w:szCs w:val="28"/>
          <w:lang w:val="en-US"/>
        </w:rPr>
        <w:t>;</w:t>
      </w:r>
    </w:p>
    <w:p w:rsidR="00CF66B4" w:rsidRPr="007F0731" w:rsidRDefault="00CF66B4" w:rsidP="0045495A">
      <w:pPr>
        <w:spacing w:after="0" w:line="240" w:lineRule="auto"/>
        <w:jc w:val="both"/>
        <w:rPr>
          <w:rFonts w:ascii="Times New Roman" w:hAnsi="Times New Roman" w:cs="Times New Roman"/>
          <w:sz w:val="28"/>
          <w:szCs w:val="28"/>
          <w:lang w:val="en-US"/>
        </w:rPr>
      </w:pPr>
    </w:p>
    <w:sectPr w:rsidR="00CF66B4" w:rsidRPr="007F07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A5BB5"/>
    <w:multiLevelType w:val="hybridMultilevel"/>
    <w:tmpl w:val="D54C7B6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19E47478"/>
    <w:multiLevelType w:val="hybridMultilevel"/>
    <w:tmpl w:val="F9FE3898"/>
    <w:lvl w:ilvl="0" w:tplc="885804B8">
      <w:start w:val="1"/>
      <w:numFmt w:val="bullet"/>
      <w:lvlText w:val="•"/>
      <w:lvlJc w:val="left"/>
      <w:pPr>
        <w:tabs>
          <w:tab w:val="num" w:pos="720"/>
        </w:tabs>
        <w:ind w:left="720" w:hanging="360"/>
      </w:pPr>
      <w:rPr>
        <w:rFonts w:ascii="Arial" w:hAnsi="Arial" w:hint="default"/>
      </w:rPr>
    </w:lvl>
    <w:lvl w:ilvl="1" w:tplc="829AEA5A" w:tentative="1">
      <w:start w:val="1"/>
      <w:numFmt w:val="bullet"/>
      <w:lvlText w:val="•"/>
      <w:lvlJc w:val="left"/>
      <w:pPr>
        <w:tabs>
          <w:tab w:val="num" w:pos="1440"/>
        </w:tabs>
        <w:ind w:left="1440" w:hanging="360"/>
      </w:pPr>
      <w:rPr>
        <w:rFonts w:ascii="Arial" w:hAnsi="Arial" w:hint="default"/>
      </w:rPr>
    </w:lvl>
    <w:lvl w:ilvl="2" w:tplc="0834FF72" w:tentative="1">
      <w:start w:val="1"/>
      <w:numFmt w:val="bullet"/>
      <w:lvlText w:val="•"/>
      <w:lvlJc w:val="left"/>
      <w:pPr>
        <w:tabs>
          <w:tab w:val="num" w:pos="2160"/>
        </w:tabs>
        <w:ind w:left="2160" w:hanging="360"/>
      </w:pPr>
      <w:rPr>
        <w:rFonts w:ascii="Arial" w:hAnsi="Arial" w:hint="default"/>
      </w:rPr>
    </w:lvl>
    <w:lvl w:ilvl="3" w:tplc="6226A858" w:tentative="1">
      <w:start w:val="1"/>
      <w:numFmt w:val="bullet"/>
      <w:lvlText w:val="•"/>
      <w:lvlJc w:val="left"/>
      <w:pPr>
        <w:tabs>
          <w:tab w:val="num" w:pos="2880"/>
        </w:tabs>
        <w:ind w:left="2880" w:hanging="360"/>
      </w:pPr>
      <w:rPr>
        <w:rFonts w:ascii="Arial" w:hAnsi="Arial" w:hint="default"/>
      </w:rPr>
    </w:lvl>
    <w:lvl w:ilvl="4" w:tplc="B46AF9EA" w:tentative="1">
      <w:start w:val="1"/>
      <w:numFmt w:val="bullet"/>
      <w:lvlText w:val="•"/>
      <w:lvlJc w:val="left"/>
      <w:pPr>
        <w:tabs>
          <w:tab w:val="num" w:pos="3600"/>
        </w:tabs>
        <w:ind w:left="3600" w:hanging="360"/>
      </w:pPr>
      <w:rPr>
        <w:rFonts w:ascii="Arial" w:hAnsi="Arial" w:hint="default"/>
      </w:rPr>
    </w:lvl>
    <w:lvl w:ilvl="5" w:tplc="0D36440E" w:tentative="1">
      <w:start w:val="1"/>
      <w:numFmt w:val="bullet"/>
      <w:lvlText w:val="•"/>
      <w:lvlJc w:val="left"/>
      <w:pPr>
        <w:tabs>
          <w:tab w:val="num" w:pos="4320"/>
        </w:tabs>
        <w:ind w:left="4320" w:hanging="360"/>
      </w:pPr>
      <w:rPr>
        <w:rFonts w:ascii="Arial" w:hAnsi="Arial" w:hint="default"/>
      </w:rPr>
    </w:lvl>
    <w:lvl w:ilvl="6" w:tplc="2D6E4E0E" w:tentative="1">
      <w:start w:val="1"/>
      <w:numFmt w:val="bullet"/>
      <w:lvlText w:val="•"/>
      <w:lvlJc w:val="left"/>
      <w:pPr>
        <w:tabs>
          <w:tab w:val="num" w:pos="5040"/>
        </w:tabs>
        <w:ind w:left="5040" w:hanging="360"/>
      </w:pPr>
      <w:rPr>
        <w:rFonts w:ascii="Arial" w:hAnsi="Arial" w:hint="default"/>
      </w:rPr>
    </w:lvl>
    <w:lvl w:ilvl="7" w:tplc="06EE486C" w:tentative="1">
      <w:start w:val="1"/>
      <w:numFmt w:val="bullet"/>
      <w:lvlText w:val="•"/>
      <w:lvlJc w:val="left"/>
      <w:pPr>
        <w:tabs>
          <w:tab w:val="num" w:pos="5760"/>
        </w:tabs>
        <w:ind w:left="5760" w:hanging="360"/>
      </w:pPr>
      <w:rPr>
        <w:rFonts w:ascii="Arial" w:hAnsi="Arial" w:hint="default"/>
      </w:rPr>
    </w:lvl>
    <w:lvl w:ilvl="8" w:tplc="C78CCEF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39715D2"/>
    <w:multiLevelType w:val="hybridMultilevel"/>
    <w:tmpl w:val="7D5A51A0"/>
    <w:lvl w:ilvl="0" w:tplc="C6E82718">
      <w:start w:val="1"/>
      <w:numFmt w:val="bullet"/>
      <w:lvlText w:val="•"/>
      <w:lvlJc w:val="left"/>
      <w:pPr>
        <w:tabs>
          <w:tab w:val="num" w:pos="720"/>
        </w:tabs>
        <w:ind w:left="720" w:hanging="360"/>
      </w:pPr>
      <w:rPr>
        <w:rFonts w:ascii="Arial" w:hAnsi="Arial" w:hint="default"/>
      </w:rPr>
    </w:lvl>
    <w:lvl w:ilvl="1" w:tplc="3E42C71C" w:tentative="1">
      <w:start w:val="1"/>
      <w:numFmt w:val="bullet"/>
      <w:lvlText w:val="•"/>
      <w:lvlJc w:val="left"/>
      <w:pPr>
        <w:tabs>
          <w:tab w:val="num" w:pos="1440"/>
        </w:tabs>
        <w:ind w:left="1440" w:hanging="360"/>
      </w:pPr>
      <w:rPr>
        <w:rFonts w:ascii="Arial" w:hAnsi="Arial" w:hint="default"/>
      </w:rPr>
    </w:lvl>
    <w:lvl w:ilvl="2" w:tplc="3126D816" w:tentative="1">
      <w:start w:val="1"/>
      <w:numFmt w:val="bullet"/>
      <w:lvlText w:val="•"/>
      <w:lvlJc w:val="left"/>
      <w:pPr>
        <w:tabs>
          <w:tab w:val="num" w:pos="2160"/>
        </w:tabs>
        <w:ind w:left="2160" w:hanging="360"/>
      </w:pPr>
      <w:rPr>
        <w:rFonts w:ascii="Arial" w:hAnsi="Arial" w:hint="default"/>
      </w:rPr>
    </w:lvl>
    <w:lvl w:ilvl="3" w:tplc="43BCD05C" w:tentative="1">
      <w:start w:val="1"/>
      <w:numFmt w:val="bullet"/>
      <w:lvlText w:val="•"/>
      <w:lvlJc w:val="left"/>
      <w:pPr>
        <w:tabs>
          <w:tab w:val="num" w:pos="2880"/>
        </w:tabs>
        <w:ind w:left="2880" w:hanging="360"/>
      </w:pPr>
      <w:rPr>
        <w:rFonts w:ascii="Arial" w:hAnsi="Arial" w:hint="default"/>
      </w:rPr>
    </w:lvl>
    <w:lvl w:ilvl="4" w:tplc="DB781D12" w:tentative="1">
      <w:start w:val="1"/>
      <w:numFmt w:val="bullet"/>
      <w:lvlText w:val="•"/>
      <w:lvlJc w:val="left"/>
      <w:pPr>
        <w:tabs>
          <w:tab w:val="num" w:pos="3600"/>
        </w:tabs>
        <w:ind w:left="3600" w:hanging="360"/>
      </w:pPr>
      <w:rPr>
        <w:rFonts w:ascii="Arial" w:hAnsi="Arial" w:hint="default"/>
      </w:rPr>
    </w:lvl>
    <w:lvl w:ilvl="5" w:tplc="ABE4C3C0" w:tentative="1">
      <w:start w:val="1"/>
      <w:numFmt w:val="bullet"/>
      <w:lvlText w:val="•"/>
      <w:lvlJc w:val="left"/>
      <w:pPr>
        <w:tabs>
          <w:tab w:val="num" w:pos="4320"/>
        </w:tabs>
        <w:ind w:left="4320" w:hanging="360"/>
      </w:pPr>
      <w:rPr>
        <w:rFonts w:ascii="Arial" w:hAnsi="Arial" w:hint="default"/>
      </w:rPr>
    </w:lvl>
    <w:lvl w:ilvl="6" w:tplc="37D09DF8" w:tentative="1">
      <w:start w:val="1"/>
      <w:numFmt w:val="bullet"/>
      <w:lvlText w:val="•"/>
      <w:lvlJc w:val="left"/>
      <w:pPr>
        <w:tabs>
          <w:tab w:val="num" w:pos="5040"/>
        </w:tabs>
        <w:ind w:left="5040" w:hanging="360"/>
      </w:pPr>
      <w:rPr>
        <w:rFonts w:ascii="Arial" w:hAnsi="Arial" w:hint="default"/>
      </w:rPr>
    </w:lvl>
    <w:lvl w:ilvl="7" w:tplc="BE0EDA34" w:tentative="1">
      <w:start w:val="1"/>
      <w:numFmt w:val="bullet"/>
      <w:lvlText w:val="•"/>
      <w:lvlJc w:val="left"/>
      <w:pPr>
        <w:tabs>
          <w:tab w:val="num" w:pos="5760"/>
        </w:tabs>
        <w:ind w:left="5760" w:hanging="360"/>
      </w:pPr>
      <w:rPr>
        <w:rFonts w:ascii="Arial" w:hAnsi="Arial" w:hint="default"/>
      </w:rPr>
    </w:lvl>
    <w:lvl w:ilvl="8" w:tplc="AE743AB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72D03CF"/>
    <w:multiLevelType w:val="hybridMultilevel"/>
    <w:tmpl w:val="A2D2EAA2"/>
    <w:lvl w:ilvl="0" w:tplc="E1B2EC82">
      <w:start w:val="1"/>
      <w:numFmt w:val="bullet"/>
      <w:lvlText w:val="•"/>
      <w:lvlJc w:val="left"/>
      <w:pPr>
        <w:tabs>
          <w:tab w:val="num" w:pos="720"/>
        </w:tabs>
        <w:ind w:left="720" w:hanging="360"/>
      </w:pPr>
      <w:rPr>
        <w:rFonts w:ascii="Arial" w:hAnsi="Arial" w:hint="default"/>
      </w:rPr>
    </w:lvl>
    <w:lvl w:ilvl="1" w:tplc="EC74DE6E" w:tentative="1">
      <w:start w:val="1"/>
      <w:numFmt w:val="bullet"/>
      <w:lvlText w:val="•"/>
      <w:lvlJc w:val="left"/>
      <w:pPr>
        <w:tabs>
          <w:tab w:val="num" w:pos="1440"/>
        </w:tabs>
        <w:ind w:left="1440" w:hanging="360"/>
      </w:pPr>
      <w:rPr>
        <w:rFonts w:ascii="Arial" w:hAnsi="Arial" w:hint="default"/>
      </w:rPr>
    </w:lvl>
    <w:lvl w:ilvl="2" w:tplc="AD1ECAF4" w:tentative="1">
      <w:start w:val="1"/>
      <w:numFmt w:val="bullet"/>
      <w:lvlText w:val="•"/>
      <w:lvlJc w:val="left"/>
      <w:pPr>
        <w:tabs>
          <w:tab w:val="num" w:pos="2160"/>
        </w:tabs>
        <w:ind w:left="2160" w:hanging="360"/>
      </w:pPr>
      <w:rPr>
        <w:rFonts w:ascii="Arial" w:hAnsi="Arial" w:hint="default"/>
      </w:rPr>
    </w:lvl>
    <w:lvl w:ilvl="3" w:tplc="8ED858A4" w:tentative="1">
      <w:start w:val="1"/>
      <w:numFmt w:val="bullet"/>
      <w:lvlText w:val="•"/>
      <w:lvlJc w:val="left"/>
      <w:pPr>
        <w:tabs>
          <w:tab w:val="num" w:pos="2880"/>
        </w:tabs>
        <w:ind w:left="2880" w:hanging="360"/>
      </w:pPr>
      <w:rPr>
        <w:rFonts w:ascii="Arial" w:hAnsi="Arial" w:hint="default"/>
      </w:rPr>
    </w:lvl>
    <w:lvl w:ilvl="4" w:tplc="F4F87864" w:tentative="1">
      <w:start w:val="1"/>
      <w:numFmt w:val="bullet"/>
      <w:lvlText w:val="•"/>
      <w:lvlJc w:val="left"/>
      <w:pPr>
        <w:tabs>
          <w:tab w:val="num" w:pos="3600"/>
        </w:tabs>
        <w:ind w:left="3600" w:hanging="360"/>
      </w:pPr>
      <w:rPr>
        <w:rFonts w:ascii="Arial" w:hAnsi="Arial" w:hint="default"/>
      </w:rPr>
    </w:lvl>
    <w:lvl w:ilvl="5" w:tplc="0142A90C" w:tentative="1">
      <w:start w:val="1"/>
      <w:numFmt w:val="bullet"/>
      <w:lvlText w:val="•"/>
      <w:lvlJc w:val="left"/>
      <w:pPr>
        <w:tabs>
          <w:tab w:val="num" w:pos="4320"/>
        </w:tabs>
        <w:ind w:left="4320" w:hanging="360"/>
      </w:pPr>
      <w:rPr>
        <w:rFonts w:ascii="Arial" w:hAnsi="Arial" w:hint="default"/>
      </w:rPr>
    </w:lvl>
    <w:lvl w:ilvl="6" w:tplc="B09C0388" w:tentative="1">
      <w:start w:val="1"/>
      <w:numFmt w:val="bullet"/>
      <w:lvlText w:val="•"/>
      <w:lvlJc w:val="left"/>
      <w:pPr>
        <w:tabs>
          <w:tab w:val="num" w:pos="5040"/>
        </w:tabs>
        <w:ind w:left="5040" w:hanging="360"/>
      </w:pPr>
      <w:rPr>
        <w:rFonts w:ascii="Arial" w:hAnsi="Arial" w:hint="default"/>
      </w:rPr>
    </w:lvl>
    <w:lvl w:ilvl="7" w:tplc="DD127664" w:tentative="1">
      <w:start w:val="1"/>
      <w:numFmt w:val="bullet"/>
      <w:lvlText w:val="•"/>
      <w:lvlJc w:val="left"/>
      <w:pPr>
        <w:tabs>
          <w:tab w:val="num" w:pos="5760"/>
        </w:tabs>
        <w:ind w:left="5760" w:hanging="360"/>
      </w:pPr>
      <w:rPr>
        <w:rFonts w:ascii="Arial" w:hAnsi="Arial" w:hint="default"/>
      </w:rPr>
    </w:lvl>
    <w:lvl w:ilvl="8" w:tplc="377E3E3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A6E3D29"/>
    <w:multiLevelType w:val="hybridMultilevel"/>
    <w:tmpl w:val="FEBAD238"/>
    <w:lvl w:ilvl="0" w:tplc="4130364C">
      <w:start w:val="1"/>
      <w:numFmt w:val="decimal"/>
      <w:lvlText w:val="%1."/>
      <w:lvlJc w:val="left"/>
      <w:pPr>
        <w:tabs>
          <w:tab w:val="num" w:pos="720"/>
        </w:tabs>
        <w:ind w:left="720" w:hanging="360"/>
      </w:pPr>
    </w:lvl>
    <w:lvl w:ilvl="1" w:tplc="6DA6E20E" w:tentative="1">
      <w:start w:val="1"/>
      <w:numFmt w:val="decimal"/>
      <w:lvlText w:val="%2."/>
      <w:lvlJc w:val="left"/>
      <w:pPr>
        <w:tabs>
          <w:tab w:val="num" w:pos="1440"/>
        </w:tabs>
        <w:ind w:left="1440" w:hanging="360"/>
      </w:pPr>
    </w:lvl>
    <w:lvl w:ilvl="2" w:tplc="D88E5DA0" w:tentative="1">
      <w:start w:val="1"/>
      <w:numFmt w:val="decimal"/>
      <w:lvlText w:val="%3."/>
      <w:lvlJc w:val="left"/>
      <w:pPr>
        <w:tabs>
          <w:tab w:val="num" w:pos="2160"/>
        </w:tabs>
        <w:ind w:left="2160" w:hanging="360"/>
      </w:pPr>
    </w:lvl>
    <w:lvl w:ilvl="3" w:tplc="5630C2B4" w:tentative="1">
      <w:start w:val="1"/>
      <w:numFmt w:val="decimal"/>
      <w:lvlText w:val="%4."/>
      <w:lvlJc w:val="left"/>
      <w:pPr>
        <w:tabs>
          <w:tab w:val="num" w:pos="2880"/>
        </w:tabs>
        <w:ind w:left="2880" w:hanging="360"/>
      </w:pPr>
    </w:lvl>
    <w:lvl w:ilvl="4" w:tplc="102CDA7E" w:tentative="1">
      <w:start w:val="1"/>
      <w:numFmt w:val="decimal"/>
      <w:lvlText w:val="%5."/>
      <w:lvlJc w:val="left"/>
      <w:pPr>
        <w:tabs>
          <w:tab w:val="num" w:pos="3600"/>
        </w:tabs>
        <w:ind w:left="3600" w:hanging="360"/>
      </w:pPr>
    </w:lvl>
    <w:lvl w:ilvl="5" w:tplc="A992EA8C" w:tentative="1">
      <w:start w:val="1"/>
      <w:numFmt w:val="decimal"/>
      <w:lvlText w:val="%6."/>
      <w:lvlJc w:val="left"/>
      <w:pPr>
        <w:tabs>
          <w:tab w:val="num" w:pos="4320"/>
        </w:tabs>
        <w:ind w:left="4320" w:hanging="360"/>
      </w:pPr>
    </w:lvl>
    <w:lvl w:ilvl="6" w:tplc="C5B2EA60" w:tentative="1">
      <w:start w:val="1"/>
      <w:numFmt w:val="decimal"/>
      <w:lvlText w:val="%7."/>
      <w:lvlJc w:val="left"/>
      <w:pPr>
        <w:tabs>
          <w:tab w:val="num" w:pos="5040"/>
        </w:tabs>
        <w:ind w:left="5040" w:hanging="360"/>
      </w:pPr>
    </w:lvl>
    <w:lvl w:ilvl="7" w:tplc="E206A5CC" w:tentative="1">
      <w:start w:val="1"/>
      <w:numFmt w:val="decimal"/>
      <w:lvlText w:val="%8."/>
      <w:lvlJc w:val="left"/>
      <w:pPr>
        <w:tabs>
          <w:tab w:val="num" w:pos="5760"/>
        </w:tabs>
        <w:ind w:left="5760" w:hanging="360"/>
      </w:pPr>
    </w:lvl>
    <w:lvl w:ilvl="8" w:tplc="081A4ED4" w:tentative="1">
      <w:start w:val="1"/>
      <w:numFmt w:val="decimal"/>
      <w:lvlText w:val="%9."/>
      <w:lvlJc w:val="left"/>
      <w:pPr>
        <w:tabs>
          <w:tab w:val="num" w:pos="6480"/>
        </w:tabs>
        <w:ind w:left="6480" w:hanging="360"/>
      </w:pPr>
    </w:lvl>
  </w:abstractNum>
  <w:abstractNum w:abstractNumId="5" w15:restartNumberingAfterBreak="0">
    <w:nsid w:val="489A7F9C"/>
    <w:multiLevelType w:val="hybridMultilevel"/>
    <w:tmpl w:val="A91E54DE"/>
    <w:lvl w:ilvl="0" w:tplc="4B2A0E8A">
      <w:start w:val="1"/>
      <w:numFmt w:val="bullet"/>
      <w:lvlText w:val="•"/>
      <w:lvlJc w:val="left"/>
      <w:pPr>
        <w:tabs>
          <w:tab w:val="num" w:pos="720"/>
        </w:tabs>
        <w:ind w:left="720" w:hanging="360"/>
      </w:pPr>
      <w:rPr>
        <w:rFonts w:ascii="Arial" w:hAnsi="Arial" w:hint="default"/>
      </w:rPr>
    </w:lvl>
    <w:lvl w:ilvl="1" w:tplc="4866F930" w:tentative="1">
      <w:start w:val="1"/>
      <w:numFmt w:val="bullet"/>
      <w:lvlText w:val="•"/>
      <w:lvlJc w:val="left"/>
      <w:pPr>
        <w:tabs>
          <w:tab w:val="num" w:pos="1440"/>
        </w:tabs>
        <w:ind w:left="1440" w:hanging="360"/>
      </w:pPr>
      <w:rPr>
        <w:rFonts w:ascii="Arial" w:hAnsi="Arial" w:hint="default"/>
      </w:rPr>
    </w:lvl>
    <w:lvl w:ilvl="2" w:tplc="2DCEADE8" w:tentative="1">
      <w:start w:val="1"/>
      <w:numFmt w:val="bullet"/>
      <w:lvlText w:val="•"/>
      <w:lvlJc w:val="left"/>
      <w:pPr>
        <w:tabs>
          <w:tab w:val="num" w:pos="2160"/>
        </w:tabs>
        <w:ind w:left="2160" w:hanging="360"/>
      </w:pPr>
      <w:rPr>
        <w:rFonts w:ascii="Arial" w:hAnsi="Arial" w:hint="default"/>
      </w:rPr>
    </w:lvl>
    <w:lvl w:ilvl="3" w:tplc="1FCC53A4" w:tentative="1">
      <w:start w:val="1"/>
      <w:numFmt w:val="bullet"/>
      <w:lvlText w:val="•"/>
      <w:lvlJc w:val="left"/>
      <w:pPr>
        <w:tabs>
          <w:tab w:val="num" w:pos="2880"/>
        </w:tabs>
        <w:ind w:left="2880" w:hanging="360"/>
      </w:pPr>
      <w:rPr>
        <w:rFonts w:ascii="Arial" w:hAnsi="Arial" w:hint="default"/>
      </w:rPr>
    </w:lvl>
    <w:lvl w:ilvl="4" w:tplc="48C417BA" w:tentative="1">
      <w:start w:val="1"/>
      <w:numFmt w:val="bullet"/>
      <w:lvlText w:val="•"/>
      <w:lvlJc w:val="left"/>
      <w:pPr>
        <w:tabs>
          <w:tab w:val="num" w:pos="3600"/>
        </w:tabs>
        <w:ind w:left="3600" w:hanging="360"/>
      </w:pPr>
      <w:rPr>
        <w:rFonts w:ascii="Arial" w:hAnsi="Arial" w:hint="default"/>
      </w:rPr>
    </w:lvl>
    <w:lvl w:ilvl="5" w:tplc="B260B35C" w:tentative="1">
      <w:start w:val="1"/>
      <w:numFmt w:val="bullet"/>
      <w:lvlText w:val="•"/>
      <w:lvlJc w:val="left"/>
      <w:pPr>
        <w:tabs>
          <w:tab w:val="num" w:pos="4320"/>
        </w:tabs>
        <w:ind w:left="4320" w:hanging="360"/>
      </w:pPr>
      <w:rPr>
        <w:rFonts w:ascii="Arial" w:hAnsi="Arial" w:hint="default"/>
      </w:rPr>
    </w:lvl>
    <w:lvl w:ilvl="6" w:tplc="5A12EA7A" w:tentative="1">
      <w:start w:val="1"/>
      <w:numFmt w:val="bullet"/>
      <w:lvlText w:val="•"/>
      <w:lvlJc w:val="left"/>
      <w:pPr>
        <w:tabs>
          <w:tab w:val="num" w:pos="5040"/>
        </w:tabs>
        <w:ind w:left="5040" w:hanging="360"/>
      </w:pPr>
      <w:rPr>
        <w:rFonts w:ascii="Arial" w:hAnsi="Arial" w:hint="default"/>
      </w:rPr>
    </w:lvl>
    <w:lvl w:ilvl="7" w:tplc="EBA848B8" w:tentative="1">
      <w:start w:val="1"/>
      <w:numFmt w:val="bullet"/>
      <w:lvlText w:val="•"/>
      <w:lvlJc w:val="left"/>
      <w:pPr>
        <w:tabs>
          <w:tab w:val="num" w:pos="5760"/>
        </w:tabs>
        <w:ind w:left="5760" w:hanging="360"/>
      </w:pPr>
      <w:rPr>
        <w:rFonts w:ascii="Arial" w:hAnsi="Arial" w:hint="default"/>
      </w:rPr>
    </w:lvl>
    <w:lvl w:ilvl="8" w:tplc="2694667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FF12292"/>
    <w:multiLevelType w:val="hybridMultilevel"/>
    <w:tmpl w:val="F52050A6"/>
    <w:lvl w:ilvl="0" w:tplc="7C122358">
      <w:start w:val="1"/>
      <w:numFmt w:val="bullet"/>
      <w:lvlText w:val="•"/>
      <w:lvlJc w:val="left"/>
      <w:pPr>
        <w:tabs>
          <w:tab w:val="num" w:pos="720"/>
        </w:tabs>
        <w:ind w:left="720" w:hanging="360"/>
      </w:pPr>
      <w:rPr>
        <w:rFonts w:ascii="Arial" w:hAnsi="Arial" w:hint="default"/>
      </w:rPr>
    </w:lvl>
    <w:lvl w:ilvl="1" w:tplc="453C84E6" w:tentative="1">
      <w:start w:val="1"/>
      <w:numFmt w:val="bullet"/>
      <w:lvlText w:val="•"/>
      <w:lvlJc w:val="left"/>
      <w:pPr>
        <w:tabs>
          <w:tab w:val="num" w:pos="1440"/>
        </w:tabs>
        <w:ind w:left="1440" w:hanging="360"/>
      </w:pPr>
      <w:rPr>
        <w:rFonts w:ascii="Arial" w:hAnsi="Arial" w:hint="default"/>
      </w:rPr>
    </w:lvl>
    <w:lvl w:ilvl="2" w:tplc="F49802A2" w:tentative="1">
      <w:start w:val="1"/>
      <w:numFmt w:val="bullet"/>
      <w:lvlText w:val="•"/>
      <w:lvlJc w:val="left"/>
      <w:pPr>
        <w:tabs>
          <w:tab w:val="num" w:pos="2160"/>
        </w:tabs>
        <w:ind w:left="2160" w:hanging="360"/>
      </w:pPr>
      <w:rPr>
        <w:rFonts w:ascii="Arial" w:hAnsi="Arial" w:hint="default"/>
      </w:rPr>
    </w:lvl>
    <w:lvl w:ilvl="3" w:tplc="4AB44E98" w:tentative="1">
      <w:start w:val="1"/>
      <w:numFmt w:val="bullet"/>
      <w:lvlText w:val="•"/>
      <w:lvlJc w:val="left"/>
      <w:pPr>
        <w:tabs>
          <w:tab w:val="num" w:pos="2880"/>
        </w:tabs>
        <w:ind w:left="2880" w:hanging="360"/>
      </w:pPr>
      <w:rPr>
        <w:rFonts w:ascii="Arial" w:hAnsi="Arial" w:hint="default"/>
      </w:rPr>
    </w:lvl>
    <w:lvl w:ilvl="4" w:tplc="73B446A6" w:tentative="1">
      <w:start w:val="1"/>
      <w:numFmt w:val="bullet"/>
      <w:lvlText w:val="•"/>
      <w:lvlJc w:val="left"/>
      <w:pPr>
        <w:tabs>
          <w:tab w:val="num" w:pos="3600"/>
        </w:tabs>
        <w:ind w:left="3600" w:hanging="360"/>
      </w:pPr>
      <w:rPr>
        <w:rFonts w:ascii="Arial" w:hAnsi="Arial" w:hint="default"/>
      </w:rPr>
    </w:lvl>
    <w:lvl w:ilvl="5" w:tplc="DA72C2C4" w:tentative="1">
      <w:start w:val="1"/>
      <w:numFmt w:val="bullet"/>
      <w:lvlText w:val="•"/>
      <w:lvlJc w:val="left"/>
      <w:pPr>
        <w:tabs>
          <w:tab w:val="num" w:pos="4320"/>
        </w:tabs>
        <w:ind w:left="4320" w:hanging="360"/>
      </w:pPr>
      <w:rPr>
        <w:rFonts w:ascii="Arial" w:hAnsi="Arial" w:hint="default"/>
      </w:rPr>
    </w:lvl>
    <w:lvl w:ilvl="6" w:tplc="5F5CD61E" w:tentative="1">
      <w:start w:val="1"/>
      <w:numFmt w:val="bullet"/>
      <w:lvlText w:val="•"/>
      <w:lvlJc w:val="left"/>
      <w:pPr>
        <w:tabs>
          <w:tab w:val="num" w:pos="5040"/>
        </w:tabs>
        <w:ind w:left="5040" w:hanging="360"/>
      </w:pPr>
      <w:rPr>
        <w:rFonts w:ascii="Arial" w:hAnsi="Arial" w:hint="default"/>
      </w:rPr>
    </w:lvl>
    <w:lvl w:ilvl="7" w:tplc="E2DE0D4E" w:tentative="1">
      <w:start w:val="1"/>
      <w:numFmt w:val="bullet"/>
      <w:lvlText w:val="•"/>
      <w:lvlJc w:val="left"/>
      <w:pPr>
        <w:tabs>
          <w:tab w:val="num" w:pos="5760"/>
        </w:tabs>
        <w:ind w:left="5760" w:hanging="360"/>
      </w:pPr>
      <w:rPr>
        <w:rFonts w:ascii="Arial" w:hAnsi="Arial" w:hint="default"/>
      </w:rPr>
    </w:lvl>
    <w:lvl w:ilvl="8" w:tplc="A8F8A6B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4237C7B"/>
    <w:multiLevelType w:val="hybridMultilevel"/>
    <w:tmpl w:val="93C6B3AE"/>
    <w:lvl w:ilvl="0" w:tplc="AC68A62A">
      <w:start w:val="1"/>
      <w:numFmt w:val="decimal"/>
      <w:lvlText w:val="%1."/>
      <w:lvlJc w:val="left"/>
      <w:pPr>
        <w:tabs>
          <w:tab w:val="num" w:pos="720"/>
        </w:tabs>
        <w:ind w:left="720" w:hanging="360"/>
      </w:pPr>
    </w:lvl>
    <w:lvl w:ilvl="1" w:tplc="35B4BD22" w:tentative="1">
      <w:start w:val="1"/>
      <w:numFmt w:val="decimal"/>
      <w:lvlText w:val="%2."/>
      <w:lvlJc w:val="left"/>
      <w:pPr>
        <w:tabs>
          <w:tab w:val="num" w:pos="1440"/>
        </w:tabs>
        <w:ind w:left="1440" w:hanging="360"/>
      </w:pPr>
    </w:lvl>
    <w:lvl w:ilvl="2" w:tplc="4242472C" w:tentative="1">
      <w:start w:val="1"/>
      <w:numFmt w:val="decimal"/>
      <w:lvlText w:val="%3."/>
      <w:lvlJc w:val="left"/>
      <w:pPr>
        <w:tabs>
          <w:tab w:val="num" w:pos="2160"/>
        </w:tabs>
        <w:ind w:left="2160" w:hanging="360"/>
      </w:pPr>
    </w:lvl>
    <w:lvl w:ilvl="3" w:tplc="BA5279E6" w:tentative="1">
      <w:start w:val="1"/>
      <w:numFmt w:val="decimal"/>
      <w:lvlText w:val="%4."/>
      <w:lvlJc w:val="left"/>
      <w:pPr>
        <w:tabs>
          <w:tab w:val="num" w:pos="2880"/>
        </w:tabs>
        <w:ind w:left="2880" w:hanging="360"/>
      </w:pPr>
    </w:lvl>
    <w:lvl w:ilvl="4" w:tplc="F070C36A" w:tentative="1">
      <w:start w:val="1"/>
      <w:numFmt w:val="decimal"/>
      <w:lvlText w:val="%5."/>
      <w:lvlJc w:val="left"/>
      <w:pPr>
        <w:tabs>
          <w:tab w:val="num" w:pos="3600"/>
        </w:tabs>
        <w:ind w:left="3600" w:hanging="360"/>
      </w:pPr>
    </w:lvl>
    <w:lvl w:ilvl="5" w:tplc="46B01C8A" w:tentative="1">
      <w:start w:val="1"/>
      <w:numFmt w:val="decimal"/>
      <w:lvlText w:val="%6."/>
      <w:lvlJc w:val="left"/>
      <w:pPr>
        <w:tabs>
          <w:tab w:val="num" w:pos="4320"/>
        </w:tabs>
        <w:ind w:left="4320" w:hanging="360"/>
      </w:pPr>
    </w:lvl>
    <w:lvl w:ilvl="6" w:tplc="3FA2A8D8" w:tentative="1">
      <w:start w:val="1"/>
      <w:numFmt w:val="decimal"/>
      <w:lvlText w:val="%7."/>
      <w:lvlJc w:val="left"/>
      <w:pPr>
        <w:tabs>
          <w:tab w:val="num" w:pos="5040"/>
        </w:tabs>
        <w:ind w:left="5040" w:hanging="360"/>
      </w:pPr>
    </w:lvl>
    <w:lvl w:ilvl="7" w:tplc="180CC7CC" w:tentative="1">
      <w:start w:val="1"/>
      <w:numFmt w:val="decimal"/>
      <w:lvlText w:val="%8."/>
      <w:lvlJc w:val="left"/>
      <w:pPr>
        <w:tabs>
          <w:tab w:val="num" w:pos="5760"/>
        </w:tabs>
        <w:ind w:left="5760" w:hanging="360"/>
      </w:pPr>
    </w:lvl>
    <w:lvl w:ilvl="8" w:tplc="5C9C6778" w:tentative="1">
      <w:start w:val="1"/>
      <w:numFmt w:val="decimal"/>
      <w:lvlText w:val="%9."/>
      <w:lvlJc w:val="left"/>
      <w:pPr>
        <w:tabs>
          <w:tab w:val="num" w:pos="6480"/>
        </w:tabs>
        <w:ind w:left="6480" w:hanging="360"/>
      </w:pPr>
    </w:lvl>
  </w:abstractNum>
  <w:abstractNum w:abstractNumId="8" w15:restartNumberingAfterBreak="0">
    <w:nsid w:val="5DA42AC4"/>
    <w:multiLevelType w:val="hybridMultilevel"/>
    <w:tmpl w:val="C8C6D12E"/>
    <w:lvl w:ilvl="0" w:tplc="722C5B0E">
      <w:start w:val="1"/>
      <w:numFmt w:val="bullet"/>
      <w:lvlText w:val="•"/>
      <w:lvlJc w:val="left"/>
      <w:pPr>
        <w:tabs>
          <w:tab w:val="num" w:pos="720"/>
        </w:tabs>
        <w:ind w:left="720" w:hanging="360"/>
      </w:pPr>
      <w:rPr>
        <w:rFonts w:ascii="Arial" w:hAnsi="Arial" w:hint="default"/>
      </w:rPr>
    </w:lvl>
    <w:lvl w:ilvl="1" w:tplc="B490672A" w:tentative="1">
      <w:start w:val="1"/>
      <w:numFmt w:val="bullet"/>
      <w:lvlText w:val="•"/>
      <w:lvlJc w:val="left"/>
      <w:pPr>
        <w:tabs>
          <w:tab w:val="num" w:pos="1440"/>
        </w:tabs>
        <w:ind w:left="1440" w:hanging="360"/>
      </w:pPr>
      <w:rPr>
        <w:rFonts w:ascii="Arial" w:hAnsi="Arial" w:hint="default"/>
      </w:rPr>
    </w:lvl>
    <w:lvl w:ilvl="2" w:tplc="11566EB2" w:tentative="1">
      <w:start w:val="1"/>
      <w:numFmt w:val="bullet"/>
      <w:lvlText w:val="•"/>
      <w:lvlJc w:val="left"/>
      <w:pPr>
        <w:tabs>
          <w:tab w:val="num" w:pos="2160"/>
        </w:tabs>
        <w:ind w:left="2160" w:hanging="360"/>
      </w:pPr>
      <w:rPr>
        <w:rFonts w:ascii="Arial" w:hAnsi="Arial" w:hint="default"/>
      </w:rPr>
    </w:lvl>
    <w:lvl w:ilvl="3" w:tplc="2ACA13EE" w:tentative="1">
      <w:start w:val="1"/>
      <w:numFmt w:val="bullet"/>
      <w:lvlText w:val="•"/>
      <w:lvlJc w:val="left"/>
      <w:pPr>
        <w:tabs>
          <w:tab w:val="num" w:pos="2880"/>
        </w:tabs>
        <w:ind w:left="2880" w:hanging="360"/>
      </w:pPr>
      <w:rPr>
        <w:rFonts w:ascii="Arial" w:hAnsi="Arial" w:hint="default"/>
      </w:rPr>
    </w:lvl>
    <w:lvl w:ilvl="4" w:tplc="FCC0E050" w:tentative="1">
      <w:start w:val="1"/>
      <w:numFmt w:val="bullet"/>
      <w:lvlText w:val="•"/>
      <w:lvlJc w:val="left"/>
      <w:pPr>
        <w:tabs>
          <w:tab w:val="num" w:pos="3600"/>
        </w:tabs>
        <w:ind w:left="3600" w:hanging="360"/>
      </w:pPr>
      <w:rPr>
        <w:rFonts w:ascii="Arial" w:hAnsi="Arial" w:hint="default"/>
      </w:rPr>
    </w:lvl>
    <w:lvl w:ilvl="5" w:tplc="E376A7B0" w:tentative="1">
      <w:start w:val="1"/>
      <w:numFmt w:val="bullet"/>
      <w:lvlText w:val="•"/>
      <w:lvlJc w:val="left"/>
      <w:pPr>
        <w:tabs>
          <w:tab w:val="num" w:pos="4320"/>
        </w:tabs>
        <w:ind w:left="4320" w:hanging="360"/>
      </w:pPr>
      <w:rPr>
        <w:rFonts w:ascii="Arial" w:hAnsi="Arial" w:hint="default"/>
      </w:rPr>
    </w:lvl>
    <w:lvl w:ilvl="6" w:tplc="BE125E2C" w:tentative="1">
      <w:start w:val="1"/>
      <w:numFmt w:val="bullet"/>
      <w:lvlText w:val="•"/>
      <w:lvlJc w:val="left"/>
      <w:pPr>
        <w:tabs>
          <w:tab w:val="num" w:pos="5040"/>
        </w:tabs>
        <w:ind w:left="5040" w:hanging="360"/>
      </w:pPr>
      <w:rPr>
        <w:rFonts w:ascii="Arial" w:hAnsi="Arial" w:hint="default"/>
      </w:rPr>
    </w:lvl>
    <w:lvl w:ilvl="7" w:tplc="2F86B184" w:tentative="1">
      <w:start w:val="1"/>
      <w:numFmt w:val="bullet"/>
      <w:lvlText w:val="•"/>
      <w:lvlJc w:val="left"/>
      <w:pPr>
        <w:tabs>
          <w:tab w:val="num" w:pos="5760"/>
        </w:tabs>
        <w:ind w:left="5760" w:hanging="360"/>
      </w:pPr>
      <w:rPr>
        <w:rFonts w:ascii="Arial" w:hAnsi="Arial" w:hint="default"/>
      </w:rPr>
    </w:lvl>
    <w:lvl w:ilvl="8" w:tplc="C650940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B9C7DD5"/>
    <w:multiLevelType w:val="hybridMultilevel"/>
    <w:tmpl w:val="2EAE5184"/>
    <w:lvl w:ilvl="0" w:tplc="CC764D9A">
      <w:start w:val="1"/>
      <w:numFmt w:val="decimal"/>
      <w:lvlText w:val="%1."/>
      <w:lvlJc w:val="left"/>
      <w:pPr>
        <w:tabs>
          <w:tab w:val="num" w:pos="720"/>
        </w:tabs>
        <w:ind w:left="720" w:hanging="360"/>
      </w:pPr>
    </w:lvl>
    <w:lvl w:ilvl="1" w:tplc="5A6434F4" w:tentative="1">
      <w:start w:val="1"/>
      <w:numFmt w:val="decimal"/>
      <w:lvlText w:val="%2."/>
      <w:lvlJc w:val="left"/>
      <w:pPr>
        <w:tabs>
          <w:tab w:val="num" w:pos="1440"/>
        </w:tabs>
        <w:ind w:left="1440" w:hanging="360"/>
      </w:pPr>
    </w:lvl>
    <w:lvl w:ilvl="2" w:tplc="C99CEEFC" w:tentative="1">
      <w:start w:val="1"/>
      <w:numFmt w:val="decimal"/>
      <w:lvlText w:val="%3."/>
      <w:lvlJc w:val="left"/>
      <w:pPr>
        <w:tabs>
          <w:tab w:val="num" w:pos="2160"/>
        </w:tabs>
        <w:ind w:left="2160" w:hanging="360"/>
      </w:pPr>
    </w:lvl>
    <w:lvl w:ilvl="3" w:tplc="B92C59FC" w:tentative="1">
      <w:start w:val="1"/>
      <w:numFmt w:val="decimal"/>
      <w:lvlText w:val="%4."/>
      <w:lvlJc w:val="left"/>
      <w:pPr>
        <w:tabs>
          <w:tab w:val="num" w:pos="2880"/>
        </w:tabs>
        <w:ind w:left="2880" w:hanging="360"/>
      </w:pPr>
    </w:lvl>
    <w:lvl w:ilvl="4" w:tplc="83AA7A96" w:tentative="1">
      <w:start w:val="1"/>
      <w:numFmt w:val="decimal"/>
      <w:lvlText w:val="%5."/>
      <w:lvlJc w:val="left"/>
      <w:pPr>
        <w:tabs>
          <w:tab w:val="num" w:pos="3600"/>
        </w:tabs>
        <w:ind w:left="3600" w:hanging="360"/>
      </w:pPr>
    </w:lvl>
    <w:lvl w:ilvl="5" w:tplc="4D029882" w:tentative="1">
      <w:start w:val="1"/>
      <w:numFmt w:val="decimal"/>
      <w:lvlText w:val="%6."/>
      <w:lvlJc w:val="left"/>
      <w:pPr>
        <w:tabs>
          <w:tab w:val="num" w:pos="4320"/>
        </w:tabs>
        <w:ind w:left="4320" w:hanging="360"/>
      </w:pPr>
    </w:lvl>
    <w:lvl w:ilvl="6" w:tplc="21E46E2A" w:tentative="1">
      <w:start w:val="1"/>
      <w:numFmt w:val="decimal"/>
      <w:lvlText w:val="%7."/>
      <w:lvlJc w:val="left"/>
      <w:pPr>
        <w:tabs>
          <w:tab w:val="num" w:pos="5040"/>
        </w:tabs>
        <w:ind w:left="5040" w:hanging="360"/>
      </w:pPr>
    </w:lvl>
    <w:lvl w:ilvl="7" w:tplc="AA7C0778" w:tentative="1">
      <w:start w:val="1"/>
      <w:numFmt w:val="decimal"/>
      <w:lvlText w:val="%8."/>
      <w:lvlJc w:val="left"/>
      <w:pPr>
        <w:tabs>
          <w:tab w:val="num" w:pos="5760"/>
        </w:tabs>
        <w:ind w:left="5760" w:hanging="360"/>
      </w:pPr>
    </w:lvl>
    <w:lvl w:ilvl="8" w:tplc="D574779A" w:tentative="1">
      <w:start w:val="1"/>
      <w:numFmt w:val="decimal"/>
      <w:lvlText w:val="%9."/>
      <w:lvlJc w:val="left"/>
      <w:pPr>
        <w:tabs>
          <w:tab w:val="num" w:pos="6480"/>
        </w:tabs>
        <w:ind w:left="6480" w:hanging="360"/>
      </w:pPr>
    </w:lvl>
  </w:abstractNum>
  <w:abstractNum w:abstractNumId="10" w15:restartNumberingAfterBreak="0">
    <w:nsid w:val="6D2E5ADC"/>
    <w:multiLevelType w:val="hybridMultilevel"/>
    <w:tmpl w:val="FD52EB60"/>
    <w:lvl w:ilvl="0" w:tplc="3F38BBB0">
      <w:start w:val="1"/>
      <w:numFmt w:val="decimal"/>
      <w:lvlText w:val="%1."/>
      <w:lvlJc w:val="left"/>
      <w:pPr>
        <w:tabs>
          <w:tab w:val="num" w:pos="720"/>
        </w:tabs>
        <w:ind w:left="720" w:hanging="360"/>
      </w:pPr>
    </w:lvl>
    <w:lvl w:ilvl="1" w:tplc="ED7E9168" w:tentative="1">
      <w:start w:val="1"/>
      <w:numFmt w:val="decimal"/>
      <w:lvlText w:val="%2."/>
      <w:lvlJc w:val="left"/>
      <w:pPr>
        <w:tabs>
          <w:tab w:val="num" w:pos="1440"/>
        </w:tabs>
        <w:ind w:left="1440" w:hanging="360"/>
      </w:pPr>
    </w:lvl>
    <w:lvl w:ilvl="2" w:tplc="ECA2A15E" w:tentative="1">
      <w:start w:val="1"/>
      <w:numFmt w:val="decimal"/>
      <w:lvlText w:val="%3."/>
      <w:lvlJc w:val="left"/>
      <w:pPr>
        <w:tabs>
          <w:tab w:val="num" w:pos="2160"/>
        </w:tabs>
        <w:ind w:left="2160" w:hanging="360"/>
      </w:pPr>
    </w:lvl>
    <w:lvl w:ilvl="3" w:tplc="22CE98CE" w:tentative="1">
      <w:start w:val="1"/>
      <w:numFmt w:val="decimal"/>
      <w:lvlText w:val="%4."/>
      <w:lvlJc w:val="left"/>
      <w:pPr>
        <w:tabs>
          <w:tab w:val="num" w:pos="2880"/>
        </w:tabs>
        <w:ind w:left="2880" w:hanging="360"/>
      </w:pPr>
    </w:lvl>
    <w:lvl w:ilvl="4" w:tplc="C6A89578" w:tentative="1">
      <w:start w:val="1"/>
      <w:numFmt w:val="decimal"/>
      <w:lvlText w:val="%5."/>
      <w:lvlJc w:val="left"/>
      <w:pPr>
        <w:tabs>
          <w:tab w:val="num" w:pos="3600"/>
        </w:tabs>
        <w:ind w:left="3600" w:hanging="360"/>
      </w:pPr>
    </w:lvl>
    <w:lvl w:ilvl="5" w:tplc="917CDB70" w:tentative="1">
      <w:start w:val="1"/>
      <w:numFmt w:val="decimal"/>
      <w:lvlText w:val="%6."/>
      <w:lvlJc w:val="left"/>
      <w:pPr>
        <w:tabs>
          <w:tab w:val="num" w:pos="4320"/>
        </w:tabs>
        <w:ind w:left="4320" w:hanging="360"/>
      </w:pPr>
    </w:lvl>
    <w:lvl w:ilvl="6" w:tplc="DEB68192" w:tentative="1">
      <w:start w:val="1"/>
      <w:numFmt w:val="decimal"/>
      <w:lvlText w:val="%7."/>
      <w:lvlJc w:val="left"/>
      <w:pPr>
        <w:tabs>
          <w:tab w:val="num" w:pos="5040"/>
        </w:tabs>
        <w:ind w:left="5040" w:hanging="360"/>
      </w:pPr>
    </w:lvl>
    <w:lvl w:ilvl="7" w:tplc="360275DE" w:tentative="1">
      <w:start w:val="1"/>
      <w:numFmt w:val="decimal"/>
      <w:lvlText w:val="%8."/>
      <w:lvlJc w:val="left"/>
      <w:pPr>
        <w:tabs>
          <w:tab w:val="num" w:pos="5760"/>
        </w:tabs>
        <w:ind w:left="5760" w:hanging="360"/>
      </w:pPr>
    </w:lvl>
    <w:lvl w:ilvl="8" w:tplc="4EDA903C" w:tentative="1">
      <w:start w:val="1"/>
      <w:numFmt w:val="decimal"/>
      <w:lvlText w:val="%9."/>
      <w:lvlJc w:val="left"/>
      <w:pPr>
        <w:tabs>
          <w:tab w:val="num" w:pos="6480"/>
        </w:tabs>
        <w:ind w:left="6480" w:hanging="360"/>
      </w:pPr>
    </w:lvl>
  </w:abstractNum>
  <w:abstractNum w:abstractNumId="11" w15:restartNumberingAfterBreak="0">
    <w:nsid w:val="79447C66"/>
    <w:multiLevelType w:val="hybridMultilevel"/>
    <w:tmpl w:val="6CBE0F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9"/>
  </w:num>
  <w:num w:numId="2">
    <w:abstractNumId w:val="8"/>
  </w:num>
  <w:num w:numId="3">
    <w:abstractNumId w:val="7"/>
  </w:num>
  <w:num w:numId="4">
    <w:abstractNumId w:val="10"/>
  </w:num>
  <w:num w:numId="5">
    <w:abstractNumId w:val="4"/>
  </w:num>
  <w:num w:numId="6">
    <w:abstractNumId w:val="1"/>
  </w:num>
  <w:num w:numId="7">
    <w:abstractNumId w:val="2"/>
  </w:num>
  <w:num w:numId="8">
    <w:abstractNumId w:val="3"/>
  </w:num>
  <w:num w:numId="9">
    <w:abstractNumId w:val="11"/>
  </w:num>
  <w:num w:numId="10">
    <w:abstractNumId w:val="0"/>
  </w:num>
  <w:num w:numId="11">
    <w:abstractNumId w:val="6"/>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8A0"/>
    <w:rsid w:val="00013203"/>
    <w:rsid w:val="00170308"/>
    <w:rsid w:val="001E2502"/>
    <w:rsid w:val="001E5601"/>
    <w:rsid w:val="001F0941"/>
    <w:rsid w:val="00214D34"/>
    <w:rsid w:val="00280142"/>
    <w:rsid w:val="002B61C8"/>
    <w:rsid w:val="003A3A10"/>
    <w:rsid w:val="00411C90"/>
    <w:rsid w:val="00422691"/>
    <w:rsid w:val="0045495A"/>
    <w:rsid w:val="00537C8B"/>
    <w:rsid w:val="00685ABA"/>
    <w:rsid w:val="006C5C79"/>
    <w:rsid w:val="00743A35"/>
    <w:rsid w:val="007F0731"/>
    <w:rsid w:val="007F36FD"/>
    <w:rsid w:val="00811724"/>
    <w:rsid w:val="009F5DE0"/>
    <w:rsid w:val="00A54C4E"/>
    <w:rsid w:val="00B845F1"/>
    <w:rsid w:val="00CF66B4"/>
    <w:rsid w:val="00D646A1"/>
    <w:rsid w:val="00DC1C96"/>
    <w:rsid w:val="00DF78A0"/>
    <w:rsid w:val="00E534CF"/>
    <w:rsid w:val="00EA6B27"/>
    <w:rsid w:val="00F25180"/>
    <w:rsid w:val="00F52C1D"/>
    <w:rsid w:val="00F744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248F1"/>
  <w15:chartTrackingRefBased/>
  <w15:docId w15:val="{B1BA71A4-C386-4DC4-ADD3-21F2F1D4F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70308"/>
    <w:rPr>
      <w:color w:val="0563C1" w:themeColor="hyperlink"/>
      <w:u w:val="single"/>
    </w:rPr>
  </w:style>
  <w:style w:type="paragraph" w:styleId="a4">
    <w:name w:val="Normal (Web)"/>
    <w:basedOn w:val="a"/>
    <w:uiPriority w:val="99"/>
    <w:semiHidden/>
    <w:unhideWhenUsed/>
    <w:rsid w:val="007F073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537C8B"/>
    <w:pPr>
      <w:spacing w:after="0" w:line="240" w:lineRule="auto"/>
      <w:ind w:left="720"/>
      <w:contextualSpacing/>
    </w:pPr>
    <w:rPr>
      <w:rFonts w:ascii="Times New Roman" w:eastAsia="Times New Roman" w:hAnsi="Times New Roman" w:cs="Times New Roman"/>
      <w:sz w:val="24"/>
      <w:szCs w:val="24"/>
      <w:lang w:eastAsia="ru-RU"/>
    </w:rPr>
  </w:style>
  <w:style w:type="table" w:styleId="a6">
    <w:name w:val="Table Grid"/>
    <w:basedOn w:val="a1"/>
    <w:uiPriority w:val="39"/>
    <w:rsid w:val="00743A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5685">
      <w:bodyDiv w:val="1"/>
      <w:marLeft w:val="0"/>
      <w:marRight w:val="0"/>
      <w:marTop w:val="0"/>
      <w:marBottom w:val="0"/>
      <w:divBdr>
        <w:top w:val="none" w:sz="0" w:space="0" w:color="auto"/>
        <w:left w:val="none" w:sz="0" w:space="0" w:color="auto"/>
        <w:bottom w:val="none" w:sz="0" w:space="0" w:color="auto"/>
        <w:right w:val="none" w:sz="0" w:space="0" w:color="auto"/>
      </w:divBdr>
    </w:div>
    <w:div w:id="34935517">
      <w:bodyDiv w:val="1"/>
      <w:marLeft w:val="0"/>
      <w:marRight w:val="0"/>
      <w:marTop w:val="0"/>
      <w:marBottom w:val="0"/>
      <w:divBdr>
        <w:top w:val="none" w:sz="0" w:space="0" w:color="auto"/>
        <w:left w:val="none" w:sz="0" w:space="0" w:color="auto"/>
        <w:bottom w:val="none" w:sz="0" w:space="0" w:color="auto"/>
        <w:right w:val="none" w:sz="0" w:space="0" w:color="auto"/>
      </w:divBdr>
      <w:divsChild>
        <w:div w:id="444160105">
          <w:marLeft w:val="576"/>
          <w:marRight w:val="0"/>
          <w:marTop w:val="0"/>
          <w:marBottom w:val="0"/>
          <w:divBdr>
            <w:top w:val="none" w:sz="0" w:space="0" w:color="auto"/>
            <w:left w:val="none" w:sz="0" w:space="0" w:color="auto"/>
            <w:bottom w:val="none" w:sz="0" w:space="0" w:color="auto"/>
            <w:right w:val="none" w:sz="0" w:space="0" w:color="auto"/>
          </w:divBdr>
        </w:div>
        <w:div w:id="1925338019">
          <w:marLeft w:val="576"/>
          <w:marRight w:val="0"/>
          <w:marTop w:val="0"/>
          <w:marBottom w:val="0"/>
          <w:divBdr>
            <w:top w:val="none" w:sz="0" w:space="0" w:color="auto"/>
            <w:left w:val="none" w:sz="0" w:space="0" w:color="auto"/>
            <w:bottom w:val="none" w:sz="0" w:space="0" w:color="auto"/>
            <w:right w:val="none" w:sz="0" w:space="0" w:color="auto"/>
          </w:divBdr>
        </w:div>
        <w:div w:id="1766027595">
          <w:marLeft w:val="576"/>
          <w:marRight w:val="0"/>
          <w:marTop w:val="0"/>
          <w:marBottom w:val="0"/>
          <w:divBdr>
            <w:top w:val="none" w:sz="0" w:space="0" w:color="auto"/>
            <w:left w:val="none" w:sz="0" w:space="0" w:color="auto"/>
            <w:bottom w:val="none" w:sz="0" w:space="0" w:color="auto"/>
            <w:right w:val="none" w:sz="0" w:space="0" w:color="auto"/>
          </w:divBdr>
        </w:div>
      </w:divsChild>
    </w:div>
    <w:div w:id="57824669">
      <w:bodyDiv w:val="1"/>
      <w:marLeft w:val="0"/>
      <w:marRight w:val="0"/>
      <w:marTop w:val="0"/>
      <w:marBottom w:val="0"/>
      <w:divBdr>
        <w:top w:val="none" w:sz="0" w:space="0" w:color="auto"/>
        <w:left w:val="none" w:sz="0" w:space="0" w:color="auto"/>
        <w:bottom w:val="none" w:sz="0" w:space="0" w:color="auto"/>
        <w:right w:val="none" w:sz="0" w:space="0" w:color="auto"/>
      </w:divBdr>
    </w:div>
    <w:div w:id="58797046">
      <w:bodyDiv w:val="1"/>
      <w:marLeft w:val="0"/>
      <w:marRight w:val="0"/>
      <w:marTop w:val="0"/>
      <w:marBottom w:val="0"/>
      <w:divBdr>
        <w:top w:val="none" w:sz="0" w:space="0" w:color="auto"/>
        <w:left w:val="none" w:sz="0" w:space="0" w:color="auto"/>
        <w:bottom w:val="none" w:sz="0" w:space="0" w:color="auto"/>
        <w:right w:val="none" w:sz="0" w:space="0" w:color="auto"/>
      </w:divBdr>
    </w:div>
    <w:div w:id="62918245">
      <w:bodyDiv w:val="1"/>
      <w:marLeft w:val="0"/>
      <w:marRight w:val="0"/>
      <w:marTop w:val="0"/>
      <w:marBottom w:val="0"/>
      <w:divBdr>
        <w:top w:val="none" w:sz="0" w:space="0" w:color="auto"/>
        <w:left w:val="none" w:sz="0" w:space="0" w:color="auto"/>
        <w:bottom w:val="none" w:sz="0" w:space="0" w:color="auto"/>
        <w:right w:val="none" w:sz="0" w:space="0" w:color="auto"/>
      </w:divBdr>
    </w:div>
    <w:div w:id="65568011">
      <w:bodyDiv w:val="1"/>
      <w:marLeft w:val="0"/>
      <w:marRight w:val="0"/>
      <w:marTop w:val="0"/>
      <w:marBottom w:val="0"/>
      <w:divBdr>
        <w:top w:val="none" w:sz="0" w:space="0" w:color="auto"/>
        <w:left w:val="none" w:sz="0" w:space="0" w:color="auto"/>
        <w:bottom w:val="none" w:sz="0" w:space="0" w:color="auto"/>
        <w:right w:val="none" w:sz="0" w:space="0" w:color="auto"/>
      </w:divBdr>
    </w:div>
    <w:div w:id="126558947">
      <w:bodyDiv w:val="1"/>
      <w:marLeft w:val="0"/>
      <w:marRight w:val="0"/>
      <w:marTop w:val="0"/>
      <w:marBottom w:val="0"/>
      <w:divBdr>
        <w:top w:val="none" w:sz="0" w:space="0" w:color="auto"/>
        <w:left w:val="none" w:sz="0" w:space="0" w:color="auto"/>
        <w:bottom w:val="none" w:sz="0" w:space="0" w:color="auto"/>
        <w:right w:val="none" w:sz="0" w:space="0" w:color="auto"/>
      </w:divBdr>
    </w:div>
    <w:div w:id="129321457">
      <w:bodyDiv w:val="1"/>
      <w:marLeft w:val="0"/>
      <w:marRight w:val="0"/>
      <w:marTop w:val="0"/>
      <w:marBottom w:val="0"/>
      <w:divBdr>
        <w:top w:val="none" w:sz="0" w:space="0" w:color="auto"/>
        <w:left w:val="none" w:sz="0" w:space="0" w:color="auto"/>
        <w:bottom w:val="none" w:sz="0" w:space="0" w:color="auto"/>
        <w:right w:val="none" w:sz="0" w:space="0" w:color="auto"/>
      </w:divBdr>
    </w:div>
    <w:div w:id="163210424">
      <w:bodyDiv w:val="1"/>
      <w:marLeft w:val="0"/>
      <w:marRight w:val="0"/>
      <w:marTop w:val="0"/>
      <w:marBottom w:val="0"/>
      <w:divBdr>
        <w:top w:val="none" w:sz="0" w:space="0" w:color="auto"/>
        <w:left w:val="none" w:sz="0" w:space="0" w:color="auto"/>
        <w:bottom w:val="none" w:sz="0" w:space="0" w:color="auto"/>
        <w:right w:val="none" w:sz="0" w:space="0" w:color="auto"/>
      </w:divBdr>
    </w:div>
    <w:div w:id="202444993">
      <w:bodyDiv w:val="1"/>
      <w:marLeft w:val="0"/>
      <w:marRight w:val="0"/>
      <w:marTop w:val="0"/>
      <w:marBottom w:val="0"/>
      <w:divBdr>
        <w:top w:val="none" w:sz="0" w:space="0" w:color="auto"/>
        <w:left w:val="none" w:sz="0" w:space="0" w:color="auto"/>
        <w:bottom w:val="none" w:sz="0" w:space="0" w:color="auto"/>
        <w:right w:val="none" w:sz="0" w:space="0" w:color="auto"/>
      </w:divBdr>
    </w:div>
    <w:div w:id="205799979">
      <w:bodyDiv w:val="1"/>
      <w:marLeft w:val="0"/>
      <w:marRight w:val="0"/>
      <w:marTop w:val="0"/>
      <w:marBottom w:val="0"/>
      <w:divBdr>
        <w:top w:val="none" w:sz="0" w:space="0" w:color="auto"/>
        <w:left w:val="none" w:sz="0" w:space="0" w:color="auto"/>
        <w:bottom w:val="none" w:sz="0" w:space="0" w:color="auto"/>
        <w:right w:val="none" w:sz="0" w:space="0" w:color="auto"/>
      </w:divBdr>
      <w:divsChild>
        <w:div w:id="45641276">
          <w:marLeft w:val="720"/>
          <w:marRight w:val="0"/>
          <w:marTop w:val="0"/>
          <w:marBottom w:val="0"/>
          <w:divBdr>
            <w:top w:val="none" w:sz="0" w:space="0" w:color="auto"/>
            <w:left w:val="none" w:sz="0" w:space="0" w:color="auto"/>
            <w:bottom w:val="none" w:sz="0" w:space="0" w:color="auto"/>
            <w:right w:val="none" w:sz="0" w:space="0" w:color="auto"/>
          </w:divBdr>
        </w:div>
      </w:divsChild>
    </w:div>
    <w:div w:id="308099599">
      <w:bodyDiv w:val="1"/>
      <w:marLeft w:val="0"/>
      <w:marRight w:val="0"/>
      <w:marTop w:val="0"/>
      <w:marBottom w:val="0"/>
      <w:divBdr>
        <w:top w:val="none" w:sz="0" w:space="0" w:color="auto"/>
        <w:left w:val="none" w:sz="0" w:space="0" w:color="auto"/>
        <w:bottom w:val="none" w:sz="0" w:space="0" w:color="auto"/>
        <w:right w:val="none" w:sz="0" w:space="0" w:color="auto"/>
      </w:divBdr>
    </w:div>
    <w:div w:id="314341393">
      <w:bodyDiv w:val="1"/>
      <w:marLeft w:val="0"/>
      <w:marRight w:val="0"/>
      <w:marTop w:val="0"/>
      <w:marBottom w:val="0"/>
      <w:divBdr>
        <w:top w:val="none" w:sz="0" w:space="0" w:color="auto"/>
        <w:left w:val="none" w:sz="0" w:space="0" w:color="auto"/>
        <w:bottom w:val="none" w:sz="0" w:space="0" w:color="auto"/>
        <w:right w:val="none" w:sz="0" w:space="0" w:color="auto"/>
      </w:divBdr>
    </w:div>
    <w:div w:id="338889663">
      <w:bodyDiv w:val="1"/>
      <w:marLeft w:val="0"/>
      <w:marRight w:val="0"/>
      <w:marTop w:val="0"/>
      <w:marBottom w:val="0"/>
      <w:divBdr>
        <w:top w:val="none" w:sz="0" w:space="0" w:color="auto"/>
        <w:left w:val="none" w:sz="0" w:space="0" w:color="auto"/>
        <w:bottom w:val="none" w:sz="0" w:space="0" w:color="auto"/>
        <w:right w:val="none" w:sz="0" w:space="0" w:color="auto"/>
      </w:divBdr>
    </w:div>
    <w:div w:id="461659927">
      <w:bodyDiv w:val="1"/>
      <w:marLeft w:val="0"/>
      <w:marRight w:val="0"/>
      <w:marTop w:val="0"/>
      <w:marBottom w:val="0"/>
      <w:divBdr>
        <w:top w:val="none" w:sz="0" w:space="0" w:color="auto"/>
        <w:left w:val="none" w:sz="0" w:space="0" w:color="auto"/>
        <w:bottom w:val="none" w:sz="0" w:space="0" w:color="auto"/>
        <w:right w:val="none" w:sz="0" w:space="0" w:color="auto"/>
      </w:divBdr>
    </w:div>
    <w:div w:id="475922731">
      <w:bodyDiv w:val="1"/>
      <w:marLeft w:val="0"/>
      <w:marRight w:val="0"/>
      <w:marTop w:val="0"/>
      <w:marBottom w:val="0"/>
      <w:divBdr>
        <w:top w:val="none" w:sz="0" w:space="0" w:color="auto"/>
        <w:left w:val="none" w:sz="0" w:space="0" w:color="auto"/>
        <w:bottom w:val="none" w:sz="0" w:space="0" w:color="auto"/>
        <w:right w:val="none" w:sz="0" w:space="0" w:color="auto"/>
      </w:divBdr>
    </w:div>
    <w:div w:id="501819257">
      <w:bodyDiv w:val="1"/>
      <w:marLeft w:val="0"/>
      <w:marRight w:val="0"/>
      <w:marTop w:val="0"/>
      <w:marBottom w:val="0"/>
      <w:divBdr>
        <w:top w:val="none" w:sz="0" w:space="0" w:color="auto"/>
        <w:left w:val="none" w:sz="0" w:space="0" w:color="auto"/>
        <w:bottom w:val="none" w:sz="0" w:space="0" w:color="auto"/>
        <w:right w:val="none" w:sz="0" w:space="0" w:color="auto"/>
      </w:divBdr>
    </w:div>
    <w:div w:id="514654422">
      <w:bodyDiv w:val="1"/>
      <w:marLeft w:val="0"/>
      <w:marRight w:val="0"/>
      <w:marTop w:val="0"/>
      <w:marBottom w:val="0"/>
      <w:divBdr>
        <w:top w:val="none" w:sz="0" w:space="0" w:color="auto"/>
        <w:left w:val="none" w:sz="0" w:space="0" w:color="auto"/>
        <w:bottom w:val="none" w:sz="0" w:space="0" w:color="auto"/>
        <w:right w:val="none" w:sz="0" w:space="0" w:color="auto"/>
      </w:divBdr>
    </w:div>
    <w:div w:id="517041616">
      <w:bodyDiv w:val="1"/>
      <w:marLeft w:val="0"/>
      <w:marRight w:val="0"/>
      <w:marTop w:val="0"/>
      <w:marBottom w:val="0"/>
      <w:divBdr>
        <w:top w:val="none" w:sz="0" w:space="0" w:color="auto"/>
        <w:left w:val="none" w:sz="0" w:space="0" w:color="auto"/>
        <w:bottom w:val="none" w:sz="0" w:space="0" w:color="auto"/>
        <w:right w:val="none" w:sz="0" w:space="0" w:color="auto"/>
      </w:divBdr>
    </w:div>
    <w:div w:id="530336101">
      <w:bodyDiv w:val="1"/>
      <w:marLeft w:val="0"/>
      <w:marRight w:val="0"/>
      <w:marTop w:val="0"/>
      <w:marBottom w:val="0"/>
      <w:divBdr>
        <w:top w:val="none" w:sz="0" w:space="0" w:color="auto"/>
        <w:left w:val="none" w:sz="0" w:space="0" w:color="auto"/>
        <w:bottom w:val="none" w:sz="0" w:space="0" w:color="auto"/>
        <w:right w:val="none" w:sz="0" w:space="0" w:color="auto"/>
      </w:divBdr>
    </w:div>
    <w:div w:id="553783872">
      <w:bodyDiv w:val="1"/>
      <w:marLeft w:val="0"/>
      <w:marRight w:val="0"/>
      <w:marTop w:val="0"/>
      <w:marBottom w:val="0"/>
      <w:divBdr>
        <w:top w:val="none" w:sz="0" w:space="0" w:color="auto"/>
        <w:left w:val="none" w:sz="0" w:space="0" w:color="auto"/>
        <w:bottom w:val="none" w:sz="0" w:space="0" w:color="auto"/>
        <w:right w:val="none" w:sz="0" w:space="0" w:color="auto"/>
      </w:divBdr>
      <w:divsChild>
        <w:div w:id="547957306">
          <w:marLeft w:val="360"/>
          <w:marRight w:val="0"/>
          <w:marTop w:val="0"/>
          <w:marBottom w:val="0"/>
          <w:divBdr>
            <w:top w:val="none" w:sz="0" w:space="0" w:color="auto"/>
            <w:left w:val="none" w:sz="0" w:space="0" w:color="auto"/>
            <w:bottom w:val="none" w:sz="0" w:space="0" w:color="auto"/>
            <w:right w:val="none" w:sz="0" w:space="0" w:color="auto"/>
          </w:divBdr>
        </w:div>
        <w:div w:id="1481118925">
          <w:marLeft w:val="360"/>
          <w:marRight w:val="0"/>
          <w:marTop w:val="0"/>
          <w:marBottom w:val="0"/>
          <w:divBdr>
            <w:top w:val="none" w:sz="0" w:space="0" w:color="auto"/>
            <w:left w:val="none" w:sz="0" w:space="0" w:color="auto"/>
            <w:bottom w:val="none" w:sz="0" w:space="0" w:color="auto"/>
            <w:right w:val="none" w:sz="0" w:space="0" w:color="auto"/>
          </w:divBdr>
        </w:div>
        <w:div w:id="1697585849">
          <w:marLeft w:val="360"/>
          <w:marRight w:val="0"/>
          <w:marTop w:val="0"/>
          <w:marBottom w:val="0"/>
          <w:divBdr>
            <w:top w:val="none" w:sz="0" w:space="0" w:color="auto"/>
            <w:left w:val="none" w:sz="0" w:space="0" w:color="auto"/>
            <w:bottom w:val="none" w:sz="0" w:space="0" w:color="auto"/>
            <w:right w:val="none" w:sz="0" w:space="0" w:color="auto"/>
          </w:divBdr>
        </w:div>
        <w:div w:id="838622899">
          <w:marLeft w:val="360"/>
          <w:marRight w:val="0"/>
          <w:marTop w:val="0"/>
          <w:marBottom w:val="0"/>
          <w:divBdr>
            <w:top w:val="none" w:sz="0" w:space="0" w:color="auto"/>
            <w:left w:val="none" w:sz="0" w:space="0" w:color="auto"/>
            <w:bottom w:val="none" w:sz="0" w:space="0" w:color="auto"/>
            <w:right w:val="none" w:sz="0" w:space="0" w:color="auto"/>
          </w:divBdr>
        </w:div>
      </w:divsChild>
    </w:div>
    <w:div w:id="562133907">
      <w:bodyDiv w:val="1"/>
      <w:marLeft w:val="0"/>
      <w:marRight w:val="0"/>
      <w:marTop w:val="0"/>
      <w:marBottom w:val="0"/>
      <w:divBdr>
        <w:top w:val="none" w:sz="0" w:space="0" w:color="auto"/>
        <w:left w:val="none" w:sz="0" w:space="0" w:color="auto"/>
        <w:bottom w:val="none" w:sz="0" w:space="0" w:color="auto"/>
        <w:right w:val="none" w:sz="0" w:space="0" w:color="auto"/>
      </w:divBdr>
    </w:div>
    <w:div w:id="564341310">
      <w:bodyDiv w:val="1"/>
      <w:marLeft w:val="0"/>
      <w:marRight w:val="0"/>
      <w:marTop w:val="0"/>
      <w:marBottom w:val="0"/>
      <w:divBdr>
        <w:top w:val="none" w:sz="0" w:space="0" w:color="auto"/>
        <w:left w:val="none" w:sz="0" w:space="0" w:color="auto"/>
        <w:bottom w:val="none" w:sz="0" w:space="0" w:color="auto"/>
        <w:right w:val="none" w:sz="0" w:space="0" w:color="auto"/>
      </w:divBdr>
    </w:div>
    <w:div w:id="591545640">
      <w:bodyDiv w:val="1"/>
      <w:marLeft w:val="0"/>
      <w:marRight w:val="0"/>
      <w:marTop w:val="0"/>
      <w:marBottom w:val="0"/>
      <w:divBdr>
        <w:top w:val="none" w:sz="0" w:space="0" w:color="auto"/>
        <w:left w:val="none" w:sz="0" w:space="0" w:color="auto"/>
        <w:bottom w:val="none" w:sz="0" w:space="0" w:color="auto"/>
        <w:right w:val="none" w:sz="0" w:space="0" w:color="auto"/>
      </w:divBdr>
    </w:div>
    <w:div w:id="607126527">
      <w:bodyDiv w:val="1"/>
      <w:marLeft w:val="0"/>
      <w:marRight w:val="0"/>
      <w:marTop w:val="0"/>
      <w:marBottom w:val="0"/>
      <w:divBdr>
        <w:top w:val="none" w:sz="0" w:space="0" w:color="auto"/>
        <w:left w:val="none" w:sz="0" w:space="0" w:color="auto"/>
        <w:bottom w:val="none" w:sz="0" w:space="0" w:color="auto"/>
        <w:right w:val="none" w:sz="0" w:space="0" w:color="auto"/>
      </w:divBdr>
      <w:divsChild>
        <w:div w:id="1598638985">
          <w:marLeft w:val="360"/>
          <w:marRight w:val="0"/>
          <w:marTop w:val="0"/>
          <w:marBottom w:val="0"/>
          <w:divBdr>
            <w:top w:val="none" w:sz="0" w:space="0" w:color="auto"/>
            <w:left w:val="none" w:sz="0" w:space="0" w:color="auto"/>
            <w:bottom w:val="none" w:sz="0" w:space="0" w:color="auto"/>
            <w:right w:val="none" w:sz="0" w:space="0" w:color="auto"/>
          </w:divBdr>
        </w:div>
        <w:div w:id="1591499617">
          <w:marLeft w:val="360"/>
          <w:marRight w:val="0"/>
          <w:marTop w:val="0"/>
          <w:marBottom w:val="0"/>
          <w:divBdr>
            <w:top w:val="none" w:sz="0" w:space="0" w:color="auto"/>
            <w:left w:val="none" w:sz="0" w:space="0" w:color="auto"/>
            <w:bottom w:val="none" w:sz="0" w:space="0" w:color="auto"/>
            <w:right w:val="none" w:sz="0" w:space="0" w:color="auto"/>
          </w:divBdr>
        </w:div>
        <w:div w:id="1162502096">
          <w:marLeft w:val="360"/>
          <w:marRight w:val="0"/>
          <w:marTop w:val="0"/>
          <w:marBottom w:val="0"/>
          <w:divBdr>
            <w:top w:val="none" w:sz="0" w:space="0" w:color="auto"/>
            <w:left w:val="none" w:sz="0" w:space="0" w:color="auto"/>
            <w:bottom w:val="none" w:sz="0" w:space="0" w:color="auto"/>
            <w:right w:val="none" w:sz="0" w:space="0" w:color="auto"/>
          </w:divBdr>
        </w:div>
        <w:div w:id="1227183184">
          <w:marLeft w:val="360"/>
          <w:marRight w:val="0"/>
          <w:marTop w:val="0"/>
          <w:marBottom w:val="0"/>
          <w:divBdr>
            <w:top w:val="none" w:sz="0" w:space="0" w:color="auto"/>
            <w:left w:val="none" w:sz="0" w:space="0" w:color="auto"/>
            <w:bottom w:val="none" w:sz="0" w:space="0" w:color="auto"/>
            <w:right w:val="none" w:sz="0" w:space="0" w:color="auto"/>
          </w:divBdr>
        </w:div>
        <w:div w:id="814029593">
          <w:marLeft w:val="360"/>
          <w:marRight w:val="0"/>
          <w:marTop w:val="0"/>
          <w:marBottom w:val="0"/>
          <w:divBdr>
            <w:top w:val="none" w:sz="0" w:space="0" w:color="auto"/>
            <w:left w:val="none" w:sz="0" w:space="0" w:color="auto"/>
            <w:bottom w:val="none" w:sz="0" w:space="0" w:color="auto"/>
            <w:right w:val="none" w:sz="0" w:space="0" w:color="auto"/>
          </w:divBdr>
        </w:div>
        <w:div w:id="60370648">
          <w:marLeft w:val="360"/>
          <w:marRight w:val="0"/>
          <w:marTop w:val="0"/>
          <w:marBottom w:val="0"/>
          <w:divBdr>
            <w:top w:val="none" w:sz="0" w:space="0" w:color="auto"/>
            <w:left w:val="none" w:sz="0" w:space="0" w:color="auto"/>
            <w:bottom w:val="none" w:sz="0" w:space="0" w:color="auto"/>
            <w:right w:val="none" w:sz="0" w:space="0" w:color="auto"/>
          </w:divBdr>
        </w:div>
        <w:div w:id="134378775">
          <w:marLeft w:val="360"/>
          <w:marRight w:val="0"/>
          <w:marTop w:val="0"/>
          <w:marBottom w:val="0"/>
          <w:divBdr>
            <w:top w:val="none" w:sz="0" w:space="0" w:color="auto"/>
            <w:left w:val="none" w:sz="0" w:space="0" w:color="auto"/>
            <w:bottom w:val="none" w:sz="0" w:space="0" w:color="auto"/>
            <w:right w:val="none" w:sz="0" w:space="0" w:color="auto"/>
          </w:divBdr>
        </w:div>
      </w:divsChild>
    </w:div>
    <w:div w:id="641740062">
      <w:bodyDiv w:val="1"/>
      <w:marLeft w:val="0"/>
      <w:marRight w:val="0"/>
      <w:marTop w:val="0"/>
      <w:marBottom w:val="0"/>
      <w:divBdr>
        <w:top w:val="none" w:sz="0" w:space="0" w:color="auto"/>
        <w:left w:val="none" w:sz="0" w:space="0" w:color="auto"/>
        <w:bottom w:val="none" w:sz="0" w:space="0" w:color="auto"/>
        <w:right w:val="none" w:sz="0" w:space="0" w:color="auto"/>
      </w:divBdr>
    </w:div>
    <w:div w:id="645939017">
      <w:bodyDiv w:val="1"/>
      <w:marLeft w:val="0"/>
      <w:marRight w:val="0"/>
      <w:marTop w:val="0"/>
      <w:marBottom w:val="0"/>
      <w:divBdr>
        <w:top w:val="none" w:sz="0" w:space="0" w:color="auto"/>
        <w:left w:val="none" w:sz="0" w:space="0" w:color="auto"/>
        <w:bottom w:val="none" w:sz="0" w:space="0" w:color="auto"/>
        <w:right w:val="none" w:sz="0" w:space="0" w:color="auto"/>
      </w:divBdr>
    </w:div>
    <w:div w:id="651324858">
      <w:bodyDiv w:val="1"/>
      <w:marLeft w:val="0"/>
      <w:marRight w:val="0"/>
      <w:marTop w:val="0"/>
      <w:marBottom w:val="0"/>
      <w:divBdr>
        <w:top w:val="none" w:sz="0" w:space="0" w:color="auto"/>
        <w:left w:val="none" w:sz="0" w:space="0" w:color="auto"/>
        <w:bottom w:val="none" w:sz="0" w:space="0" w:color="auto"/>
        <w:right w:val="none" w:sz="0" w:space="0" w:color="auto"/>
      </w:divBdr>
    </w:div>
    <w:div w:id="678971405">
      <w:bodyDiv w:val="1"/>
      <w:marLeft w:val="0"/>
      <w:marRight w:val="0"/>
      <w:marTop w:val="0"/>
      <w:marBottom w:val="0"/>
      <w:divBdr>
        <w:top w:val="none" w:sz="0" w:space="0" w:color="auto"/>
        <w:left w:val="none" w:sz="0" w:space="0" w:color="auto"/>
        <w:bottom w:val="none" w:sz="0" w:space="0" w:color="auto"/>
        <w:right w:val="none" w:sz="0" w:space="0" w:color="auto"/>
      </w:divBdr>
    </w:div>
    <w:div w:id="692656668">
      <w:bodyDiv w:val="1"/>
      <w:marLeft w:val="0"/>
      <w:marRight w:val="0"/>
      <w:marTop w:val="0"/>
      <w:marBottom w:val="0"/>
      <w:divBdr>
        <w:top w:val="none" w:sz="0" w:space="0" w:color="auto"/>
        <w:left w:val="none" w:sz="0" w:space="0" w:color="auto"/>
        <w:bottom w:val="none" w:sz="0" w:space="0" w:color="auto"/>
        <w:right w:val="none" w:sz="0" w:space="0" w:color="auto"/>
      </w:divBdr>
    </w:div>
    <w:div w:id="720203601">
      <w:bodyDiv w:val="1"/>
      <w:marLeft w:val="0"/>
      <w:marRight w:val="0"/>
      <w:marTop w:val="0"/>
      <w:marBottom w:val="0"/>
      <w:divBdr>
        <w:top w:val="none" w:sz="0" w:space="0" w:color="auto"/>
        <w:left w:val="none" w:sz="0" w:space="0" w:color="auto"/>
        <w:bottom w:val="none" w:sz="0" w:space="0" w:color="auto"/>
        <w:right w:val="none" w:sz="0" w:space="0" w:color="auto"/>
      </w:divBdr>
    </w:div>
    <w:div w:id="731513091">
      <w:bodyDiv w:val="1"/>
      <w:marLeft w:val="0"/>
      <w:marRight w:val="0"/>
      <w:marTop w:val="0"/>
      <w:marBottom w:val="0"/>
      <w:divBdr>
        <w:top w:val="none" w:sz="0" w:space="0" w:color="auto"/>
        <w:left w:val="none" w:sz="0" w:space="0" w:color="auto"/>
        <w:bottom w:val="none" w:sz="0" w:space="0" w:color="auto"/>
        <w:right w:val="none" w:sz="0" w:space="0" w:color="auto"/>
      </w:divBdr>
    </w:div>
    <w:div w:id="747460830">
      <w:bodyDiv w:val="1"/>
      <w:marLeft w:val="0"/>
      <w:marRight w:val="0"/>
      <w:marTop w:val="0"/>
      <w:marBottom w:val="0"/>
      <w:divBdr>
        <w:top w:val="none" w:sz="0" w:space="0" w:color="auto"/>
        <w:left w:val="none" w:sz="0" w:space="0" w:color="auto"/>
        <w:bottom w:val="none" w:sz="0" w:space="0" w:color="auto"/>
        <w:right w:val="none" w:sz="0" w:space="0" w:color="auto"/>
      </w:divBdr>
    </w:div>
    <w:div w:id="765418012">
      <w:bodyDiv w:val="1"/>
      <w:marLeft w:val="0"/>
      <w:marRight w:val="0"/>
      <w:marTop w:val="0"/>
      <w:marBottom w:val="0"/>
      <w:divBdr>
        <w:top w:val="none" w:sz="0" w:space="0" w:color="auto"/>
        <w:left w:val="none" w:sz="0" w:space="0" w:color="auto"/>
        <w:bottom w:val="none" w:sz="0" w:space="0" w:color="auto"/>
        <w:right w:val="none" w:sz="0" w:space="0" w:color="auto"/>
      </w:divBdr>
    </w:div>
    <w:div w:id="784009871">
      <w:bodyDiv w:val="1"/>
      <w:marLeft w:val="0"/>
      <w:marRight w:val="0"/>
      <w:marTop w:val="0"/>
      <w:marBottom w:val="0"/>
      <w:divBdr>
        <w:top w:val="none" w:sz="0" w:space="0" w:color="auto"/>
        <w:left w:val="none" w:sz="0" w:space="0" w:color="auto"/>
        <w:bottom w:val="none" w:sz="0" w:space="0" w:color="auto"/>
        <w:right w:val="none" w:sz="0" w:space="0" w:color="auto"/>
      </w:divBdr>
    </w:div>
    <w:div w:id="796801495">
      <w:bodyDiv w:val="1"/>
      <w:marLeft w:val="0"/>
      <w:marRight w:val="0"/>
      <w:marTop w:val="0"/>
      <w:marBottom w:val="0"/>
      <w:divBdr>
        <w:top w:val="none" w:sz="0" w:space="0" w:color="auto"/>
        <w:left w:val="none" w:sz="0" w:space="0" w:color="auto"/>
        <w:bottom w:val="none" w:sz="0" w:space="0" w:color="auto"/>
        <w:right w:val="none" w:sz="0" w:space="0" w:color="auto"/>
      </w:divBdr>
    </w:div>
    <w:div w:id="800851795">
      <w:bodyDiv w:val="1"/>
      <w:marLeft w:val="0"/>
      <w:marRight w:val="0"/>
      <w:marTop w:val="0"/>
      <w:marBottom w:val="0"/>
      <w:divBdr>
        <w:top w:val="none" w:sz="0" w:space="0" w:color="auto"/>
        <w:left w:val="none" w:sz="0" w:space="0" w:color="auto"/>
        <w:bottom w:val="none" w:sz="0" w:space="0" w:color="auto"/>
        <w:right w:val="none" w:sz="0" w:space="0" w:color="auto"/>
      </w:divBdr>
      <w:divsChild>
        <w:div w:id="698967486">
          <w:marLeft w:val="360"/>
          <w:marRight w:val="0"/>
          <w:marTop w:val="0"/>
          <w:marBottom w:val="0"/>
          <w:divBdr>
            <w:top w:val="none" w:sz="0" w:space="0" w:color="auto"/>
            <w:left w:val="none" w:sz="0" w:space="0" w:color="auto"/>
            <w:bottom w:val="none" w:sz="0" w:space="0" w:color="auto"/>
            <w:right w:val="none" w:sz="0" w:space="0" w:color="auto"/>
          </w:divBdr>
        </w:div>
        <w:div w:id="1543715795">
          <w:marLeft w:val="360"/>
          <w:marRight w:val="0"/>
          <w:marTop w:val="0"/>
          <w:marBottom w:val="0"/>
          <w:divBdr>
            <w:top w:val="none" w:sz="0" w:space="0" w:color="auto"/>
            <w:left w:val="none" w:sz="0" w:space="0" w:color="auto"/>
            <w:bottom w:val="none" w:sz="0" w:space="0" w:color="auto"/>
            <w:right w:val="none" w:sz="0" w:space="0" w:color="auto"/>
          </w:divBdr>
        </w:div>
        <w:div w:id="1544096715">
          <w:marLeft w:val="360"/>
          <w:marRight w:val="0"/>
          <w:marTop w:val="0"/>
          <w:marBottom w:val="0"/>
          <w:divBdr>
            <w:top w:val="none" w:sz="0" w:space="0" w:color="auto"/>
            <w:left w:val="none" w:sz="0" w:space="0" w:color="auto"/>
            <w:bottom w:val="none" w:sz="0" w:space="0" w:color="auto"/>
            <w:right w:val="none" w:sz="0" w:space="0" w:color="auto"/>
          </w:divBdr>
        </w:div>
        <w:div w:id="1584684772">
          <w:marLeft w:val="360"/>
          <w:marRight w:val="0"/>
          <w:marTop w:val="0"/>
          <w:marBottom w:val="0"/>
          <w:divBdr>
            <w:top w:val="none" w:sz="0" w:space="0" w:color="auto"/>
            <w:left w:val="none" w:sz="0" w:space="0" w:color="auto"/>
            <w:bottom w:val="none" w:sz="0" w:space="0" w:color="auto"/>
            <w:right w:val="none" w:sz="0" w:space="0" w:color="auto"/>
          </w:divBdr>
        </w:div>
        <w:div w:id="1016344514">
          <w:marLeft w:val="360"/>
          <w:marRight w:val="0"/>
          <w:marTop w:val="0"/>
          <w:marBottom w:val="0"/>
          <w:divBdr>
            <w:top w:val="none" w:sz="0" w:space="0" w:color="auto"/>
            <w:left w:val="none" w:sz="0" w:space="0" w:color="auto"/>
            <w:bottom w:val="none" w:sz="0" w:space="0" w:color="auto"/>
            <w:right w:val="none" w:sz="0" w:space="0" w:color="auto"/>
          </w:divBdr>
        </w:div>
        <w:div w:id="51853264">
          <w:marLeft w:val="360"/>
          <w:marRight w:val="0"/>
          <w:marTop w:val="0"/>
          <w:marBottom w:val="0"/>
          <w:divBdr>
            <w:top w:val="none" w:sz="0" w:space="0" w:color="auto"/>
            <w:left w:val="none" w:sz="0" w:space="0" w:color="auto"/>
            <w:bottom w:val="none" w:sz="0" w:space="0" w:color="auto"/>
            <w:right w:val="none" w:sz="0" w:space="0" w:color="auto"/>
          </w:divBdr>
        </w:div>
      </w:divsChild>
    </w:div>
    <w:div w:id="808136406">
      <w:bodyDiv w:val="1"/>
      <w:marLeft w:val="0"/>
      <w:marRight w:val="0"/>
      <w:marTop w:val="0"/>
      <w:marBottom w:val="0"/>
      <w:divBdr>
        <w:top w:val="none" w:sz="0" w:space="0" w:color="auto"/>
        <w:left w:val="none" w:sz="0" w:space="0" w:color="auto"/>
        <w:bottom w:val="none" w:sz="0" w:space="0" w:color="auto"/>
        <w:right w:val="none" w:sz="0" w:space="0" w:color="auto"/>
      </w:divBdr>
    </w:div>
    <w:div w:id="839001730">
      <w:bodyDiv w:val="1"/>
      <w:marLeft w:val="0"/>
      <w:marRight w:val="0"/>
      <w:marTop w:val="0"/>
      <w:marBottom w:val="0"/>
      <w:divBdr>
        <w:top w:val="none" w:sz="0" w:space="0" w:color="auto"/>
        <w:left w:val="none" w:sz="0" w:space="0" w:color="auto"/>
        <w:bottom w:val="none" w:sz="0" w:space="0" w:color="auto"/>
        <w:right w:val="none" w:sz="0" w:space="0" w:color="auto"/>
      </w:divBdr>
    </w:div>
    <w:div w:id="870411800">
      <w:bodyDiv w:val="1"/>
      <w:marLeft w:val="0"/>
      <w:marRight w:val="0"/>
      <w:marTop w:val="0"/>
      <w:marBottom w:val="0"/>
      <w:divBdr>
        <w:top w:val="none" w:sz="0" w:space="0" w:color="auto"/>
        <w:left w:val="none" w:sz="0" w:space="0" w:color="auto"/>
        <w:bottom w:val="none" w:sz="0" w:space="0" w:color="auto"/>
        <w:right w:val="none" w:sz="0" w:space="0" w:color="auto"/>
      </w:divBdr>
    </w:div>
    <w:div w:id="878979476">
      <w:bodyDiv w:val="1"/>
      <w:marLeft w:val="0"/>
      <w:marRight w:val="0"/>
      <w:marTop w:val="0"/>
      <w:marBottom w:val="0"/>
      <w:divBdr>
        <w:top w:val="none" w:sz="0" w:space="0" w:color="auto"/>
        <w:left w:val="none" w:sz="0" w:space="0" w:color="auto"/>
        <w:bottom w:val="none" w:sz="0" w:space="0" w:color="auto"/>
        <w:right w:val="none" w:sz="0" w:space="0" w:color="auto"/>
      </w:divBdr>
    </w:div>
    <w:div w:id="884223112">
      <w:bodyDiv w:val="1"/>
      <w:marLeft w:val="0"/>
      <w:marRight w:val="0"/>
      <w:marTop w:val="0"/>
      <w:marBottom w:val="0"/>
      <w:divBdr>
        <w:top w:val="none" w:sz="0" w:space="0" w:color="auto"/>
        <w:left w:val="none" w:sz="0" w:space="0" w:color="auto"/>
        <w:bottom w:val="none" w:sz="0" w:space="0" w:color="auto"/>
        <w:right w:val="none" w:sz="0" w:space="0" w:color="auto"/>
      </w:divBdr>
    </w:div>
    <w:div w:id="915826501">
      <w:bodyDiv w:val="1"/>
      <w:marLeft w:val="0"/>
      <w:marRight w:val="0"/>
      <w:marTop w:val="0"/>
      <w:marBottom w:val="0"/>
      <w:divBdr>
        <w:top w:val="none" w:sz="0" w:space="0" w:color="auto"/>
        <w:left w:val="none" w:sz="0" w:space="0" w:color="auto"/>
        <w:bottom w:val="none" w:sz="0" w:space="0" w:color="auto"/>
        <w:right w:val="none" w:sz="0" w:space="0" w:color="auto"/>
      </w:divBdr>
    </w:div>
    <w:div w:id="928658654">
      <w:bodyDiv w:val="1"/>
      <w:marLeft w:val="0"/>
      <w:marRight w:val="0"/>
      <w:marTop w:val="0"/>
      <w:marBottom w:val="0"/>
      <w:divBdr>
        <w:top w:val="none" w:sz="0" w:space="0" w:color="auto"/>
        <w:left w:val="none" w:sz="0" w:space="0" w:color="auto"/>
        <w:bottom w:val="none" w:sz="0" w:space="0" w:color="auto"/>
        <w:right w:val="none" w:sz="0" w:space="0" w:color="auto"/>
      </w:divBdr>
    </w:div>
    <w:div w:id="946624348">
      <w:bodyDiv w:val="1"/>
      <w:marLeft w:val="0"/>
      <w:marRight w:val="0"/>
      <w:marTop w:val="0"/>
      <w:marBottom w:val="0"/>
      <w:divBdr>
        <w:top w:val="none" w:sz="0" w:space="0" w:color="auto"/>
        <w:left w:val="none" w:sz="0" w:space="0" w:color="auto"/>
        <w:bottom w:val="none" w:sz="0" w:space="0" w:color="auto"/>
        <w:right w:val="none" w:sz="0" w:space="0" w:color="auto"/>
      </w:divBdr>
    </w:div>
    <w:div w:id="1015153868">
      <w:bodyDiv w:val="1"/>
      <w:marLeft w:val="0"/>
      <w:marRight w:val="0"/>
      <w:marTop w:val="0"/>
      <w:marBottom w:val="0"/>
      <w:divBdr>
        <w:top w:val="none" w:sz="0" w:space="0" w:color="auto"/>
        <w:left w:val="none" w:sz="0" w:space="0" w:color="auto"/>
        <w:bottom w:val="none" w:sz="0" w:space="0" w:color="auto"/>
        <w:right w:val="none" w:sz="0" w:space="0" w:color="auto"/>
      </w:divBdr>
    </w:div>
    <w:div w:id="1038892202">
      <w:bodyDiv w:val="1"/>
      <w:marLeft w:val="0"/>
      <w:marRight w:val="0"/>
      <w:marTop w:val="0"/>
      <w:marBottom w:val="0"/>
      <w:divBdr>
        <w:top w:val="none" w:sz="0" w:space="0" w:color="auto"/>
        <w:left w:val="none" w:sz="0" w:space="0" w:color="auto"/>
        <w:bottom w:val="none" w:sz="0" w:space="0" w:color="auto"/>
        <w:right w:val="none" w:sz="0" w:space="0" w:color="auto"/>
      </w:divBdr>
    </w:div>
    <w:div w:id="1070351436">
      <w:bodyDiv w:val="1"/>
      <w:marLeft w:val="0"/>
      <w:marRight w:val="0"/>
      <w:marTop w:val="0"/>
      <w:marBottom w:val="0"/>
      <w:divBdr>
        <w:top w:val="none" w:sz="0" w:space="0" w:color="auto"/>
        <w:left w:val="none" w:sz="0" w:space="0" w:color="auto"/>
        <w:bottom w:val="none" w:sz="0" w:space="0" w:color="auto"/>
        <w:right w:val="none" w:sz="0" w:space="0" w:color="auto"/>
      </w:divBdr>
    </w:div>
    <w:div w:id="1078793171">
      <w:bodyDiv w:val="1"/>
      <w:marLeft w:val="0"/>
      <w:marRight w:val="0"/>
      <w:marTop w:val="0"/>
      <w:marBottom w:val="0"/>
      <w:divBdr>
        <w:top w:val="none" w:sz="0" w:space="0" w:color="auto"/>
        <w:left w:val="none" w:sz="0" w:space="0" w:color="auto"/>
        <w:bottom w:val="none" w:sz="0" w:space="0" w:color="auto"/>
        <w:right w:val="none" w:sz="0" w:space="0" w:color="auto"/>
      </w:divBdr>
    </w:div>
    <w:div w:id="1089614555">
      <w:bodyDiv w:val="1"/>
      <w:marLeft w:val="0"/>
      <w:marRight w:val="0"/>
      <w:marTop w:val="0"/>
      <w:marBottom w:val="0"/>
      <w:divBdr>
        <w:top w:val="none" w:sz="0" w:space="0" w:color="auto"/>
        <w:left w:val="none" w:sz="0" w:space="0" w:color="auto"/>
        <w:bottom w:val="none" w:sz="0" w:space="0" w:color="auto"/>
        <w:right w:val="none" w:sz="0" w:space="0" w:color="auto"/>
      </w:divBdr>
    </w:div>
    <w:div w:id="1091318258">
      <w:bodyDiv w:val="1"/>
      <w:marLeft w:val="0"/>
      <w:marRight w:val="0"/>
      <w:marTop w:val="0"/>
      <w:marBottom w:val="0"/>
      <w:divBdr>
        <w:top w:val="none" w:sz="0" w:space="0" w:color="auto"/>
        <w:left w:val="none" w:sz="0" w:space="0" w:color="auto"/>
        <w:bottom w:val="none" w:sz="0" w:space="0" w:color="auto"/>
        <w:right w:val="none" w:sz="0" w:space="0" w:color="auto"/>
      </w:divBdr>
    </w:div>
    <w:div w:id="1094857934">
      <w:bodyDiv w:val="1"/>
      <w:marLeft w:val="0"/>
      <w:marRight w:val="0"/>
      <w:marTop w:val="0"/>
      <w:marBottom w:val="0"/>
      <w:divBdr>
        <w:top w:val="none" w:sz="0" w:space="0" w:color="auto"/>
        <w:left w:val="none" w:sz="0" w:space="0" w:color="auto"/>
        <w:bottom w:val="none" w:sz="0" w:space="0" w:color="auto"/>
        <w:right w:val="none" w:sz="0" w:space="0" w:color="auto"/>
      </w:divBdr>
    </w:div>
    <w:div w:id="1156068697">
      <w:bodyDiv w:val="1"/>
      <w:marLeft w:val="0"/>
      <w:marRight w:val="0"/>
      <w:marTop w:val="0"/>
      <w:marBottom w:val="0"/>
      <w:divBdr>
        <w:top w:val="none" w:sz="0" w:space="0" w:color="auto"/>
        <w:left w:val="none" w:sz="0" w:space="0" w:color="auto"/>
        <w:bottom w:val="none" w:sz="0" w:space="0" w:color="auto"/>
        <w:right w:val="none" w:sz="0" w:space="0" w:color="auto"/>
      </w:divBdr>
    </w:div>
    <w:div w:id="1159804065">
      <w:bodyDiv w:val="1"/>
      <w:marLeft w:val="0"/>
      <w:marRight w:val="0"/>
      <w:marTop w:val="0"/>
      <w:marBottom w:val="0"/>
      <w:divBdr>
        <w:top w:val="none" w:sz="0" w:space="0" w:color="auto"/>
        <w:left w:val="none" w:sz="0" w:space="0" w:color="auto"/>
        <w:bottom w:val="none" w:sz="0" w:space="0" w:color="auto"/>
        <w:right w:val="none" w:sz="0" w:space="0" w:color="auto"/>
      </w:divBdr>
    </w:div>
    <w:div w:id="1169519078">
      <w:bodyDiv w:val="1"/>
      <w:marLeft w:val="0"/>
      <w:marRight w:val="0"/>
      <w:marTop w:val="0"/>
      <w:marBottom w:val="0"/>
      <w:divBdr>
        <w:top w:val="none" w:sz="0" w:space="0" w:color="auto"/>
        <w:left w:val="none" w:sz="0" w:space="0" w:color="auto"/>
        <w:bottom w:val="none" w:sz="0" w:space="0" w:color="auto"/>
        <w:right w:val="none" w:sz="0" w:space="0" w:color="auto"/>
      </w:divBdr>
    </w:div>
    <w:div w:id="1192692286">
      <w:bodyDiv w:val="1"/>
      <w:marLeft w:val="0"/>
      <w:marRight w:val="0"/>
      <w:marTop w:val="0"/>
      <w:marBottom w:val="0"/>
      <w:divBdr>
        <w:top w:val="none" w:sz="0" w:space="0" w:color="auto"/>
        <w:left w:val="none" w:sz="0" w:space="0" w:color="auto"/>
        <w:bottom w:val="none" w:sz="0" w:space="0" w:color="auto"/>
        <w:right w:val="none" w:sz="0" w:space="0" w:color="auto"/>
      </w:divBdr>
      <w:divsChild>
        <w:div w:id="1886678301">
          <w:marLeft w:val="720"/>
          <w:marRight w:val="0"/>
          <w:marTop w:val="200"/>
          <w:marBottom w:val="0"/>
          <w:divBdr>
            <w:top w:val="none" w:sz="0" w:space="0" w:color="auto"/>
            <w:left w:val="none" w:sz="0" w:space="0" w:color="auto"/>
            <w:bottom w:val="none" w:sz="0" w:space="0" w:color="auto"/>
            <w:right w:val="none" w:sz="0" w:space="0" w:color="auto"/>
          </w:divBdr>
        </w:div>
        <w:div w:id="1315455943">
          <w:marLeft w:val="720"/>
          <w:marRight w:val="0"/>
          <w:marTop w:val="200"/>
          <w:marBottom w:val="0"/>
          <w:divBdr>
            <w:top w:val="none" w:sz="0" w:space="0" w:color="auto"/>
            <w:left w:val="none" w:sz="0" w:space="0" w:color="auto"/>
            <w:bottom w:val="none" w:sz="0" w:space="0" w:color="auto"/>
            <w:right w:val="none" w:sz="0" w:space="0" w:color="auto"/>
          </w:divBdr>
        </w:div>
        <w:div w:id="629942721">
          <w:marLeft w:val="720"/>
          <w:marRight w:val="0"/>
          <w:marTop w:val="200"/>
          <w:marBottom w:val="0"/>
          <w:divBdr>
            <w:top w:val="none" w:sz="0" w:space="0" w:color="auto"/>
            <w:left w:val="none" w:sz="0" w:space="0" w:color="auto"/>
            <w:bottom w:val="none" w:sz="0" w:space="0" w:color="auto"/>
            <w:right w:val="none" w:sz="0" w:space="0" w:color="auto"/>
          </w:divBdr>
        </w:div>
        <w:div w:id="716778534">
          <w:marLeft w:val="720"/>
          <w:marRight w:val="0"/>
          <w:marTop w:val="200"/>
          <w:marBottom w:val="0"/>
          <w:divBdr>
            <w:top w:val="none" w:sz="0" w:space="0" w:color="auto"/>
            <w:left w:val="none" w:sz="0" w:space="0" w:color="auto"/>
            <w:bottom w:val="none" w:sz="0" w:space="0" w:color="auto"/>
            <w:right w:val="none" w:sz="0" w:space="0" w:color="auto"/>
          </w:divBdr>
        </w:div>
        <w:div w:id="1330863752">
          <w:marLeft w:val="720"/>
          <w:marRight w:val="0"/>
          <w:marTop w:val="200"/>
          <w:marBottom w:val="0"/>
          <w:divBdr>
            <w:top w:val="none" w:sz="0" w:space="0" w:color="auto"/>
            <w:left w:val="none" w:sz="0" w:space="0" w:color="auto"/>
            <w:bottom w:val="none" w:sz="0" w:space="0" w:color="auto"/>
            <w:right w:val="none" w:sz="0" w:space="0" w:color="auto"/>
          </w:divBdr>
        </w:div>
        <w:div w:id="1389376274">
          <w:marLeft w:val="720"/>
          <w:marRight w:val="0"/>
          <w:marTop w:val="200"/>
          <w:marBottom w:val="0"/>
          <w:divBdr>
            <w:top w:val="none" w:sz="0" w:space="0" w:color="auto"/>
            <w:left w:val="none" w:sz="0" w:space="0" w:color="auto"/>
            <w:bottom w:val="none" w:sz="0" w:space="0" w:color="auto"/>
            <w:right w:val="none" w:sz="0" w:space="0" w:color="auto"/>
          </w:divBdr>
        </w:div>
        <w:div w:id="1514881724">
          <w:marLeft w:val="720"/>
          <w:marRight w:val="0"/>
          <w:marTop w:val="200"/>
          <w:marBottom w:val="0"/>
          <w:divBdr>
            <w:top w:val="none" w:sz="0" w:space="0" w:color="auto"/>
            <w:left w:val="none" w:sz="0" w:space="0" w:color="auto"/>
            <w:bottom w:val="none" w:sz="0" w:space="0" w:color="auto"/>
            <w:right w:val="none" w:sz="0" w:space="0" w:color="auto"/>
          </w:divBdr>
        </w:div>
      </w:divsChild>
    </w:div>
    <w:div w:id="1233851038">
      <w:bodyDiv w:val="1"/>
      <w:marLeft w:val="0"/>
      <w:marRight w:val="0"/>
      <w:marTop w:val="0"/>
      <w:marBottom w:val="0"/>
      <w:divBdr>
        <w:top w:val="none" w:sz="0" w:space="0" w:color="auto"/>
        <w:left w:val="none" w:sz="0" w:space="0" w:color="auto"/>
        <w:bottom w:val="none" w:sz="0" w:space="0" w:color="auto"/>
        <w:right w:val="none" w:sz="0" w:space="0" w:color="auto"/>
      </w:divBdr>
    </w:div>
    <w:div w:id="1250963423">
      <w:bodyDiv w:val="1"/>
      <w:marLeft w:val="0"/>
      <w:marRight w:val="0"/>
      <w:marTop w:val="0"/>
      <w:marBottom w:val="0"/>
      <w:divBdr>
        <w:top w:val="none" w:sz="0" w:space="0" w:color="auto"/>
        <w:left w:val="none" w:sz="0" w:space="0" w:color="auto"/>
        <w:bottom w:val="none" w:sz="0" w:space="0" w:color="auto"/>
        <w:right w:val="none" w:sz="0" w:space="0" w:color="auto"/>
      </w:divBdr>
    </w:div>
    <w:div w:id="1267079338">
      <w:bodyDiv w:val="1"/>
      <w:marLeft w:val="0"/>
      <w:marRight w:val="0"/>
      <w:marTop w:val="0"/>
      <w:marBottom w:val="0"/>
      <w:divBdr>
        <w:top w:val="none" w:sz="0" w:space="0" w:color="auto"/>
        <w:left w:val="none" w:sz="0" w:space="0" w:color="auto"/>
        <w:bottom w:val="none" w:sz="0" w:space="0" w:color="auto"/>
        <w:right w:val="none" w:sz="0" w:space="0" w:color="auto"/>
      </w:divBdr>
    </w:div>
    <w:div w:id="1329601790">
      <w:bodyDiv w:val="1"/>
      <w:marLeft w:val="0"/>
      <w:marRight w:val="0"/>
      <w:marTop w:val="0"/>
      <w:marBottom w:val="0"/>
      <w:divBdr>
        <w:top w:val="none" w:sz="0" w:space="0" w:color="auto"/>
        <w:left w:val="none" w:sz="0" w:space="0" w:color="auto"/>
        <w:bottom w:val="none" w:sz="0" w:space="0" w:color="auto"/>
        <w:right w:val="none" w:sz="0" w:space="0" w:color="auto"/>
      </w:divBdr>
    </w:div>
    <w:div w:id="1341157876">
      <w:bodyDiv w:val="1"/>
      <w:marLeft w:val="0"/>
      <w:marRight w:val="0"/>
      <w:marTop w:val="0"/>
      <w:marBottom w:val="0"/>
      <w:divBdr>
        <w:top w:val="none" w:sz="0" w:space="0" w:color="auto"/>
        <w:left w:val="none" w:sz="0" w:space="0" w:color="auto"/>
        <w:bottom w:val="none" w:sz="0" w:space="0" w:color="auto"/>
        <w:right w:val="none" w:sz="0" w:space="0" w:color="auto"/>
      </w:divBdr>
    </w:div>
    <w:div w:id="1371882153">
      <w:bodyDiv w:val="1"/>
      <w:marLeft w:val="0"/>
      <w:marRight w:val="0"/>
      <w:marTop w:val="0"/>
      <w:marBottom w:val="0"/>
      <w:divBdr>
        <w:top w:val="none" w:sz="0" w:space="0" w:color="auto"/>
        <w:left w:val="none" w:sz="0" w:space="0" w:color="auto"/>
        <w:bottom w:val="none" w:sz="0" w:space="0" w:color="auto"/>
        <w:right w:val="none" w:sz="0" w:space="0" w:color="auto"/>
      </w:divBdr>
    </w:div>
    <w:div w:id="1453747160">
      <w:bodyDiv w:val="1"/>
      <w:marLeft w:val="0"/>
      <w:marRight w:val="0"/>
      <w:marTop w:val="0"/>
      <w:marBottom w:val="0"/>
      <w:divBdr>
        <w:top w:val="none" w:sz="0" w:space="0" w:color="auto"/>
        <w:left w:val="none" w:sz="0" w:space="0" w:color="auto"/>
        <w:bottom w:val="none" w:sz="0" w:space="0" w:color="auto"/>
        <w:right w:val="none" w:sz="0" w:space="0" w:color="auto"/>
      </w:divBdr>
    </w:div>
    <w:div w:id="1472213669">
      <w:bodyDiv w:val="1"/>
      <w:marLeft w:val="0"/>
      <w:marRight w:val="0"/>
      <w:marTop w:val="0"/>
      <w:marBottom w:val="0"/>
      <w:divBdr>
        <w:top w:val="none" w:sz="0" w:space="0" w:color="auto"/>
        <w:left w:val="none" w:sz="0" w:space="0" w:color="auto"/>
        <w:bottom w:val="none" w:sz="0" w:space="0" w:color="auto"/>
        <w:right w:val="none" w:sz="0" w:space="0" w:color="auto"/>
      </w:divBdr>
    </w:div>
    <w:div w:id="1491671993">
      <w:bodyDiv w:val="1"/>
      <w:marLeft w:val="0"/>
      <w:marRight w:val="0"/>
      <w:marTop w:val="0"/>
      <w:marBottom w:val="0"/>
      <w:divBdr>
        <w:top w:val="none" w:sz="0" w:space="0" w:color="auto"/>
        <w:left w:val="none" w:sz="0" w:space="0" w:color="auto"/>
        <w:bottom w:val="none" w:sz="0" w:space="0" w:color="auto"/>
        <w:right w:val="none" w:sz="0" w:space="0" w:color="auto"/>
      </w:divBdr>
    </w:div>
    <w:div w:id="1536654725">
      <w:bodyDiv w:val="1"/>
      <w:marLeft w:val="0"/>
      <w:marRight w:val="0"/>
      <w:marTop w:val="0"/>
      <w:marBottom w:val="0"/>
      <w:divBdr>
        <w:top w:val="none" w:sz="0" w:space="0" w:color="auto"/>
        <w:left w:val="none" w:sz="0" w:space="0" w:color="auto"/>
        <w:bottom w:val="none" w:sz="0" w:space="0" w:color="auto"/>
        <w:right w:val="none" w:sz="0" w:space="0" w:color="auto"/>
      </w:divBdr>
    </w:div>
    <w:div w:id="1539465828">
      <w:bodyDiv w:val="1"/>
      <w:marLeft w:val="0"/>
      <w:marRight w:val="0"/>
      <w:marTop w:val="0"/>
      <w:marBottom w:val="0"/>
      <w:divBdr>
        <w:top w:val="none" w:sz="0" w:space="0" w:color="auto"/>
        <w:left w:val="none" w:sz="0" w:space="0" w:color="auto"/>
        <w:bottom w:val="none" w:sz="0" w:space="0" w:color="auto"/>
        <w:right w:val="none" w:sz="0" w:space="0" w:color="auto"/>
      </w:divBdr>
    </w:div>
    <w:div w:id="1568954428">
      <w:bodyDiv w:val="1"/>
      <w:marLeft w:val="0"/>
      <w:marRight w:val="0"/>
      <w:marTop w:val="0"/>
      <w:marBottom w:val="0"/>
      <w:divBdr>
        <w:top w:val="none" w:sz="0" w:space="0" w:color="auto"/>
        <w:left w:val="none" w:sz="0" w:space="0" w:color="auto"/>
        <w:bottom w:val="none" w:sz="0" w:space="0" w:color="auto"/>
        <w:right w:val="none" w:sz="0" w:space="0" w:color="auto"/>
      </w:divBdr>
    </w:div>
    <w:div w:id="1573000995">
      <w:bodyDiv w:val="1"/>
      <w:marLeft w:val="0"/>
      <w:marRight w:val="0"/>
      <w:marTop w:val="0"/>
      <w:marBottom w:val="0"/>
      <w:divBdr>
        <w:top w:val="none" w:sz="0" w:space="0" w:color="auto"/>
        <w:left w:val="none" w:sz="0" w:space="0" w:color="auto"/>
        <w:bottom w:val="none" w:sz="0" w:space="0" w:color="auto"/>
        <w:right w:val="none" w:sz="0" w:space="0" w:color="auto"/>
      </w:divBdr>
    </w:div>
    <w:div w:id="1581022422">
      <w:bodyDiv w:val="1"/>
      <w:marLeft w:val="0"/>
      <w:marRight w:val="0"/>
      <w:marTop w:val="0"/>
      <w:marBottom w:val="0"/>
      <w:divBdr>
        <w:top w:val="none" w:sz="0" w:space="0" w:color="auto"/>
        <w:left w:val="none" w:sz="0" w:space="0" w:color="auto"/>
        <w:bottom w:val="none" w:sz="0" w:space="0" w:color="auto"/>
        <w:right w:val="none" w:sz="0" w:space="0" w:color="auto"/>
      </w:divBdr>
    </w:div>
    <w:div w:id="1587955599">
      <w:bodyDiv w:val="1"/>
      <w:marLeft w:val="0"/>
      <w:marRight w:val="0"/>
      <w:marTop w:val="0"/>
      <w:marBottom w:val="0"/>
      <w:divBdr>
        <w:top w:val="none" w:sz="0" w:space="0" w:color="auto"/>
        <w:left w:val="none" w:sz="0" w:space="0" w:color="auto"/>
        <w:bottom w:val="none" w:sz="0" w:space="0" w:color="auto"/>
        <w:right w:val="none" w:sz="0" w:space="0" w:color="auto"/>
      </w:divBdr>
    </w:div>
    <w:div w:id="1638493672">
      <w:bodyDiv w:val="1"/>
      <w:marLeft w:val="0"/>
      <w:marRight w:val="0"/>
      <w:marTop w:val="0"/>
      <w:marBottom w:val="0"/>
      <w:divBdr>
        <w:top w:val="none" w:sz="0" w:space="0" w:color="auto"/>
        <w:left w:val="none" w:sz="0" w:space="0" w:color="auto"/>
        <w:bottom w:val="none" w:sz="0" w:space="0" w:color="auto"/>
        <w:right w:val="none" w:sz="0" w:space="0" w:color="auto"/>
      </w:divBdr>
    </w:div>
    <w:div w:id="1642273216">
      <w:bodyDiv w:val="1"/>
      <w:marLeft w:val="0"/>
      <w:marRight w:val="0"/>
      <w:marTop w:val="0"/>
      <w:marBottom w:val="0"/>
      <w:divBdr>
        <w:top w:val="none" w:sz="0" w:space="0" w:color="auto"/>
        <w:left w:val="none" w:sz="0" w:space="0" w:color="auto"/>
        <w:bottom w:val="none" w:sz="0" w:space="0" w:color="auto"/>
        <w:right w:val="none" w:sz="0" w:space="0" w:color="auto"/>
      </w:divBdr>
    </w:div>
    <w:div w:id="1658024544">
      <w:bodyDiv w:val="1"/>
      <w:marLeft w:val="0"/>
      <w:marRight w:val="0"/>
      <w:marTop w:val="0"/>
      <w:marBottom w:val="0"/>
      <w:divBdr>
        <w:top w:val="none" w:sz="0" w:space="0" w:color="auto"/>
        <w:left w:val="none" w:sz="0" w:space="0" w:color="auto"/>
        <w:bottom w:val="none" w:sz="0" w:space="0" w:color="auto"/>
        <w:right w:val="none" w:sz="0" w:space="0" w:color="auto"/>
      </w:divBdr>
    </w:div>
    <w:div w:id="1753165325">
      <w:bodyDiv w:val="1"/>
      <w:marLeft w:val="0"/>
      <w:marRight w:val="0"/>
      <w:marTop w:val="0"/>
      <w:marBottom w:val="0"/>
      <w:divBdr>
        <w:top w:val="none" w:sz="0" w:space="0" w:color="auto"/>
        <w:left w:val="none" w:sz="0" w:space="0" w:color="auto"/>
        <w:bottom w:val="none" w:sz="0" w:space="0" w:color="auto"/>
        <w:right w:val="none" w:sz="0" w:space="0" w:color="auto"/>
      </w:divBdr>
    </w:div>
    <w:div w:id="1783762105">
      <w:bodyDiv w:val="1"/>
      <w:marLeft w:val="0"/>
      <w:marRight w:val="0"/>
      <w:marTop w:val="0"/>
      <w:marBottom w:val="0"/>
      <w:divBdr>
        <w:top w:val="none" w:sz="0" w:space="0" w:color="auto"/>
        <w:left w:val="none" w:sz="0" w:space="0" w:color="auto"/>
        <w:bottom w:val="none" w:sz="0" w:space="0" w:color="auto"/>
        <w:right w:val="none" w:sz="0" w:space="0" w:color="auto"/>
      </w:divBdr>
    </w:div>
    <w:div w:id="1788307803">
      <w:bodyDiv w:val="1"/>
      <w:marLeft w:val="0"/>
      <w:marRight w:val="0"/>
      <w:marTop w:val="0"/>
      <w:marBottom w:val="0"/>
      <w:divBdr>
        <w:top w:val="none" w:sz="0" w:space="0" w:color="auto"/>
        <w:left w:val="none" w:sz="0" w:space="0" w:color="auto"/>
        <w:bottom w:val="none" w:sz="0" w:space="0" w:color="auto"/>
        <w:right w:val="none" w:sz="0" w:space="0" w:color="auto"/>
      </w:divBdr>
    </w:div>
    <w:div w:id="1799375765">
      <w:bodyDiv w:val="1"/>
      <w:marLeft w:val="0"/>
      <w:marRight w:val="0"/>
      <w:marTop w:val="0"/>
      <w:marBottom w:val="0"/>
      <w:divBdr>
        <w:top w:val="none" w:sz="0" w:space="0" w:color="auto"/>
        <w:left w:val="none" w:sz="0" w:space="0" w:color="auto"/>
        <w:bottom w:val="none" w:sz="0" w:space="0" w:color="auto"/>
        <w:right w:val="none" w:sz="0" w:space="0" w:color="auto"/>
      </w:divBdr>
    </w:div>
    <w:div w:id="1799909114">
      <w:bodyDiv w:val="1"/>
      <w:marLeft w:val="0"/>
      <w:marRight w:val="0"/>
      <w:marTop w:val="0"/>
      <w:marBottom w:val="0"/>
      <w:divBdr>
        <w:top w:val="none" w:sz="0" w:space="0" w:color="auto"/>
        <w:left w:val="none" w:sz="0" w:space="0" w:color="auto"/>
        <w:bottom w:val="none" w:sz="0" w:space="0" w:color="auto"/>
        <w:right w:val="none" w:sz="0" w:space="0" w:color="auto"/>
      </w:divBdr>
    </w:div>
    <w:div w:id="1803230780">
      <w:bodyDiv w:val="1"/>
      <w:marLeft w:val="0"/>
      <w:marRight w:val="0"/>
      <w:marTop w:val="0"/>
      <w:marBottom w:val="0"/>
      <w:divBdr>
        <w:top w:val="none" w:sz="0" w:space="0" w:color="auto"/>
        <w:left w:val="none" w:sz="0" w:space="0" w:color="auto"/>
        <w:bottom w:val="none" w:sz="0" w:space="0" w:color="auto"/>
        <w:right w:val="none" w:sz="0" w:space="0" w:color="auto"/>
      </w:divBdr>
    </w:div>
    <w:div w:id="1831749710">
      <w:bodyDiv w:val="1"/>
      <w:marLeft w:val="0"/>
      <w:marRight w:val="0"/>
      <w:marTop w:val="0"/>
      <w:marBottom w:val="0"/>
      <w:divBdr>
        <w:top w:val="none" w:sz="0" w:space="0" w:color="auto"/>
        <w:left w:val="none" w:sz="0" w:space="0" w:color="auto"/>
        <w:bottom w:val="none" w:sz="0" w:space="0" w:color="auto"/>
        <w:right w:val="none" w:sz="0" w:space="0" w:color="auto"/>
      </w:divBdr>
      <w:divsChild>
        <w:div w:id="1388846299">
          <w:marLeft w:val="360"/>
          <w:marRight w:val="0"/>
          <w:marTop w:val="0"/>
          <w:marBottom w:val="0"/>
          <w:divBdr>
            <w:top w:val="none" w:sz="0" w:space="0" w:color="auto"/>
            <w:left w:val="none" w:sz="0" w:space="0" w:color="auto"/>
            <w:bottom w:val="none" w:sz="0" w:space="0" w:color="auto"/>
            <w:right w:val="none" w:sz="0" w:space="0" w:color="auto"/>
          </w:divBdr>
        </w:div>
        <w:div w:id="424617465">
          <w:marLeft w:val="360"/>
          <w:marRight w:val="0"/>
          <w:marTop w:val="0"/>
          <w:marBottom w:val="0"/>
          <w:divBdr>
            <w:top w:val="none" w:sz="0" w:space="0" w:color="auto"/>
            <w:left w:val="none" w:sz="0" w:space="0" w:color="auto"/>
            <w:bottom w:val="none" w:sz="0" w:space="0" w:color="auto"/>
            <w:right w:val="none" w:sz="0" w:space="0" w:color="auto"/>
          </w:divBdr>
        </w:div>
        <w:div w:id="1998412077">
          <w:marLeft w:val="360"/>
          <w:marRight w:val="0"/>
          <w:marTop w:val="0"/>
          <w:marBottom w:val="0"/>
          <w:divBdr>
            <w:top w:val="none" w:sz="0" w:space="0" w:color="auto"/>
            <w:left w:val="none" w:sz="0" w:space="0" w:color="auto"/>
            <w:bottom w:val="none" w:sz="0" w:space="0" w:color="auto"/>
            <w:right w:val="none" w:sz="0" w:space="0" w:color="auto"/>
          </w:divBdr>
        </w:div>
        <w:div w:id="1176654109">
          <w:marLeft w:val="360"/>
          <w:marRight w:val="0"/>
          <w:marTop w:val="0"/>
          <w:marBottom w:val="0"/>
          <w:divBdr>
            <w:top w:val="none" w:sz="0" w:space="0" w:color="auto"/>
            <w:left w:val="none" w:sz="0" w:space="0" w:color="auto"/>
            <w:bottom w:val="none" w:sz="0" w:space="0" w:color="auto"/>
            <w:right w:val="none" w:sz="0" w:space="0" w:color="auto"/>
          </w:divBdr>
        </w:div>
      </w:divsChild>
    </w:div>
    <w:div w:id="1834946940">
      <w:bodyDiv w:val="1"/>
      <w:marLeft w:val="0"/>
      <w:marRight w:val="0"/>
      <w:marTop w:val="0"/>
      <w:marBottom w:val="0"/>
      <w:divBdr>
        <w:top w:val="none" w:sz="0" w:space="0" w:color="auto"/>
        <w:left w:val="none" w:sz="0" w:space="0" w:color="auto"/>
        <w:bottom w:val="none" w:sz="0" w:space="0" w:color="auto"/>
        <w:right w:val="none" w:sz="0" w:space="0" w:color="auto"/>
      </w:divBdr>
    </w:div>
    <w:div w:id="1868176434">
      <w:bodyDiv w:val="1"/>
      <w:marLeft w:val="0"/>
      <w:marRight w:val="0"/>
      <w:marTop w:val="0"/>
      <w:marBottom w:val="0"/>
      <w:divBdr>
        <w:top w:val="none" w:sz="0" w:space="0" w:color="auto"/>
        <w:left w:val="none" w:sz="0" w:space="0" w:color="auto"/>
        <w:bottom w:val="none" w:sz="0" w:space="0" w:color="auto"/>
        <w:right w:val="none" w:sz="0" w:space="0" w:color="auto"/>
      </w:divBdr>
    </w:div>
    <w:div w:id="1879275698">
      <w:bodyDiv w:val="1"/>
      <w:marLeft w:val="0"/>
      <w:marRight w:val="0"/>
      <w:marTop w:val="0"/>
      <w:marBottom w:val="0"/>
      <w:divBdr>
        <w:top w:val="none" w:sz="0" w:space="0" w:color="auto"/>
        <w:left w:val="none" w:sz="0" w:space="0" w:color="auto"/>
        <w:bottom w:val="none" w:sz="0" w:space="0" w:color="auto"/>
        <w:right w:val="none" w:sz="0" w:space="0" w:color="auto"/>
      </w:divBdr>
    </w:div>
    <w:div w:id="1931425776">
      <w:bodyDiv w:val="1"/>
      <w:marLeft w:val="0"/>
      <w:marRight w:val="0"/>
      <w:marTop w:val="0"/>
      <w:marBottom w:val="0"/>
      <w:divBdr>
        <w:top w:val="none" w:sz="0" w:space="0" w:color="auto"/>
        <w:left w:val="none" w:sz="0" w:space="0" w:color="auto"/>
        <w:bottom w:val="none" w:sz="0" w:space="0" w:color="auto"/>
        <w:right w:val="none" w:sz="0" w:space="0" w:color="auto"/>
      </w:divBdr>
    </w:div>
    <w:div w:id="1941449188">
      <w:bodyDiv w:val="1"/>
      <w:marLeft w:val="0"/>
      <w:marRight w:val="0"/>
      <w:marTop w:val="0"/>
      <w:marBottom w:val="0"/>
      <w:divBdr>
        <w:top w:val="none" w:sz="0" w:space="0" w:color="auto"/>
        <w:left w:val="none" w:sz="0" w:space="0" w:color="auto"/>
        <w:bottom w:val="none" w:sz="0" w:space="0" w:color="auto"/>
        <w:right w:val="none" w:sz="0" w:space="0" w:color="auto"/>
      </w:divBdr>
    </w:div>
    <w:div w:id="1967734858">
      <w:bodyDiv w:val="1"/>
      <w:marLeft w:val="0"/>
      <w:marRight w:val="0"/>
      <w:marTop w:val="0"/>
      <w:marBottom w:val="0"/>
      <w:divBdr>
        <w:top w:val="none" w:sz="0" w:space="0" w:color="auto"/>
        <w:left w:val="none" w:sz="0" w:space="0" w:color="auto"/>
        <w:bottom w:val="none" w:sz="0" w:space="0" w:color="auto"/>
        <w:right w:val="none" w:sz="0" w:space="0" w:color="auto"/>
      </w:divBdr>
    </w:div>
    <w:div w:id="1969357270">
      <w:bodyDiv w:val="1"/>
      <w:marLeft w:val="0"/>
      <w:marRight w:val="0"/>
      <w:marTop w:val="0"/>
      <w:marBottom w:val="0"/>
      <w:divBdr>
        <w:top w:val="none" w:sz="0" w:space="0" w:color="auto"/>
        <w:left w:val="none" w:sz="0" w:space="0" w:color="auto"/>
        <w:bottom w:val="none" w:sz="0" w:space="0" w:color="auto"/>
        <w:right w:val="none" w:sz="0" w:space="0" w:color="auto"/>
      </w:divBdr>
      <w:divsChild>
        <w:div w:id="759526653">
          <w:marLeft w:val="806"/>
          <w:marRight w:val="0"/>
          <w:marTop w:val="200"/>
          <w:marBottom w:val="0"/>
          <w:divBdr>
            <w:top w:val="none" w:sz="0" w:space="0" w:color="auto"/>
            <w:left w:val="none" w:sz="0" w:space="0" w:color="auto"/>
            <w:bottom w:val="none" w:sz="0" w:space="0" w:color="auto"/>
            <w:right w:val="none" w:sz="0" w:space="0" w:color="auto"/>
          </w:divBdr>
        </w:div>
        <w:div w:id="2125885050">
          <w:marLeft w:val="806"/>
          <w:marRight w:val="0"/>
          <w:marTop w:val="200"/>
          <w:marBottom w:val="0"/>
          <w:divBdr>
            <w:top w:val="none" w:sz="0" w:space="0" w:color="auto"/>
            <w:left w:val="none" w:sz="0" w:space="0" w:color="auto"/>
            <w:bottom w:val="none" w:sz="0" w:space="0" w:color="auto"/>
            <w:right w:val="none" w:sz="0" w:space="0" w:color="auto"/>
          </w:divBdr>
        </w:div>
        <w:div w:id="1610237860">
          <w:marLeft w:val="806"/>
          <w:marRight w:val="0"/>
          <w:marTop w:val="200"/>
          <w:marBottom w:val="0"/>
          <w:divBdr>
            <w:top w:val="none" w:sz="0" w:space="0" w:color="auto"/>
            <w:left w:val="none" w:sz="0" w:space="0" w:color="auto"/>
            <w:bottom w:val="none" w:sz="0" w:space="0" w:color="auto"/>
            <w:right w:val="none" w:sz="0" w:space="0" w:color="auto"/>
          </w:divBdr>
        </w:div>
        <w:div w:id="1156260225">
          <w:marLeft w:val="806"/>
          <w:marRight w:val="0"/>
          <w:marTop w:val="200"/>
          <w:marBottom w:val="0"/>
          <w:divBdr>
            <w:top w:val="none" w:sz="0" w:space="0" w:color="auto"/>
            <w:left w:val="none" w:sz="0" w:space="0" w:color="auto"/>
            <w:bottom w:val="none" w:sz="0" w:space="0" w:color="auto"/>
            <w:right w:val="none" w:sz="0" w:space="0" w:color="auto"/>
          </w:divBdr>
        </w:div>
        <w:div w:id="1540125377">
          <w:marLeft w:val="806"/>
          <w:marRight w:val="0"/>
          <w:marTop w:val="200"/>
          <w:marBottom w:val="0"/>
          <w:divBdr>
            <w:top w:val="none" w:sz="0" w:space="0" w:color="auto"/>
            <w:left w:val="none" w:sz="0" w:space="0" w:color="auto"/>
            <w:bottom w:val="none" w:sz="0" w:space="0" w:color="auto"/>
            <w:right w:val="none" w:sz="0" w:space="0" w:color="auto"/>
          </w:divBdr>
        </w:div>
      </w:divsChild>
    </w:div>
    <w:div w:id="1996300513">
      <w:bodyDiv w:val="1"/>
      <w:marLeft w:val="0"/>
      <w:marRight w:val="0"/>
      <w:marTop w:val="0"/>
      <w:marBottom w:val="0"/>
      <w:divBdr>
        <w:top w:val="none" w:sz="0" w:space="0" w:color="auto"/>
        <w:left w:val="none" w:sz="0" w:space="0" w:color="auto"/>
        <w:bottom w:val="none" w:sz="0" w:space="0" w:color="auto"/>
        <w:right w:val="none" w:sz="0" w:space="0" w:color="auto"/>
      </w:divBdr>
    </w:div>
    <w:div w:id="2019040876">
      <w:bodyDiv w:val="1"/>
      <w:marLeft w:val="0"/>
      <w:marRight w:val="0"/>
      <w:marTop w:val="0"/>
      <w:marBottom w:val="0"/>
      <w:divBdr>
        <w:top w:val="none" w:sz="0" w:space="0" w:color="auto"/>
        <w:left w:val="none" w:sz="0" w:space="0" w:color="auto"/>
        <w:bottom w:val="none" w:sz="0" w:space="0" w:color="auto"/>
        <w:right w:val="none" w:sz="0" w:space="0" w:color="auto"/>
      </w:divBdr>
    </w:div>
    <w:div w:id="2069263152">
      <w:bodyDiv w:val="1"/>
      <w:marLeft w:val="0"/>
      <w:marRight w:val="0"/>
      <w:marTop w:val="0"/>
      <w:marBottom w:val="0"/>
      <w:divBdr>
        <w:top w:val="none" w:sz="0" w:space="0" w:color="auto"/>
        <w:left w:val="none" w:sz="0" w:space="0" w:color="auto"/>
        <w:bottom w:val="none" w:sz="0" w:space="0" w:color="auto"/>
        <w:right w:val="none" w:sz="0" w:space="0" w:color="auto"/>
      </w:divBdr>
    </w:div>
    <w:div w:id="2093820170">
      <w:bodyDiv w:val="1"/>
      <w:marLeft w:val="0"/>
      <w:marRight w:val="0"/>
      <w:marTop w:val="0"/>
      <w:marBottom w:val="0"/>
      <w:divBdr>
        <w:top w:val="none" w:sz="0" w:space="0" w:color="auto"/>
        <w:left w:val="none" w:sz="0" w:space="0" w:color="auto"/>
        <w:bottom w:val="none" w:sz="0" w:space="0" w:color="auto"/>
        <w:right w:val="none" w:sz="0" w:space="0" w:color="auto"/>
      </w:divBdr>
    </w:div>
    <w:div w:id="2112120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reakingnewsenglish.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ccountingtools.com/" TargetMode="External"/><Relationship Id="rId5" Type="http://schemas.openxmlformats.org/officeDocument/2006/relationships/hyperlink" Target="https://www.investopedia.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266</TotalTime>
  <Pages>6</Pages>
  <Words>1840</Words>
  <Characters>10489</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Nodira Muxitdinova</dc:creator>
  <cp:keywords/>
  <dc:description/>
  <cp:lastModifiedBy>Nodira Muxitdinova</cp:lastModifiedBy>
  <cp:revision>21</cp:revision>
  <dcterms:created xsi:type="dcterms:W3CDTF">2021-10-15T05:23:00Z</dcterms:created>
  <dcterms:modified xsi:type="dcterms:W3CDTF">2023-03-11T05:46:00Z</dcterms:modified>
</cp:coreProperties>
</file>