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36E8" w:rsidRDefault="004D36E8" w:rsidP="004D36E8">
      <w:pPr>
        <w:spacing w:after="0" w:line="240" w:lineRule="auto"/>
        <w:jc w:val="center"/>
        <w:rPr>
          <w:rFonts w:ascii="Times New Roman" w:hAnsi="Times New Roman" w:cs="Times New Roman"/>
          <w:b/>
          <w:sz w:val="28"/>
          <w:szCs w:val="28"/>
          <w:lang w:val="en-US"/>
        </w:rPr>
      </w:pPr>
      <w:r w:rsidRPr="004D36E8">
        <w:rPr>
          <w:rFonts w:ascii="Times New Roman" w:hAnsi="Times New Roman" w:cs="Times New Roman"/>
          <w:b/>
          <w:bCs/>
          <w:sz w:val="28"/>
          <w:szCs w:val="28"/>
          <w:lang w:val="en-US"/>
        </w:rPr>
        <w:t>English in business communication skills</w:t>
      </w:r>
    </w:p>
    <w:p w:rsidR="00170308" w:rsidRPr="00170308" w:rsidRDefault="00280142" w:rsidP="00DC1C96">
      <w:pPr>
        <w:spacing w:after="0" w:line="240" w:lineRule="auto"/>
        <w:jc w:val="right"/>
        <w:rPr>
          <w:rFonts w:ascii="Times New Roman" w:hAnsi="Times New Roman" w:cs="Times New Roman"/>
          <w:b/>
          <w:sz w:val="28"/>
          <w:szCs w:val="28"/>
          <w:lang w:val="en-US"/>
        </w:rPr>
      </w:pPr>
      <w:r>
        <w:rPr>
          <w:rFonts w:ascii="Times New Roman" w:hAnsi="Times New Roman" w:cs="Times New Roman"/>
          <w:b/>
          <w:sz w:val="28"/>
          <w:szCs w:val="28"/>
          <w:lang w:val="en-US"/>
        </w:rPr>
        <w:t>Chapter</w:t>
      </w:r>
      <w:r w:rsidR="00170308" w:rsidRPr="00170308">
        <w:rPr>
          <w:rFonts w:ascii="Times New Roman" w:hAnsi="Times New Roman" w:cs="Times New Roman"/>
          <w:b/>
          <w:sz w:val="28"/>
          <w:szCs w:val="28"/>
          <w:lang w:val="en-US"/>
        </w:rPr>
        <w:t xml:space="preserve"> </w:t>
      </w:r>
      <w:r w:rsidR="004D36E8">
        <w:rPr>
          <w:rFonts w:ascii="Times New Roman" w:hAnsi="Times New Roman" w:cs="Times New Roman"/>
          <w:b/>
          <w:sz w:val="28"/>
          <w:szCs w:val="28"/>
          <w:lang w:val="en-US"/>
        </w:rPr>
        <w:t>5</w:t>
      </w:r>
      <w:r w:rsidR="00170308" w:rsidRPr="00170308">
        <w:rPr>
          <w:rFonts w:ascii="Times New Roman" w:hAnsi="Times New Roman" w:cs="Times New Roman"/>
          <w:b/>
          <w:sz w:val="28"/>
          <w:szCs w:val="28"/>
          <w:lang w:val="en-US"/>
        </w:rPr>
        <w:t xml:space="preserve"> </w:t>
      </w:r>
    </w:p>
    <w:p w:rsidR="004D36E8" w:rsidRPr="004D36E8" w:rsidRDefault="004D36E8" w:rsidP="004D36E8">
      <w:pPr>
        <w:spacing w:after="0" w:line="240" w:lineRule="auto"/>
        <w:jc w:val="right"/>
        <w:rPr>
          <w:rFonts w:ascii="Times New Roman" w:hAnsi="Times New Roman" w:cs="Times New Roman"/>
          <w:b/>
          <w:bCs/>
          <w:sz w:val="28"/>
          <w:szCs w:val="28"/>
          <w:lang w:val="en-US"/>
        </w:rPr>
      </w:pPr>
      <w:r w:rsidRPr="004D36E8">
        <w:rPr>
          <w:rFonts w:ascii="Times New Roman" w:hAnsi="Times New Roman" w:cs="Times New Roman"/>
          <w:b/>
          <w:bCs/>
          <w:sz w:val="28"/>
          <w:szCs w:val="28"/>
          <w:lang w:val="en-US"/>
        </w:rPr>
        <w:t>Trading; Market indexes</w:t>
      </w:r>
    </w:p>
    <w:p w:rsidR="00170308" w:rsidRDefault="00170308" w:rsidP="00DC1C96">
      <w:pPr>
        <w:spacing w:after="0" w:line="240" w:lineRule="auto"/>
        <w:jc w:val="right"/>
        <w:rPr>
          <w:rFonts w:ascii="Times New Roman" w:hAnsi="Times New Roman" w:cs="Times New Roman"/>
          <w:b/>
          <w:sz w:val="28"/>
          <w:szCs w:val="28"/>
          <w:lang w:val="en-US"/>
        </w:rPr>
      </w:pPr>
      <w:r>
        <w:rPr>
          <w:rFonts w:ascii="Times New Roman" w:hAnsi="Times New Roman" w:cs="Times New Roman"/>
          <w:b/>
          <w:sz w:val="28"/>
          <w:szCs w:val="28"/>
          <w:lang w:val="en-US"/>
        </w:rPr>
        <w:t xml:space="preserve">Lecturer: </w:t>
      </w:r>
      <w:proofErr w:type="spellStart"/>
      <w:r>
        <w:rPr>
          <w:rFonts w:ascii="Times New Roman" w:hAnsi="Times New Roman" w:cs="Times New Roman"/>
          <w:b/>
          <w:sz w:val="28"/>
          <w:szCs w:val="28"/>
          <w:lang w:val="en-US"/>
        </w:rPr>
        <w:t>N.A.Mukhitdinova</w:t>
      </w:r>
      <w:proofErr w:type="spellEnd"/>
      <w:r>
        <w:rPr>
          <w:rFonts w:ascii="Times New Roman" w:hAnsi="Times New Roman" w:cs="Times New Roman"/>
          <w:b/>
          <w:sz w:val="28"/>
          <w:szCs w:val="28"/>
          <w:lang w:val="en-US"/>
        </w:rPr>
        <w:t>, PhD</w:t>
      </w:r>
    </w:p>
    <w:p w:rsidR="00170308" w:rsidRDefault="00170308" w:rsidP="00170308">
      <w:pPr>
        <w:jc w:val="right"/>
        <w:rPr>
          <w:rFonts w:ascii="Times New Roman" w:hAnsi="Times New Roman" w:cs="Times New Roman"/>
          <w:b/>
          <w:sz w:val="28"/>
          <w:szCs w:val="28"/>
          <w:lang w:val="en-US"/>
        </w:rPr>
      </w:pPr>
    </w:p>
    <w:p w:rsidR="00E534CF" w:rsidRDefault="00E534CF" w:rsidP="00E534CF">
      <w:pPr>
        <w:rPr>
          <w:rFonts w:ascii="Times New Roman" w:hAnsi="Times New Roman" w:cs="Times New Roman"/>
          <w:b/>
          <w:sz w:val="28"/>
          <w:szCs w:val="28"/>
          <w:lang w:val="en-US"/>
        </w:rPr>
      </w:pPr>
      <w:r w:rsidRPr="00E534CF">
        <w:rPr>
          <w:rFonts w:ascii="Times New Roman" w:hAnsi="Times New Roman" w:cs="Times New Roman"/>
          <w:b/>
          <w:bCs/>
          <w:sz w:val="28"/>
          <w:szCs w:val="28"/>
          <w:lang w:val="en-US"/>
        </w:rPr>
        <w:t>Content:</w:t>
      </w:r>
    </w:p>
    <w:p w:rsidR="00921C8E" w:rsidRPr="00921C8E" w:rsidRDefault="00921C8E" w:rsidP="00921C8E">
      <w:pPr>
        <w:spacing w:after="0" w:line="276" w:lineRule="auto"/>
        <w:jc w:val="both"/>
        <w:rPr>
          <w:rFonts w:ascii="Times New Roman" w:hAnsi="Times New Roman" w:cs="Times New Roman"/>
          <w:bCs/>
          <w:color w:val="000000" w:themeColor="text1"/>
          <w:sz w:val="28"/>
          <w:szCs w:val="28"/>
          <w:lang w:val="en-US"/>
        </w:rPr>
      </w:pPr>
      <w:r w:rsidRPr="00921C8E">
        <w:rPr>
          <w:rFonts w:ascii="Times New Roman" w:hAnsi="Times New Roman" w:cs="Times New Roman"/>
          <w:bCs/>
          <w:color w:val="000000" w:themeColor="text1"/>
          <w:sz w:val="28"/>
          <w:szCs w:val="28"/>
          <w:lang w:val="en-US"/>
        </w:rPr>
        <w:t>1. Trading;</w:t>
      </w:r>
    </w:p>
    <w:p w:rsidR="00921C8E" w:rsidRPr="00921C8E" w:rsidRDefault="00921C8E" w:rsidP="00921C8E">
      <w:pPr>
        <w:spacing w:after="0" w:line="276" w:lineRule="auto"/>
        <w:jc w:val="both"/>
        <w:rPr>
          <w:rFonts w:ascii="Times New Roman" w:hAnsi="Times New Roman" w:cs="Times New Roman"/>
          <w:bCs/>
          <w:color w:val="000000" w:themeColor="text1"/>
          <w:sz w:val="28"/>
          <w:szCs w:val="28"/>
          <w:lang w:val="en-US"/>
        </w:rPr>
      </w:pPr>
      <w:r w:rsidRPr="00921C8E">
        <w:rPr>
          <w:rFonts w:ascii="Times New Roman" w:hAnsi="Times New Roman" w:cs="Times New Roman"/>
          <w:bCs/>
          <w:color w:val="000000" w:themeColor="text1"/>
          <w:sz w:val="28"/>
          <w:szCs w:val="28"/>
          <w:lang w:val="en-US"/>
        </w:rPr>
        <w:t>2. Market indexes;</w:t>
      </w:r>
    </w:p>
    <w:p w:rsidR="00921C8E" w:rsidRPr="00921C8E" w:rsidRDefault="00921C8E" w:rsidP="00921C8E">
      <w:pPr>
        <w:spacing w:after="0" w:line="276" w:lineRule="auto"/>
        <w:jc w:val="both"/>
        <w:rPr>
          <w:rFonts w:ascii="Times New Roman" w:hAnsi="Times New Roman" w:cs="Times New Roman"/>
          <w:bCs/>
          <w:color w:val="000000" w:themeColor="text1"/>
          <w:sz w:val="28"/>
          <w:szCs w:val="28"/>
          <w:lang w:val="en-US"/>
        </w:rPr>
      </w:pPr>
      <w:r w:rsidRPr="00921C8E">
        <w:rPr>
          <w:rFonts w:ascii="Times New Roman" w:hAnsi="Times New Roman" w:cs="Times New Roman"/>
          <w:bCs/>
          <w:color w:val="000000" w:themeColor="text1"/>
          <w:sz w:val="28"/>
          <w:szCs w:val="28"/>
          <w:lang w:val="en-US"/>
        </w:rPr>
        <w:t>3. Market activity: good times…;</w:t>
      </w:r>
    </w:p>
    <w:p w:rsidR="00921C8E" w:rsidRPr="00921C8E" w:rsidRDefault="00921C8E" w:rsidP="00921C8E">
      <w:pPr>
        <w:spacing w:after="0" w:line="276" w:lineRule="auto"/>
        <w:jc w:val="both"/>
        <w:rPr>
          <w:rFonts w:ascii="Times New Roman" w:hAnsi="Times New Roman" w:cs="Times New Roman"/>
          <w:bCs/>
          <w:color w:val="000000" w:themeColor="text1"/>
          <w:sz w:val="28"/>
          <w:szCs w:val="28"/>
          <w:lang w:val="en-US"/>
        </w:rPr>
      </w:pPr>
      <w:r w:rsidRPr="00921C8E">
        <w:rPr>
          <w:rFonts w:ascii="Times New Roman" w:hAnsi="Times New Roman" w:cs="Times New Roman"/>
          <w:bCs/>
          <w:color w:val="000000" w:themeColor="text1"/>
          <w:sz w:val="28"/>
          <w:szCs w:val="28"/>
          <w:lang w:val="en-US"/>
        </w:rPr>
        <w:t>4. Market activity: … and bad times;</w:t>
      </w:r>
    </w:p>
    <w:p w:rsidR="00921C8E" w:rsidRPr="00921C8E" w:rsidRDefault="00921C8E" w:rsidP="00921C8E">
      <w:pPr>
        <w:spacing w:after="0" w:line="276" w:lineRule="auto"/>
        <w:jc w:val="both"/>
        <w:rPr>
          <w:rFonts w:ascii="Times New Roman" w:hAnsi="Times New Roman" w:cs="Times New Roman"/>
          <w:bCs/>
          <w:color w:val="000000" w:themeColor="text1"/>
          <w:sz w:val="28"/>
          <w:szCs w:val="28"/>
          <w:lang w:val="en-US"/>
        </w:rPr>
      </w:pPr>
      <w:r w:rsidRPr="00921C8E">
        <w:rPr>
          <w:rFonts w:ascii="Times New Roman" w:hAnsi="Times New Roman" w:cs="Times New Roman"/>
          <w:bCs/>
          <w:color w:val="000000" w:themeColor="text1"/>
          <w:sz w:val="28"/>
          <w:szCs w:val="28"/>
          <w:lang w:val="en-US"/>
        </w:rPr>
        <w:t>5. An overview of bull and bear markets.</w:t>
      </w:r>
    </w:p>
    <w:p w:rsidR="0057306F" w:rsidRPr="00921C8E" w:rsidRDefault="0057306F" w:rsidP="00921C8E">
      <w:pPr>
        <w:spacing w:after="0" w:line="276" w:lineRule="auto"/>
        <w:ind w:left="284"/>
        <w:jc w:val="both"/>
        <w:rPr>
          <w:rFonts w:ascii="Times New Roman" w:hAnsi="Times New Roman" w:cs="Times New Roman"/>
          <w:bCs/>
          <w:color w:val="000000" w:themeColor="text1"/>
          <w:sz w:val="28"/>
          <w:szCs w:val="28"/>
          <w:lang w:val="en-US"/>
        </w:rPr>
      </w:pPr>
    </w:p>
    <w:p w:rsidR="001F0941" w:rsidRDefault="001F0941" w:rsidP="00C83652">
      <w:pPr>
        <w:spacing w:after="0" w:line="276" w:lineRule="auto"/>
        <w:jc w:val="both"/>
        <w:rPr>
          <w:rFonts w:ascii="Times New Roman" w:hAnsi="Times New Roman" w:cs="Times New Roman"/>
          <w:bCs/>
          <w:sz w:val="28"/>
          <w:szCs w:val="28"/>
          <w:lang w:val="en-US"/>
        </w:rPr>
      </w:pPr>
    </w:p>
    <w:p w:rsidR="00C83652" w:rsidRPr="00C83652" w:rsidRDefault="00C83652" w:rsidP="00C83652">
      <w:pPr>
        <w:spacing w:after="0" w:line="276" w:lineRule="auto"/>
        <w:jc w:val="both"/>
        <w:rPr>
          <w:rFonts w:ascii="Times New Roman" w:hAnsi="Times New Roman" w:cs="Times New Roman"/>
          <w:bCs/>
          <w:sz w:val="28"/>
          <w:szCs w:val="28"/>
          <w:lang w:val="en-US"/>
        </w:rPr>
      </w:pPr>
      <w:r w:rsidRPr="00C83652">
        <w:rPr>
          <w:rFonts w:ascii="Times New Roman" w:hAnsi="Times New Roman" w:cs="Times New Roman"/>
          <w:b/>
          <w:bCs/>
          <w:sz w:val="28"/>
          <w:szCs w:val="28"/>
          <w:lang w:val="en-US"/>
        </w:rPr>
        <w:t>Trading</w:t>
      </w:r>
    </w:p>
    <w:p w:rsidR="00C83652" w:rsidRPr="00C83652" w:rsidRDefault="00C83652" w:rsidP="00C83652">
      <w:pPr>
        <w:spacing w:after="0" w:line="276" w:lineRule="auto"/>
        <w:jc w:val="both"/>
        <w:rPr>
          <w:rFonts w:ascii="Times New Roman" w:hAnsi="Times New Roman" w:cs="Times New Roman"/>
          <w:bCs/>
          <w:sz w:val="28"/>
          <w:szCs w:val="28"/>
          <w:lang w:val="en-US"/>
        </w:rPr>
      </w:pPr>
      <w:r w:rsidRPr="00C83652">
        <w:rPr>
          <w:rFonts w:ascii="Times New Roman" w:hAnsi="Times New Roman" w:cs="Times New Roman"/>
          <w:bCs/>
          <w:sz w:val="28"/>
          <w:szCs w:val="28"/>
          <w:lang w:val="en-US"/>
        </w:rPr>
        <w:t>Trading is the buying and selling of securities, such as stocks, bonds, currencies and commodities, as opposed to investing, which suggests a buy-and-hold strategy. Trading success depends on a trader's ability to be profitable over time.</w:t>
      </w:r>
    </w:p>
    <w:p w:rsidR="00C83652" w:rsidRPr="00C83652" w:rsidRDefault="00C83652" w:rsidP="00C83652">
      <w:pPr>
        <w:spacing w:after="0" w:line="276" w:lineRule="auto"/>
        <w:jc w:val="both"/>
        <w:rPr>
          <w:rFonts w:ascii="Times New Roman" w:hAnsi="Times New Roman" w:cs="Times New Roman"/>
          <w:bCs/>
          <w:sz w:val="28"/>
          <w:szCs w:val="28"/>
          <w:lang w:val="en-US"/>
        </w:rPr>
      </w:pPr>
      <w:r w:rsidRPr="00C83652">
        <w:rPr>
          <w:rFonts w:ascii="Times New Roman" w:hAnsi="Times New Roman" w:cs="Times New Roman"/>
          <w:bCs/>
          <w:sz w:val="28"/>
          <w:szCs w:val="28"/>
          <w:lang w:val="en-US"/>
        </w:rPr>
        <w:t>Trading involves vigorous participation in the financial markets in comparison to investing, which works on a buy-and-hold strategy. The success of trading is dependent on the ability of a trader to be profitable over a period of time.</w:t>
      </w:r>
    </w:p>
    <w:p w:rsidR="00C83652" w:rsidRPr="00C83652" w:rsidRDefault="00C83652" w:rsidP="00C83652">
      <w:pPr>
        <w:spacing w:after="0" w:line="276" w:lineRule="auto"/>
        <w:jc w:val="both"/>
        <w:rPr>
          <w:rFonts w:ascii="Times New Roman" w:hAnsi="Times New Roman" w:cs="Times New Roman"/>
          <w:bCs/>
          <w:sz w:val="28"/>
          <w:szCs w:val="28"/>
          <w:lang w:val="en-US"/>
        </w:rPr>
      </w:pPr>
      <w:r w:rsidRPr="00C83652">
        <w:rPr>
          <w:rFonts w:ascii="Times New Roman" w:hAnsi="Times New Roman" w:cs="Times New Roman"/>
          <w:bCs/>
          <w:sz w:val="28"/>
          <w:szCs w:val="28"/>
          <w:lang w:val="en-US"/>
        </w:rPr>
        <w:t>A trader is a person who gets involved in buying and selling of a financial asset in any financial market. He or she can buy or sell either for himself/herself or on behalf of another individual or institution. The main difference between an investor and a trader is the duration for which he or she holds on to the asset.</w:t>
      </w:r>
    </w:p>
    <w:p w:rsidR="00C83652" w:rsidRPr="00C83652" w:rsidRDefault="00C83652" w:rsidP="00C83652">
      <w:pPr>
        <w:spacing w:after="0" w:line="276" w:lineRule="auto"/>
        <w:jc w:val="both"/>
        <w:rPr>
          <w:rFonts w:ascii="Times New Roman" w:hAnsi="Times New Roman" w:cs="Times New Roman"/>
          <w:bCs/>
          <w:sz w:val="28"/>
          <w:szCs w:val="28"/>
          <w:lang w:val="en-US"/>
        </w:rPr>
      </w:pPr>
      <w:r w:rsidRPr="00C83652">
        <w:rPr>
          <w:rFonts w:ascii="Times New Roman" w:hAnsi="Times New Roman" w:cs="Times New Roman"/>
          <w:bCs/>
          <w:sz w:val="28"/>
          <w:szCs w:val="28"/>
          <w:lang w:val="en-US"/>
        </w:rPr>
        <w:t>A trader is a person who engages in the short-term purchasing and selling of an equity either for an institution or for themselves. The disadvantages of trading include - capital gains taxes which is applicable to trades and the expenses of paying brokers in the form of multiple commission rates.</w:t>
      </w:r>
    </w:p>
    <w:p w:rsidR="00C83652" w:rsidRPr="00921C8E" w:rsidRDefault="00C83652" w:rsidP="00C83652">
      <w:pPr>
        <w:spacing w:after="0" w:line="276" w:lineRule="auto"/>
        <w:jc w:val="both"/>
        <w:rPr>
          <w:rFonts w:ascii="Times New Roman" w:hAnsi="Times New Roman" w:cs="Times New Roman"/>
          <w:bCs/>
          <w:sz w:val="28"/>
          <w:szCs w:val="28"/>
          <w:lang w:val="en-US"/>
        </w:rPr>
      </w:pPr>
    </w:p>
    <w:p w:rsidR="00C83652" w:rsidRPr="00C83652" w:rsidRDefault="00C83652" w:rsidP="00C83652">
      <w:pPr>
        <w:spacing w:after="0" w:line="276" w:lineRule="auto"/>
        <w:jc w:val="both"/>
        <w:rPr>
          <w:rFonts w:ascii="Times New Roman" w:hAnsi="Times New Roman" w:cs="Times New Roman"/>
          <w:bCs/>
          <w:sz w:val="28"/>
          <w:szCs w:val="28"/>
          <w:lang w:val="en-US"/>
        </w:rPr>
      </w:pPr>
      <w:r w:rsidRPr="00C83652">
        <w:rPr>
          <w:rFonts w:ascii="Times New Roman" w:hAnsi="Times New Roman" w:cs="Times New Roman"/>
          <w:bCs/>
          <w:sz w:val="28"/>
          <w:szCs w:val="28"/>
          <w:lang w:val="en-US"/>
        </w:rPr>
        <w:t>Trade is a primary economic concept which involves buying and selling of commodities and services, along with a compensation paid by a buyer to a seller. In another case, trading can be an exchange of commodities/services between parties. Trade can occur between producers and consumers within an economy.</w:t>
      </w:r>
    </w:p>
    <w:p w:rsidR="00C83652" w:rsidRPr="00C83652" w:rsidRDefault="00C83652" w:rsidP="00C83652">
      <w:pPr>
        <w:spacing w:after="0" w:line="276" w:lineRule="auto"/>
        <w:jc w:val="both"/>
        <w:rPr>
          <w:rFonts w:ascii="Times New Roman" w:hAnsi="Times New Roman" w:cs="Times New Roman"/>
          <w:bCs/>
          <w:sz w:val="28"/>
          <w:szCs w:val="28"/>
          <w:lang w:val="en-US"/>
        </w:rPr>
      </w:pPr>
      <w:r w:rsidRPr="00C83652">
        <w:rPr>
          <w:rFonts w:ascii="Times New Roman" w:hAnsi="Times New Roman" w:cs="Times New Roman"/>
          <w:bCs/>
          <w:sz w:val="28"/>
          <w:szCs w:val="28"/>
          <w:lang w:val="en-US"/>
        </w:rPr>
        <w:t>Traders can work for financial institutions, in which case they will trade via the funds and credits of a company, and they are paid a combination of bonus and salary. As another option, traders can work for themselves too, as in they can trade with their own money and credit. However, with this option they will also keep all of the profit to themselves.</w:t>
      </w:r>
    </w:p>
    <w:p w:rsidR="00F74430" w:rsidRDefault="00F74430" w:rsidP="00C83652">
      <w:pPr>
        <w:spacing w:after="0" w:line="276" w:lineRule="auto"/>
        <w:jc w:val="both"/>
        <w:rPr>
          <w:rFonts w:ascii="Times New Roman" w:hAnsi="Times New Roman" w:cs="Times New Roman"/>
          <w:bCs/>
          <w:sz w:val="28"/>
          <w:szCs w:val="28"/>
          <w:lang w:val="en-US"/>
        </w:rPr>
      </w:pPr>
    </w:p>
    <w:p w:rsidR="00C83652" w:rsidRPr="00C83652" w:rsidRDefault="00C83652" w:rsidP="003262FC">
      <w:pPr>
        <w:spacing w:after="0" w:line="276" w:lineRule="auto"/>
        <w:jc w:val="both"/>
        <w:rPr>
          <w:rFonts w:ascii="Times New Roman" w:hAnsi="Times New Roman" w:cs="Times New Roman"/>
          <w:bCs/>
          <w:sz w:val="28"/>
          <w:szCs w:val="28"/>
          <w:lang w:val="en-US"/>
        </w:rPr>
      </w:pPr>
      <w:r w:rsidRPr="00C83652">
        <w:rPr>
          <w:rFonts w:ascii="Times New Roman" w:hAnsi="Times New Roman" w:cs="Times New Roman"/>
          <w:b/>
          <w:bCs/>
          <w:sz w:val="28"/>
          <w:szCs w:val="28"/>
          <w:lang w:val="en-US"/>
        </w:rPr>
        <w:lastRenderedPageBreak/>
        <w:t>Market indexes</w:t>
      </w:r>
    </w:p>
    <w:p w:rsidR="00C83652" w:rsidRPr="00C83652" w:rsidRDefault="00C83652" w:rsidP="003262FC">
      <w:pPr>
        <w:spacing w:after="0" w:line="276" w:lineRule="auto"/>
        <w:jc w:val="both"/>
        <w:rPr>
          <w:rFonts w:ascii="Times New Roman" w:hAnsi="Times New Roman" w:cs="Times New Roman"/>
          <w:bCs/>
          <w:sz w:val="28"/>
          <w:szCs w:val="28"/>
          <w:lang w:val="en-US"/>
        </w:rPr>
      </w:pPr>
      <w:r w:rsidRPr="00C83652">
        <w:rPr>
          <w:rFonts w:ascii="Times New Roman" w:hAnsi="Times New Roman" w:cs="Times New Roman"/>
          <w:bCs/>
          <w:sz w:val="28"/>
          <w:szCs w:val="28"/>
          <w:lang w:val="en-US"/>
        </w:rPr>
        <w:t xml:space="preserve">If there is </w:t>
      </w:r>
      <w:r w:rsidRPr="00C83652">
        <w:rPr>
          <w:rFonts w:ascii="Times New Roman" w:hAnsi="Times New Roman" w:cs="Times New Roman"/>
          <w:b/>
          <w:bCs/>
          <w:sz w:val="28"/>
          <w:szCs w:val="28"/>
          <w:lang w:val="en-US"/>
        </w:rPr>
        <w:t xml:space="preserve">demand </w:t>
      </w:r>
      <w:r w:rsidRPr="00C83652">
        <w:rPr>
          <w:rFonts w:ascii="Times New Roman" w:hAnsi="Times New Roman" w:cs="Times New Roman"/>
          <w:bCs/>
          <w:sz w:val="28"/>
          <w:szCs w:val="28"/>
          <w:lang w:val="en-US"/>
        </w:rPr>
        <w:t xml:space="preserve">for shares in a company, for example because it is doing well, its </w:t>
      </w:r>
      <w:r w:rsidRPr="00C83652">
        <w:rPr>
          <w:rFonts w:ascii="Times New Roman" w:hAnsi="Times New Roman" w:cs="Times New Roman"/>
          <w:b/>
          <w:bCs/>
          <w:sz w:val="28"/>
          <w:szCs w:val="28"/>
          <w:lang w:val="en-US"/>
        </w:rPr>
        <w:t xml:space="preserve">share price </w:t>
      </w:r>
      <w:r w:rsidRPr="00C83652">
        <w:rPr>
          <w:rFonts w:ascii="Times New Roman" w:hAnsi="Times New Roman" w:cs="Times New Roman"/>
          <w:bCs/>
          <w:sz w:val="28"/>
          <w:szCs w:val="28"/>
          <w:lang w:val="en-US"/>
        </w:rPr>
        <w:t xml:space="preserve">goes up. The overall value of shares traded on a stock market is shown by an </w:t>
      </w:r>
      <w:r w:rsidRPr="00C83652">
        <w:rPr>
          <w:rFonts w:ascii="Times New Roman" w:hAnsi="Times New Roman" w:cs="Times New Roman"/>
          <w:b/>
          <w:bCs/>
          <w:sz w:val="28"/>
          <w:szCs w:val="28"/>
          <w:lang w:val="en-US"/>
        </w:rPr>
        <w:t xml:space="preserve">index </w:t>
      </w:r>
      <w:r w:rsidRPr="00C83652">
        <w:rPr>
          <w:rFonts w:ascii="Times New Roman" w:hAnsi="Times New Roman" w:cs="Times New Roman"/>
          <w:bCs/>
          <w:sz w:val="28"/>
          <w:szCs w:val="28"/>
          <w:lang w:val="en-US"/>
        </w:rPr>
        <w:t xml:space="preserve">(plural </w:t>
      </w:r>
      <w:r w:rsidRPr="00C83652">
        <w:rPr>
          <w:rFonts w:ascii="Times New Roman" w:hAnsi="Times New Roman" w:cs="Times New Roman"/>
          <w:b/>
          <w:bCs/>
          <w:sz w:val="28"/>
          <w:szCs w:val="28"/>
          <w:lang w:val="en-US"/>
        </w:rPr>
        <w:t xml:space="preserve">indexes </w:t>
      </w:r>
      <w:r w:rsidRPr="00C83652">
        <w:rPr>
          <w:rFonts w:ascii="Times New Roman" w:hAnsi="Times New Roman" w:cs="Times New Roman"/>
          <w:bCs/>
          <w:sz w:val="28"/>
          <w:szCs w:val="28"/>
          <w:lang w:val="en-US"/>
        </w:rPr>
        <w:t xml:space="preserve">or </w:t>
      </w:r>
      <w:r w:rsidRPr="00C83652">
        <w:rPr>
          <w:rFonts w:ascii="Times New Roman" w:hAnsi="Times New Roman" w:cs="Times New Roman"/>
          <w:b/>
          <w:bCs/>
          <w:sz w:val="28"/>
          <w:szCs w:val="28"/>
          <w:lang w:val="en-US"/>
        </w:rPr>
        <w:t>indices</w:t>
      </w:r>
      <w:r w:rsidRPr="00C83652">
        <w:rPr>
          <w:rFonts w:ascii="Times New Roman" w:hAnsi="Times New Roman" w:cs="Times New Roman"/>
          <w:bCs/>
          <w:sz w:val="28"/>
          <w:szCs w:val="28"/>
          <w:lang w:val="en-US"/>
        </w:rPr>
        <w:t>).</w:t>
      </w:r>
    </w:p>
    <w:p w:rsidR="00C83652" w:rsidRPr="00C83652" w:rsidRDefault="00C83652" w:rsidP="003262FC">
      <w:pPr>
        <w:spacing w:after="0" w:line="276" w:lineRule="auto"/>
        <w:jc w:val="both"/>
        <w:rPr>
          <w:rFonts w:ascii="Times New Roman" w:hAnsi="Times New Roman" w:cs="Times New Roman"/>
          <w:bCs/>
          <w:sz w:val="28"/>
          <w:szCs w:val="28"/>
          <w:lang w:val="en-US"/>
        </w:rPr>
      </w:pPr>
      <w:r w:rsidRPr="00C83652">
        <w:rPr>
          <w:rFonts w:ascii="Times New Roman" w:hAnsi="Times New Roman" w:cs="Times New Roman"/>
          <w:bCs/>
          <w:sz w:val="28"/>
          <w:szCs w:val="28"/>
          <w:lang w:val="en-US"/>
        </w:rPr>
        <w:t xml:space="preserve"> Here are some of the most important indexes:</w:t>
      </w:r>
    </w:p>
    <w:p w:rsidR="00C83652" w:rsidRPr="00C83652" w:rsidRDefault="00C83652" w:rsidP="003262FC">
      <w:pPr>
        <w:spacing w:after="0" w:line="276" w:lineRule="auto"/>
        <w:jc w:val="both"/>
        <w:rPr>
          <w:rFonts w:ascii="Times New Roman" w:hAnsi="Times New Roman" w:cs="Times New Roman"/>
          <w:bCs/>
          <w:sz w:val="28"/>
          <w:szCs w:val="28"/>
          <w:lang w:val="en-US"/>
        </w:rPr>
      </w:pPr>
      <w:r w:rsidRPr="00C83652">
        <w:rPr>
          <w:rFonts w:ascii="Times New Roman" w:hAnsi="Times New Roman" w:cs="Times New Roman"/>
          <w:bCs/>
          <w:sz w:val="28"/>
          <w:szCs w:val="28"/>
          <w:lang w:val="en-US"/>
        </w:rPr>
        <w:t>1. London: FTSE: the financial times stock exchange index – pronounced ‘footsie’;</w:t>
      </w:r>
    </w:p>
    <w:p w:rsidR="00C83652" w:rsidRPr="00C83652" w:rsidRDefault="00C83652" w:rsidP="003262FC">
      <w:pPr>
        <w:spacing w:after="0" w:line="276" w:lineRule="auto"/>
        <w:jc w:val="both"/>
        <w:rPr>
          <w:rFonts w:ascii="Times New Roman" w:hAnsi="Times New Roman" w:cs="Times New Roman"/>
          <w:bCs/>
          <w:sz w:val="28"/>
          <w:szCs w:val="28"/>
          <w:lang w:val="en-US"/>
        </w:rPr>
      </w:pPr>
      <w:r w:rsidRPr="00C83652">
        <w:rPr>
          <w:rFonts w:ascii="Times New Roman" w:hAnsi="Times New Roman" w:cs="Times New Roman"/>
          <w:bCs/>
          <w:sz w:val="28"/>
          <w:szCs w:val="28"/>
          <w:lang w:val="en-US"/>
        </w:rPr>
        <w:t>2. New York: Dow jones industrial average – specializes in shares of long- established companies;</w:t>
      </w:r>
    </w:p>
    <w:p w:rsidR="00C83652" w:rsidRPr="00C83652" w:rsidRDefault="00C83652" w:rsidP="003262FC">
      <w:pPr>
        <w:spacing w:after="0" w:line="276" w:lineRule="auto"/>
        <w:jc w:val="both"/>
        <w:rPr>
          <w:rFonts w:ascii="Times New Roman" w:hAnsi="Times New Roman" w:cs="Times New Roman"/>
          <w:bCs/>
          <w:sz w:val="28"/>
          <w:szCs w:val="28"/>
          <w:lang w:val="en-US"/>
        </w:rPr>
      </w:pPr>
      <w:r w:rsidRPr="00C83652">
        <w:rPr>
          <w:rFonts w:ascii="Times New Roman" w:hAnsi="Times New Roman" w:cs="Times New Roman"/>
          <w:bCs/>
          <w:sz w:val="28"/>
          <w:szCs w:val="28"/>
          <w:lang w:val="en-US"/>
        </w:rPr>
        <w:t>3. New York: Nasdaq – specializes in shares of hi-tech companies;</w:t>
      </w:r>
    </w:p>
    <w:p w:rsidR="00C83652" w:rsidRPr="00C83652" w:rsidRDefault="00C83652" w:rsidP="003262FC">
      <w:pPr>
        <w:spacing w:after="0" w:line="276" w:lineRule="auto"/>
        <w:jc w:val="both"/>
        <w:rPr>
          <w:rFonts w:ascii="Times New Roman" w:hAnsi="Times New Roman" w:cs="Times New Roman"/>
          <w:bCs/>
          <w:sz w:val="28"/>
          <w:szCs w:val="28"/>
          <w:lang w:val="en-US"/>
        </w:rPr>
      </w:pPr>
      <w:r w:rsidRPr="00C83652">
        <w:rPr>
          <w:rFonts w:ascii="Times New Roman" w:hAnsi="Times New Roman" w:cs="Times New Roman"/>
          <w:bCs/>
          <w:sz w:val="28"/>
          <w:szCs w:val="28"/>
          <w:lang w:val="en-US"/>
        </w:rPr>
        <w:t>4. Paris: CAC 40;</w:t>
      </w:r>
    </w:p>
    <w:p w:rsidR="00C83652" w:rsidRPr="00C83652" w:rsidRDefault="00C83652" w:rsidP="003262FC">
      <w:pPr>
        <w:spacing w:after="0" w:line="276" w:lineRule="auto"/>
        <w:jc w:val="both"/>
        <w:rPr>
          <w:rFonts w:ascii="Times New Roman" w:hAnsi="Times New Roman" w:cs="Times New Roman"/>
          <w:bCs/>
          <w:sz w:val="28"/>
          <w:szCs w:val="28"/>
          <w:lang w:val="en-US"/>
        </w:rPr>
      </w:pPr>
      <w:r w:rsidRPr="00C83652">
        <w:rPr>
          <w:rFonts w:ascii="Times New Roman" w:hAnsi="Times New Roman" w:cs="Times New Roman"/>
          <w:bCs/>
          <w:sz w:val="28"/>
          <w:szCs w:val="28"/>
          <w:lang w:val="en-US"/>
        </w:rPr>
        <w:t>5. Frankfurt: DAX;</w:t>
      </w:r>
    </w:p>
    <w:p w:rsidR="00C83652" w:rsidRPr="00C83652" w:rsidRDefault="00C83652" w:rsidP="003262FC">
      <w:pPr>
        <w:spacing w:after="0" w:line="276" w:lineRule="auto"/>
        <w:jc w:val="both"/>
        <w:rPr>
          <w:rFonts w:ascii="Times New Roman" w:hAnsi="Times New Roman" w:cs="Times New Roman"/>
          <w:bCs/>
          <w:sz w:val="28"/>
          <w:szCs w:val="28"/>
          <w:lang w:val="en-US"/>
        </w:rPr>
      </w:pPr>
      <w:r w:rsidRPr="00C83652">
        <w:rPr>
          <w:rFonts w:ascii="Times New Roman" w:hAnsi="Times New Roman" w:cs="Times New Roman"/>
          <w:bCs/>
          <w:sz w:val="28"/>
          <w:szCs w:val="28"/>
          <w:lang w:val="en-US"/>
        </w:rPr>
        <w:t>6. Tokyo: Nikkei;</w:t>
      </w:r>
    </w:p>
    <w:p w:rsidR="00C83652" w:rsidRPr="00C83652" w:rsidRDefault="00C83652" w:rsidP="003262FC">
      <w:pPr>
        <w:spacing w:after="0" w:line="276" w:lineRule="auto"/>
        <w:jc w:val="both"/>
        <w:rPr>
          <w:rFonts w:ascii="Times New Roman" w:hAnsi="Times New Roman" w:cs="Times New Roman"/>
          <w:bCs/>
          <w:sz w:val="28"/>
          <w:szCs w:val="28"/>
          <w:lang w:val="en-US"/>
        </w:rPr>
      </w:pPr>
      <w:r w:rsidRPr="00C83652">
        <w:rPr>
          <w:rFonts w:ascii="Times New Roman" w:hAnsi="Times New Roman" w:cs="Times New Roman"/>
          <w:bCs/>
          <w:sz w:val="28"/>
          <w:szCs w:val="28"/>
          <w:lang w:val="en-US"/>
        </w:rPr>
        <w:t>7. Hong Kong: Hang Seng;</w:t>
      </w:r>
    </w:p>
    <w:p w:rsidR="00C83652" w:rsidRPr="00C83652" w:rsidRDefault="00C83652" w:rsidP="003262FC">
      <w:pPr>
        <w:spacing w:after="0" w:line="276" w:lineRule="auto"/>
        <w:jc w:val="both"/>
        <w:rPr>
          <w:rFonts w:ascii="Times New Roman" w:hAnsi="Times New Roman" w:cs="Times New Roman"/>
          <w:bCs/>
          <w:sz w:val="28"/>
          <w:szCs w:val="28"/>
          <w:lang w:val="en-US"/>
        </w:rPr>
      </w:pPr>
      <w:r w:rsidRPr="00C83652">
        <w:rPr>
          <w:rFonts w:ascii="Times New Roman" w:hAnsi="Times New Roman" w:cs="Times New Roman"/>
          <w:bCs/>
          <w:sz w:val="28"/>
          <w:szCs w:val="28"/>
          <w:lang w:val="en-US"/>
        </w:rPr>
        <w:t>8. Shanghai: SSE.</w:t>
      </w:r>
    </w:p>
    <w:p w:rsidR="00C83652" w:rsidRDefault="00C83652" w:rsidP="003262FC">
      <w:pPr>
        <w:spacing w:after="0" w:line="276" w:lineRule="auto"/>
        <w:jc w:val="both"/>
        <w:rPr>
          <w:rFonts w:ascii="Times New Roman" w:hAnsi="Times New Roman" w:cs="Times New Roman"/>
          <w:bCs/>
          <w:sz w:val="28"/>
          <w:szCs w:val="28"/>
          <w:lang w:val="en-US"/>
        </w:rPr>
      </w:pPr>
    </w:p>
    <w:p w:rsidR="00C83652" w:rsidRPr="00C83652" w:rsidRDefault="00C83652" w:rsidP="003262FC">
      <w:pPr>
        <w:spacing w:after="0" w:line="276" w:lineRule="auto"/>
        <w:jc w:val="both"/>
        <w:rPr>
          <w:rFonts w:ascii="Times New Roman" w:hAnsi="Times New Roman" w:cs="Times New Roman"/>
          <w:bCs/>
          <w:sz w:val="28"/>
          <w:szCs w:val="28"/>
          <w:lang w:val="en-US"/>
        </w:rPr>
      </w:pPr>
      <w:r w:rsidRPr="00C83652">
        <w:rPr>
          <w:rFonts w:ascii="Times New Roman" w:hAnsi="Times New Roman" w:cs="Times New Roman"/>
          <w:b/>
          <w:bCs/>
          <w:sz w:val="28"/>
          <w:szCs w:val="28"/>
          <w:lang w:val="en-US"/>
        </w:rPr>
        <w:t>Market activity: good times …</w:t>
      </w:r>
    </w:p>
    <w:p w:rsidR="00C83652" w:rsidRPr="00C83652" w:rsidRDefault="00C83652" w:rsidP="003262FC">
      <w:pPr>
        <w:spacing w:after="0" w:line="276" w:lineRule="auto"/>
        <w:jc w:val="both"/>
        <w:rPr>
          <w:rFonts w:ascii="Times New Roman" w:hAnsi="Times New Roman" w:cs="Times New Roman"/>
          <w:bCs/>
          <w:sz w:val="28"/>
          <w:szCs w:val="28"/>
          <w:lang w:val="en-US"/>
        </w:rPr>
      </w:pPr>
      <w:r w:rsidRPr="00C83652">
        <w:rPr>
          <w:rFonts w:ascii="Times New Roman" w:hAnsi="Times New Roman" w:cs="Times New Roman"/>
          <w:b/>
          <w:bCs/>
          <w:sz w:val="28"/>
          <w:szCs w:val="28"/>
          <w:lang w:val="en-US"/>
        </w:rPr>
        <w:t xml:space="preserve">1. trading </w:t>
      </w:r>
      <w:r w:rsidRPr="00C83652">
        <w:rPr>
          <w:rFonts w:ascii="Times New Roman" w:hAnsi="Times New Roman" w:cs="Times New Roman"/>
          <w:bCs/>
          <w:sz w:val="28"/>
          <w:szCs w:val="28"/>
          <w:lang w:val="en-US"/>
        </w:rPr>
        <w:t>- buying and selling of shares</w:t>
      </w:r>
    </w:p>
    <w:p w:rsidR="00C83652" w:rsidRPr="00C83652" w:rsidRDefault="00C83652" w:rsidP="003262FC">
      <w:pPr>
        <w:spacing w:after="0" w:line="276" w:lineRule="auto"/>
        <w:jc w:val="both"/>
        <w:rPr>
          <w:rFonts w:ascii="Times New Roman" w:hAnsi="Times New Roman" w:cs="Times New Roman"/>
          <w:bCs/>
          <w:sz w:val="28"/>
          <w:szCs w:val="28"/>
          <w:lang w:val="en-US"/>
        </w:rPr>
      </w:pPr>
      <w:r w:rsidRPr="00C83652">
        <w:rPr>
          <w:rFonts w:ascii="Times New Roman" w:hAnsi="Times New Roman" w:cs="Times New Roman"/>
          <w:b/>
          <w:bCs/>
          <w:sz w:val="28"/>
          <w:szCs w:val="28"/>
          <w:lang w:val="en-US"/>
        </w:rPr>
        <w:t xml:space="preserve">2. very high turnover </w:t>
      </w:r>
      <w:r w:rsidRPr="00C83652">
        <w:rPr>
          <w:rFonts w:ascii="Times New Roman" w:hAnsi="Times New Roman" w:cs="Times New Roman"/>
          <w:bCs/>
          <w:sz w:val="28"/>
          <w:szCs w:val="28"/>
          <w:lang w:val="en-US"/>
        </w:rPr>
        <w:t>- a large number</w:t>
      </w:r>
    </w:p>
    <w:p w:rsidR="00C83652" w:rsidRPr="00C83652" w:rsidRDefault="00C83652" w:rsidP="003262FC">
      <w:pPr>
        <w:spacing w:after="0" w:line="276" w:lineRule="auto"/>
        <w:jc w:val="both"/>
        <w:rPr>
          <w:rFonts w:ascii="Times New Roman" w:hAnsi="Times New Roman" w:cs="Times New Roman"/>
          <w:bCs/>
          <w:sz w:val="28"/>
          <w:szCs w:val="28"/>
          <w:lang w:val="en-US"/>
        </w:rPr>
      </w:pPr>
      <w:r w:rsidRPr="00C83652">
        <w:rPr>
          <w:rFonts w:ascii="Times New Roman" w:hAnsi="Times New Roman" w:cs="Times New Roman"/>
          <w:b/>
          <w:bCs/>
          <w:sz w:val="28"/>
          <w:szCs w:val="28"/>
          <w:lang w:val="en-US"/>
        </w:rPr>
        <w:t xml:space="preserve">3. changing hands </w:t>
      </w:r>
      <w:r w:rsidRPr="00C83652">
        <w:rPr>
          <w:rFonts w:ascii="Times New Roman" w:hAnsi="Times New Roman" w:cs="Times New Roman"/>
          <w:bCs/>
          <w:sz w:val="28"/>
          <w:szCs w:val="28"/>
          <w:lang w:val="en-US"/>
        </w:rPr>
        <w:t>- being bought and sold</w:t>
      </w:r>
    </w:p>
    <w:p w:rsidR="00C83652" w:rsidRPr="00C83652" w:rsidRDefault="00C83652" w:rsidP="003262FC">
      <w:pPr>
        <w:spacing w:after="0" w:line="276" w:lineRule="auto"/>
        <w:jc w:val="both"/>
        <w:rPr>
          <w:rFonts w:ascii="Times New Roman" w:hAnsi="Times New Roman" w:cs="Times New Roman"/>
          <w:bCs/>
          <w:sz w:val="28"/>
          <w:szCs w:val="28"/>
          <w:lang w:val="en-US"/>
        </w:rPr>
      </w:pPr>
      <w:r w:rsidRPr="00C83652">
        <w:rPr>
          <w:rFonts w:ascii="Times New Roman" w:hAnsi="Times New Roman" w:cs="Times New Roman"/>
          <w:b/>
          <w:bCs/>
          <w:sz w:val="28"/>
          <w:szCs w:val="28"/>
          <w:lang w:val="en-US"/>
        </w:rPr>
        <w:t xml:space="preserve">4. gains </w:t>
      </w:r>
      <w:r w:rsidRPr="00C83652">
        <w:rPr>
          <w:rFonts w:ascii="Times New Roman" w:hAnsi="Times New Roman" w:cs="Times New Roman"/>
          <w:bCs/>
          <w:sz w:val="28"/>
          <w:szCs w:val="28"/>
          <w:lang w:val="en-US"/>
        </w:rPr>
        <w:t>- big increases in value</w:t>
      </w:r>
    </w:p>
    <w:p w:rsidR="00C83652" w:rsidRPr="00C83652" w:rsidRDefault="00C83652" w:rsidP="003262FC">
      <w:pPr>
        <w:spacing w:after="0" w:line="276" w:lineRule="auto"/>
        <w:jc w:val="both"/>
        <w:rPr>
          <w:rFonts w:ascii="Times New Roman" w:hAnsi="Times New Roman" w:cs="Times New Roman"/>
          <w:bCs/>
          <w:sz w:val="28"/>
          <w:szCs w:val="28"/>
          <w:lang w:val="en-US"/>
        </w:rPr>
      </w:pPr>
      <w:r w:rsidRPr="00C83652">
        <w:rPr>
          <w:rFonts w:ascii="Times New Roman" w:hAnsi="Times New Roman" w:cs="Times New Roman"/>
          <w:b/>
          <w:bCs/>
          <w:sz w:val="28"/>
          <w:szCs w:val="28"/>
          <w:lang w:val="en-US"/>
        </w:rPr>
        <w:t xml:space="preserve">5. blue chips </w:t>
      </w:r>
      <w:r w:rsidRPr="00C83652">
        <w:rPr>
          <w:rFonts w:ascii="Times New Roman" w:hAnsi="Times New Roman" w:cs="Times New Roman"/>
          <w:bCs/>
          <w:sz w:val="28"/>
          <w:szCs w:val="28"/>
          <w:lang w:val="en-US"/>
        </w:rPr>
        <w:t>-  famous companies that are profitable in good times and bad</w:t>
      </w:r>
    </w:p>
    <w:p w:rsidR="00C83652" w:rsidRPr="00C83652" w:rsidRDefault="00C83652" w:rsidP="003262FC">
      <w:pPr>
        <w:spacing w:after="0" w:line="276" w:lineRule="auto"/>
        <w:jc w:val="both"/>
        <w:rPr>
          <w:rFonts w:ascii="Times New Roman" w:hAnsi="Times New Roman" w:cs="Times New Roman"/>
          <w:bCs/>
          <w:sz w:val="28"/>
          <w:szCs w:val="28"/>
          <w:lang w:val="en-US"/>
        </w:rPr>
      </w:pPr>
      <w:r w:rsidRPr="00C83652">
        <w:rPr>
          <w:rFonts w:ascii="Times New Roman" w:hAnsi="Times New Roman" w:cs="Times New Roman"/>
          <w:b/>
          <w:bCs/>
          <w:sz w:val="28"/>
          <w:szCs w:val="28"/>
          <w:lang w:val="en-US"/>
        </w:rPr>
        <w:t xml:space="preserve">6. bull market </w:t>
      </w:r>
      <w:r w:rsidRPr="00C83652">
        <w:rPr>
          <w:rFonts w:ascii="Times New Roman" w:hAnsi="Times New Roman" w:cs="Times New Roman"/>
          <w:bCs/>
          <w:sz w:val="28"/>
          <w:szCs w:val="28"/>
          <w:lang w:val="en-US"/>
        </w:rPr>
        <w:t>-rising level of prices</w:t>
      </w:r>
    </w:p>
    <w:p w:rsidR="00C83652" w:rsidRPr="00C83652" w:rsidRDefault="00C83652" w:rsidP="003262FC">
      <w:pPr>
        <w:spacing w:after="0" w:line="276" w:lineRule="auto"/>
        <w:jc w:val="both"/>
        <w:rPr>
          <w:rFonts w:ascii="Times New Roman" w:hAnsi="Times New Roman" w:cs="Times New Roman"/>
          <w:bCs/>
          <w:sz w:val="28"/>
          <w:szCs w:val="28"/>
          <w:lang w:val="en-US"/>
        </w:rPr>
      </w:pPr>
      <w:r w:rsidRPr="00C83652">
        <w:rPr>
          <w:rFonts w:ascii="Times New Roman" w:hAnsi="Times New Roman" w:cs="Times New Roman"/>
          <w:b/>
          <w:bCs/>
          <w:sz w:val="28"/>
          <w:szCs w:val="28"/>
          <w:lang w:val="en-US"/>
        </w:rPr>
        <w:t xml:space="preserve">7. record high </w:t>
      </w:r>
      <w:r w:rsidRPr="00C83652">
        <w:rPr>
          <w:rFonts w:ascii="Times New Roman" w:hAnsi="Times New Roman" w:cs="Times New Roman"/>
          <w:bCs/>
          <w:sz w:val="28"/>
          <w:szCs w:val="28"/>
          <w:lang w:val="en-US"/>
        </w:rPr>
        <w:t>- highest level ever</w:t>
      </w:r>
    </w:p>
    <w:p w:rsidR="00C83652" w:rsidRPr="00C83652" w:rsidRDefault="00C83652" w:rsidP="003262FC">
      <w:pPr>
        <w:spacing w:after="0" w:line="276" w:lineRule="auto"/>
        <w:jc w:val="both"/>
        <w:rPr>
          <w:rFonts w:ascii="Times New Roman" w:hAnsi="Times New Roman" w:cs="Times New Roman"/>
          <w:bCs/>
          <w:sz w:val="28"/>
          <w:szCs w:val="28"/>
          <w:lang w:val="en-US"/>
        </w:rPr>
      </w:pPr>
      <w:r w:rsidRPr="00C83652">
        <w:rPr>
          <w:rFonts w:ascii="Times New Roman" w:hAnsi="Times New Roman" w:cs="Times New Roman"/>
          <w:b/>
          <w:bCs/>
          <w:sz w:val="28"/>
          <w:szCs w:val="28"/>
          <w:lang w:val="en-US"/>
        </w:rPr>
        <w:t>8. close</w:t>
      </w:r>
      <w:r w:rsidRPr="00C83652">
        <w:rPr>
          <w:rFonts w:ascii="Times New Roman" w:hAnsi="Times New Roman" w:cs="Times New Roman"/>
          <w:bCs/>
          <w:sz w:val="28"/>
          <w:szCs w:val="28"/>
          <w:lang w:val="en-US"/>
        </w:rPr>
        <w:t xml:space="preserve"> - end of the working day</w:t>
      </w:r>
    </w:p>
    <w:p w:rsidR="00C83652" w:rsidRPr="00C83652" w:rsidRDefault="00C83652" w:rsidP="003262FC">
      <w:pPr>
        <w:spacing w:after="0" w:line="276" w:lineRule="auto"/>
        <w:jc w:val="both"/>
        <w:rPr>
          <w:rFonts w:ascii="Times New Roman" w:hAnsi="Times New Roman" w:cs="Times New Roman"/>
          <w:bCs/>
          <w:sz w:val="28"/>
          <w:szCs w:val="28"/>
          <w:lang w:val="en-US"/>
        </w:rPr>
      </w:pPr>
      <w:r w:rsidRPr="00C83652">
        <w:rPr>
          <w:rFonts w:ascii="Times New Roman" w:hAnsi="Times New Roman" w:cs="Times New Roman"/>
          <w:b/>
          <w:bCs/>
          <w:sz w:val="28"/>
          <w:szCs w:val="28"/>
          <w:lang w:val="en-US"/>
        </w:rPr>
        <w:t>9. opened</w:t>
      </w:r>
      <w:r w:rsidRPr="00C83652">
        <w:rPr>
          <w:rFonts w:ascii="Times New Roman" w:hAnsi="Times New Roman" w:cs="Times New Roman"/>
          <w:bCs/>
          <w:sz w:val="28"/>
          <w:szCs w:val="28"/>
          <w:lang w:val="en-US"/>
        </w:rPr>
        <w:t xml:space="preserve"> - started the day</w:t>
      </w:r>
    </w:p>
    <w:p w:rsidR="00C83652" w:rsidRPr="00C83652" w:rsidRDefault="00C83652" w:rsidP="003262FC">
      <w:pPr>
        <w:spacing w:after="0" w:line="276" w:lineRule="auto"/>
        <w:jc w:val="both"/>
        <w:rPr>
          <w:rFonts w:ascii="Times New Roman" w:hAnsi="Times New Roman" w:cs="Times New Roman"/>
          <w:bCs/>
          <w:sz w:val="28"/>
          <w:szCs w:val="28"/>
          <w:lang w:val="en-US"/>
        </w:rPr>
      </w:pPr>
      <w:r w:rsidRPr="00C83652">
        <w:rPr>
          <w:rFonts w:ascii="Times New Roman" w:hAnsi="Times New Roman" w:cs="Times New Roman"/>
          <w:b/>
          <w:bCs/>
          <w:sz w:val="28"/>
          <w:szCs w:val="28"/>
          <w:lang w:val="en-US"/>
        </w:rPr>
        <w:t>10. gaining</w:t>
      </w:r>
      <w:r w:rsidRPr="00C83652">
        <w:rPr>
          <w:rFonts w:ascii="Times New Roman" w:hAnsi="Times New Roman" w:cs="Times New Roman"/>
          <w:bCs/>
          <w:sz w:val="28"/>
          <w:szCs w:val="28"/>
          <w:lang w:val="en-US"/>
        </w:rPr>
        <w:t xml:space="preserve"> - increasing by</w:t>
      </w:r>
    </w:p>
    <w:p w:rsidR="00C83652" w:rsidRPr="00C83652" w:rsidRDefault="00C83652" w:rsidP="003262FC">
      <w:pPr>
        <w:spacing w:after="0" w:line="276" w:lineRule="auto"/>
        <w:jc w:val="both"/>
        <w:rPr>
          <w:rFonts w:ascii="Times New Roman" w:hAnsi="Times New Roman" w:cs="Times New Roman"/>
          <w:bCs/>
          <w:sz w:val="28"/>
          <w:szCs w:val="28"/>
          <w:lang w:val="en-US"/>
        </w:rPr>
      </w:pPr>
      <w:r w:rsidRPr="00C83652">
        <w:rPr>
          <w:rFonts w:ascii="Times New Roman" w:hAnsi="Times New Roman" w:cs="Times New Roman"/>
          <w:b/>
          <w:bCs/>
          <w:sz w:val="28"/>
          <w:szCs w:val="28"/>
          <w:lang w:val="en-US"/>
        </w:rPr>
        <w:t xml:space="preserve">11. points to close up </w:t>
      </w:r>
      <w:r w:rsidRPr="00C83652">
        <w:rPr>
          <w:rFonts w:ascii="Times New Roman" w:hAnsi="Times New Roman" w:cs="Times New Roman"/>
          <w:bCs/>
          <w:sz w:val="28"/>
          <w:szCs w:val="28"/>
          <w:lang w:val="en-US"/>
        </w:rPr>
        <w:t>- ending the day higher</w:t>
      </w:r>
    </w:p>
    <w:p w:rsidR="00C83652" w:rsidRPr="00C83652" w:rsidRDefault="00C83652" w:rsidP="003262FC">
      <w:pPr>
        <w:spacing w:after="0" w:line="276" w:lineRule="auto"/>
        <w:jc w:val="both"/>
        <w:rPr>
          <w:rFonts w:ascii="Times New Roman" w:hAnsi="Times New Roman" w:cs="Times New Roman"/>
          <w:bCs/>
          <w:sz w:val="28"/>
          <w:szCs w:val="28"/>
          <w:lang w:val="en-US"/>
        </w:rPr>
      </w:pPr>
      <w:r w:rsidRPr="00C83652">
        <w:rPr>
          <w:rFonts w:ascii="Times New Roman" w:hAnsi="Times New Roman" w:cs="Times New Roman"/>
          <w:b/>
          <w:bCs/>
          <w:sz w:val="28"/>
          <w:szCs w:val="28"/>
          <w:lang w:val="en-US"/>
        </w:rPr>
        <w:t>12. bullish -</w:t>
      </w:r>
      <w:r w:rsidRPr="00C83652">
        <w:rPr>
          <w:rFonts w:ascii="Times New Roman" w:hAnsi="Times New Roman" w:cs="Times New Roman"/>
          <w:bCs/>
          <w:sz w:val="28"/>
          <w:szCs w:val="28"/>
          <w:lang w:val="en-US"/>
        </w:rPr>
        <w:t xml:space="preserve"> feelings are optimistic</w:t>
      </w:r>
    </w:p>
    <w:p w:rsidR="00C83652" w:rsidRPr="00C83652" w:rsidRDefault="00C83652" w:rsidP="003262FC">
      <w:pPr>
        <w:spacing w:after="0" w:line="276" w:lineRule="auto"/>
        <w:jc w:val="both"/>
        <w:rPr>
          <w:rFonts w:ascii="Times New Roman" w:hAnsi="Times New Roman" w:cs="Times New Roman"/>
          <w:bCs/>
          <w:sz w:val="28"/>
          <w:szCs w:val="28"/>
          <w:lang w:val="en-US"/>
        </w:rPr>
      </w:pPr>
      <w:r w:rsidRPr="00C83652">
        <w:rPr>
          <w:rFonts w:ascii="Times New Roman" w:hAnsi="Times New Roman" w:cs="Times New Roman"/>
          <w:b/>
          <w:bCs/>
          <w:sz w:val="28"/>
          <w:szCs w:val="28"/>
          <w:lang w:val="en-US"/>
        </w:rPr>
        <w:t>13. level -</w:t>
      </w:r>
      <w:r w:rsidRPr="00C83652">
        <w:rPr>
          <w:rFonts w:ascii="Times New Roman" w:hAnsi="Times New Roman" w:cs="Times New Roman"/>
          <w:bCs/>
          <w:sz w:val="28"/>
          <w:szCs w:val="28"/>
          <w:lang w:val="en-US"/>
        </w:rPr>
        <w:t xml:space="preserve"> to pass the ‘round’ number of …</w:t>
      </w:r>
    </w:p>
    <w:p w:rsidR="00C83652" w:rsidRDefault="00C83652" w:rsidP="003262FC">
      <w:pPr>
        <w:spacing w:after="0" w:line="276" w:lineRule="auto"/>
        <w:jc w:val="both"/>
        <w:rPr>
          <w:rFonts w:ascii="Times New Roman" w:hAnsi="Times New Roman" w:cs="Times New Roman"/>
          <w:bCs/>
          <w:sz w:val="28"/>
          <w:szCs w:val="28"/>
          <w:lang w:val="en-US"/>
        </w:rPr>
      </w:pPr>
      <w:r w:rsidRPr="00C83652">
        <w:rPr>
          <w:rFonts w:ascii="Times New Roman" w:hAnsi="Times New Roman" w:cs="Times New Roman"/>
          <w:b/>
          <w:bCs/>
          <w:sz w:val="28"/>
          <w:szCs w:val="28"/>
          <w:lang w:val="en-US"/>
        </w:rPr>
        <w:t xml:space="preserve">14. barrier - </w:t>
      </w:r>
      <w:r w:rsidRPr="00C83652">
        <w:rPr>
          <w:rFonts w:ascii="Times New Roman" w:hAnsi="Times New Roman" w:cs="Times New Roman"/>
          <w:bCs/>
          <w:sz w:val="28"/>
          <w:szCs w:val="28"/>
          <w:lang w:val="en-US"/>
        </w:rPr>
        <w:t>an important level, but one that is not easy to get through</w:t>
      </w:r>
    </w:p>
    <w:p w:rsidR="00C83652" w:rsidRPr="00C83652" w:rsidRDefault="00C83652" w:rsidP="003262FC">
      <w:pPr>
        <w:spacing w:after="0" w:line="276" w:lineRule="auto"/>
        <w:jc w:val="both"/>
        <w:rPr>
          <w:rFonts w:ascii="Times New Roman" w:hAnsi="Times New Roman" w:cs="Times New Roman"/>
          <w:bCs/>
          <w:sz w:val="28"/>
          <w:szCs w:val="28"/>
          <w:lang w:val="en-US"/>
        </w:rPr>
      </w:pPr>
    </w:p>
    <w:p w:rsidR="00C83652" w:rsidRPr="00C83652" w:rsidRDefault="00C83652" w:rsidP="003262FC">
      <w:pPr>
        <w:spacing w:after="0" w:line="276" w:lineRule="auto"/>
        <w:ind w:firstLine="708"/>
        <w:jc w:val="both"/>
        <w:rPr>
          <w:rFonts w:ascii="Times New Roman" w:hAnsi="Times New Roman" w:cs="Times New Roman"/>
          <w:bCs/>
          <w:sz w:val="28"/>
          <w:szCs w:val="28"/>
          <w:lang w:val="en-US"/>
        </w:rPr>
      </w:pPr>
      <w:r w:rsidRPr="00C83652">
        <w:rPr>
          <w:rFonts w:ascii="Times New Roman" w:hAnsi="Times New Roman" w:cs="Times New Roman"/>
          <w:b/>
          <w:bCs/>
          <w:sz w:val="28"/>
          <w:szCs w:val="28"/>
          <w:lang w:val="en-US"/>
        </w:rPr>
        <w:t>Trading</w:t>
      </w:r>
      <w:r w:rsidRPr="00C83652">
        <w:rPr>
          <w:rFonts w:ascii="Times New Roman" w:hAnsi="Times New Roman" w:cs="Times New Roman"/>
          <w:bCs/>
          <w:sz w:val="28"/>
          <w:szCs w:val="28"/>
          <w:lang w:val="en-US"/>
        </w:rPr>
        <w:t xml:space="preserve"> has been heavy on the New York stock exchange, with very high</w:t>
      </w:r>
      <w:r w:rsidRPr="00C83652">
        <w:rPr>
          <w:rFonts w:ascii="Times New Roman" w:hAnsi="Times New Roman" w:cs="Times New Roman"/>
          <w:bCs/>
          <w:sz w:val="28"/>
          <w:szCs w:val="28"/>
          <w:lang w:val="uz-Cyrl-UZ"/>
        </w:rPr>
        <w:t xml:space="preserve"> </w:t>
      </w:r>
      <w:r w:rsidRPr="00C83652">
        <w:rPr>
          <w:rFonts w:ascii="Times New Roman" w:hAnsi="Times New Roman" w:cs="Times New Roman"/>
          <w:b/>
          <w:bCs/>
          <w:sz w:val="28"/>
          <w:szCs w:val="28"/>
          <w:lang w:val="en-US"/>
        </w:rPr>
        <w:t xml:space="preserve">Turnover </w:t>
      </w:r>
      <w:r w:rsidRPr="00C83652">
        <w:rPr>
          <w:rFonts w:ascii="Times New Roman" w:hAnsi="Times New Roman" w:cs="Times New Roman"/>
          <w:bCs/>
          <w:sz w:val="28"/>
          <w:szCs w:val="28"/>
          <w:lang w:val="en-US"/>
        </w:rPr>
        <w:t xml:space="preserve">of one and a half billion shares </w:t>
      </w:r>
      <w:r w:rsidRPr="00C83652">
        <w:rPr>
          <w:rFonts w:ascii="Times New Roman" w:hAnsi="Times New Roman" w:cs="Times New Roman"/>
          <w:b/>
          <w:bCs/>
          <w:sz w:val="28"/>
          <w:szCs w:val="28"/>
          <w:lang w:val="en-US"/>
        </w:rPr>
        <w:t>changing hands</w:t>
      </w:r>
      <w:r w:rsidRPr="00C83652">
        <w:rPr>
          <w:rFonts w:ascii="Times New Roman" w:hAnsi="Times New Roman" w:cs="Times New Roman"/>
          <w:bCs/>
          <w:sz w:val="28"/>
          <w:szCs w:val="28"/>
          <w:lang w:val="en-US"/>
        </w:rPr>
        <w:t>. We’ve seen some</w:t>
      </w:r>
      <w:r w:rsidRPr="00C83652">
        <w:rPr>
          <w:rFonts w:ascii="Times New Roman" w:hAnsi="Times New Roman" w:cs="Times New Roman"/>
          <w:bCs/>
          <w:sz w:val="28"/>
          <w:szCs w:val="28"/>
          <w:lang w:val="uz-Cyrl-UZ"/>
        </w:rPr>
        <w:t xml:space="preserve"> </w:t>
      </w:r>
      <w:r w:rsidRPr="00C83652">
        <w:rPr>
          <w:rFonts w:ascii="Times New Roman" w:hAnsi="Times New Roman" w:cs="Times New Roman"/>
          <w:bCs/>
          <w:sz w:val="28"/>
          <w:szCs w:val="28"/>
          <w:lang w:val="en-US"/>
        </w:rPr>
        <w:t xml:space="preserve">spectacular </w:t>
      </w:r>
      <w:r w:rsidRPr="00C83652">
        <w:rPr>
          <w:rFonts w:ascii="Times New Roman" w:hAnsi="Times New Roman" w:cs="Times New Roman"/>
          <w:b/>
          <w:bCs/>
          <w:sz w:val="28"/>
          <w:szCs w:val="28"/>
          <w:lang w:val="en-US"/>
        </w:rPr>
        <w:t xml:space="preserve">gains, </w:t>
      </w:r>
      <w:r w:rsidRPr="00C83652">
        <w:rPr>
          <w:rFonts w:ascii="Times New Roman" w:hAnsi="Times New Roman" w:cs="Times New Roman"/>
          <w:bCs/>
          <w:sz w:val="28"/>
          <w:szCs w:val="28"/>
          <w:lang w:val="en-US"/>
        </w:rPr>
        <w:t xml:space="preserve">especially among </w:t>
      </w:r>
      <w:r w:rsidRPr="00C83652">
        <w:rPr>
          <w:rFonts w:ascii="Times New Roman" w:hAnsi="Times New Roman" w:cs="Times New Roman"/>
          <w:b/>
          <w:bCs/>
          <w:sz w:val="28"/>
          <w:szCs w:val="28"/>
          <w:lang w:val="en-US"/>
        </w:rPr>
        <w:t>blue chips.</w:t>
      </w:r>
      <w:r w:rsidRPr="00C83652">
        <w:rPr>
          <w:rFonts w:ascii="Times New Roman" w:hAnsi="Times New Roman" w:cs="Times New Roman"/>
          <w:b/>
          <w:bCs/>
          <w:sz w:val="28"/>
          <w:szCs w:val="28"/>
          <w:lang w:val="uz-Cyrl-UZ"/>
        </w:rPr>
        <w:t xml:space="preserve"> </w:t>
      </w:r>
      <w:r w:rsidRPr="00C83652">
        <w:rPr>
          <w:rFonts w:ascii="Times New Roman" w:hAnsi="Times New Roman" w:cs="Times New Roman"/>
          <w:b/>
          <w:bCs/>
          <w:sz w:val="28"/>
          <w:szCs w:val="28"/>
          <w:lang w:val="en-US"/>
        </w:rPr>
        <w:t xml:space="preserve">The bull market </w:t>
      </w:r>
      <w:r w:rsidRPr="00C83652">
        <w:rPr>
          <w:rFonts w:ascii="Times New Roman" w:hAnsi="Times New Roman" w:cs="Times New Roman"/>
          <w:bCs/>
          <w:sz w:val="28"/>
          <w:szCs w:val="28"/>
          <w:lang w:val="en-US"/>
        </w:rPr>
        <w:t xml:space="preserve">seems set to continue, after yesterday’s </w:t>
      </w:r>
      <w:r w:rsidRPr="00C83652">
        <w:rPr>
          <w:rFonts w:ascii="Times New Roman" w:hAnsi="Times New Roman" w:cs="Times New Roman"/>
          <w:b/>
          <w:bCs/>
          <w:sz w:val="28"/>
          <w:szCs w:val="28"/>
          <w:lang w:val="en-US"/>
        </w:rPr>
        <w:t xml:space="preserve">record high </w:t>
      </w:r>
      <w:r w:rsidRPr="00C83652">
        <w:rPr>
          <w:rFonts w:ascii="Times New Roman" w:hAnsi="Times New Roman" w:cs="Times New Roman"/>
          <w:bCs/>
          <w:sz w:val="28"/>
          <w:szCs w:val="28"/>
          <w:lang w:val="en-US"/>
        </w:rPr>
        <w:t xml:space="preserve">at the </w:t>
      </w:r>
      <w:r w:rsidRPr="00C83652">
        <w:rPr>
          <w:rFonts w:ascii="Times New Roman" w:hAnsi="Times New Roman" w:cs="Times New Roman"/>
          <w:b/>
          <w:bCs/>
          <w:sz w:val="28"/>
          <w:szCs w:val="28"/>
          <w:lang w:val="en-US"/>
        </w:rPr>
        <w:t>close</w:t>
      </w:r>
      <w:r w:rsidRPr="00C83652">
        <w:rPr>
          <w:rFonts w:ascii="Times New Roman" w:hAnsi="Times New Roman" w:cs="Times New Roman"/>
          <w:bCs/>
          <w:sz w:val="28"/>
          <w:szCs w:val="28"/>
          <w:lang w:val="en-US"/>
        </w:rPr>
        <w:t xml:space="preserve"> with prices continuing to rise today, having</w:t>
      </w:r>
      <w:r w:rsidRPr="00C83652">
        <w:rPr>
          <w:rFonts w:ascii="Times New Roman" w:hAnsi="Times New Roman" w:cs="Times New Roman"/>
          <w:b/>
          <w:bCs/>
          <w:sz w:val="28"/>
          <w:szCs w:val="28"/>
          <w:lang w:val="en-US"/>
        </w:rPr>
        <w:t xml:space="preserve"> opened </w:t>
      </w:r>
      <w:r w:rsidRPr="00C83652">
        <w:rPr>
          <w:rFonts w:ascii="Times New Roman" w:hAnsi="Times New Roman" w:cs="Times New Roman"/>
          <w:bCs/>
          <w:sz w:val="28"/>
          <w:szCs w:val="28"/>
          <w:lang w:val="en-US"/>
        </w:rPr>
        <w:t xml:space="preserve">at 14,600 and </w:t>
      </w:r>
      <w:r w:rsidRPr="00C83652">
        <w:rPr>
          <w:rFonts w:ascii="Times New Roman" w:hAnsi="Times New Roman" w:cs="Times New Roman"/>
          <w:b/>
          <w:bCs/>
          <w:sz w:val="28"/>
          <w:szCs w:val="28"/>
          <w:lang w:val="en-US"/>
        </w:rPr>
        <w:t>gaining</w:t>
      </w:r>
      <w:r w:rsidRPr="00C83652">
        <w:rPr>
          <w:rFonts w:ascii="Times New Roman" w:hAnsi="Times New Roman" w:cs="Times New Roman"/>
          <w:bCs/>
          <w:sz w:val="28"/>
          <w:szCs w:val="28"/>
          <w:lang w:val="en-US"/>
        </w:rPr>
        <w:t xml:space="preserve"> 121 points </w:t>
      </w:r>
      <w:r w:rsidRPr="00C83652">
        <w:rPr>
          <w:rFonts w:ascii="Times New Roman" w:hAnsi="Times New Roman" w:cs="Times New Roman"/>
          <w:b/>
          <w:bCs/>
          <w:sz w:val="28"/>
          <w:szCs w:val="28"/>
          <w:lang w:val="en-US"/>
        </w:rPr>
        <w:t xml:space="preserve">to close up </w:t>
      </w:r>
      <w:r w:rsidRPr="00C83652">
        <w:rPr>
          <w:rFonts w:ascii="Times New Roman" w:hAnsi="Times New Roman" w:cs="Times New Roman"/>
          <w:bCs/>
          <w:sz w:val="28"/>
          <w:szCs w:val="28"/>
          <w:lang w:val="en-US"/>
        </w:rPr>
        <w:t xml:space="preserve">at 14,721. Sentiment is </w:t>
      </w:r>
      <w:r w:rsidRPr="00C83652">
        <w:rPr>
          <w:rFonts w:ascii="Times New Roman" w:hAnsi="Times New Roman" w:cs="Times New Roman"/>
          <w:b/>
          <w:bCs/>
          <w:sz w:val="28"/>
          <w:szCs w:val="28"/>
          <w:lang w:val="en-US"/>
        </w:rPr>
        <w:t>bullish</w:t>
      </w:r>
      <w:r w:rsidRPr="00C83652">
        <w:rPr>
          <w:rFonts w:ascii="Times New Roman" w:hAnsi="Times New Roman" w:cs="Times New Roman"/>
          <w:bCs/>
          <w:sz w:val="28"/>
          <w:szCs w:val="28"/>
          <w:lang w:val="en-US"/>
        </w:rPr>
        <w:t>: some of</w:t>
      </w:r>
      <w:r>
        <w:rPr>
          <w:rFonts w:ascii="Times New Roman" w:hAnsi="Times New Roman" w:cs="Times New Roman"/>
          <w:bCs/>
          <w:sz w:val="28"/>
          <w:szCs w:val="28"/>
          <w:lang w:val="en-US"/>
        </w:rPr>
        <w:t xml:space="preserve"> </w:t>
      </w:r>
      <w:r w:rsidRPr="00C83652">
        <w:rPr>
          <w:rFonts w:ascii="Times New Roman" w:hAnsi="Times New Roman" w:cs="Times New Roman"/>
          <w:bCs/>
          <w:sz w:val="28"/>
          <w:szCs w:val="28"/>
          <w:lang w:val="en-US"/>
        </w:rPr>
        <w:t>the dealers I’ve spoken to Expect the</w:t>
      </w:r>
      <w:r>
        <w:rPr>
          <w:rFonts w:ascii="Times New Roman" w:hAnsi="Times New Roman" w:cs="Times New Roman"/>
          <w:bCs/>
          <w:sz w:val="28"/>
          <w:szCs w:val="28"/>
          <w:lang w:val="en-US"/>
        </w:rPr>
        <w:t xml:space="preserve"> </w:t>
      </w:r>
      <w:r w:rsidRPr="00C83652">
        <w:rPr>
          <w:rFonts w:ascii="Times New Roman" w:hAnsi="Times New Roman" w:cs="Times New Roman"/>
          <w:bCs/>
          <w:sz w:val="28"/>
          <w:szCs w:val="28"/>
          <w:lang w:val="en-US"/>
        </w:rPr>
        <w:t xml:space="preserve">Dow to </w:t>
      </w:r>
      <w:r w:rsidRPr="00C83652">
        <w:rPr>
          <w:rFonts w:ascii="Times New Roman" w:hAnsi="Times New Roman" w:cs="Times New Roman"/>
          <w:b/>
          <w:bCs/>
          <w:sz w:val="28"/>
          <w:szCs w:val="28"/>
          <w:lang w:val="en-US"/>
        </w:rPr>
        <w:t xml:space="preserve">go through </w:t>
      </w:r>
      <w:r w:rsidRPr="00C83652">
        <w:rPr>
          <w:rFonts w:ascii="Times New Roman" w:hAnsi="Times New Roman" w:cs="Times New Roman"/>
          <w:bCs/>
          <w:sz w:val="28"/>
          <w:szCs w:val="28"/>
          <w:lang w:val="en-US"/>
        </w:rPr>
        <w:t xml:space="preserve">the important 15,000 </w:t>
      </w:r>
      <w:r w:rsidRPr="00C83652">
        <w:rPr>
          <w:rFonts w:ascii="Times New Roman" w:hAnsi="Times New Roman" w:cs="Times New Roman"/>
          <w:b/>
          <w:bCs/>
          <w:sz w:val="28"/>
          <w:szCs w:val="28"/>
          <w:lang w:val="en-US"/>
        </w:rPr>
        <w:t>level s</w:t>
      </w:r>
      <w:r w:rsidRPr="00C83652">
        <w:rPr>
          <w:rFonts w:ascii="Times New Roman" w:hAnsi="Times New Roman" w:cs="Times New Roman"/>
          <w:bCs/>
          <w:sz w:val="28"/>
          <w:szCs w:val="28"/>
          <w:lang w:val="en-US"/>
        </w:rPr>
        <w:t xml:space="preserve">ometime soon, but others see this as a psychological </w:t>
      </w:r>
      <w:r w:rsidRPr="00C83652">
        <w:rPr>
          <w:rFonts w:ascii="Times New Roman" w:hAnsi="Times New Roman" w:cs="Times New Roman"/>
          <w:b/>
          <w:bCs/>
          <w:sz w:val="28"/>
          <w:szCs w:val="28"/>
          <w:lang w:val="en-US"/>
        </w:rPr>
        <w:t>barrier t</w:t>
      </w:r>
      <w:r w:rsidRPr="00C83652">
        <w:rPr>
          <w:rFonts w:ascii="Times New Roman" w:hAnsi="Times New Roman" w:cs="Times New Roman"/>
          <w:bCs/>
          <w:sz w:val="28"/>
          <w:szCs w:val="28"/>
          <w:lang w:val="en-US"/>
        </w:rPr>
        <w:t>hat will be difficult to pass.</w:t>
      </w:r>
    </w:p>
    <w:p w:rsidR="00C83652" w:rsidRDefault="00C83652" w:rsidP="003262FC">
      <w:pPr>
        <w:spacing w:after="0" w:line="276" w:lineRule="auto"/>
        <w:jc w:val="both"/>
        <w:rPr>
          <w:rFonts w:ascii="Times New Roman" w:hAnsi="Times New Roman" w:cs="Times New Roman"/>
          <w:bCs/>
          <w:sz w:val="28"/>
          <w:szCs w:val="28"/>
          <w:lang w:val="en-US"/>
        </w:rPr>
      </w:pPr>
    </w:p>
    <w:p w:rsidR="00C83652" w:rsidRPr="00C83652" w:rsidRDefault="00C83652" w:rsidP="003262FC">
      <w:pPr>
        <w:spacing w:after="0" w:line="276" w:lineRule="auto"/>
        <w:jc w:val="both"/>
        <w:rPr>
          <w:rFonts w:ascii="Times New Roman" w:hAnsi="Times New Roman" w:cs="Times New Roman"/>
          <w:bCs/>
          <w:sz w:val="28"/>
          <w:szCs w:val="28"/>
          <w:lang w:val="en-US"/>
        </w:rPr>
      </w:pPr>
      <w:r w:rsidRPr="00C83652">
        <w:rPr>
          <w:rFonts w:ascii="Times New Roman" w:hAnsi="Times New Roman" w:cs="Times New Roman"/>
          <w:b/>
          <w:bCs/>
          <w:sz w:val="28"/>
          <w:szCs w:val="28"/>
          <w:lang w:val="en-US"/>
        </w:rPr>
        <w:t>Market activity: … and bad times</w:t>
      </w:r>
    </w:p>
    <w:p w:rsidR="00C83652" w:rsidRPr="00C83652" w:rsidRDefault="00C83652" w:rsidP="003262FC">
      <w:pPr>
        <w:spacing w:after="0" w:line="276" w:lineRule="auto"/>
        <w:jc w:val="both"/>
        <w:rPr>
          <w:rFonts w:ascii="Times New Roman" w:hAnsi="Times New Roman" w:cs="Times New Roman"/>
          <w:bCs/>
          <w:sz w:val="28"/>
          <w:szCs w:val="28"/>
          <w:lang w:val="en-US"/>
        </w:rPr>
      </w:pPr>
      <w:r w:rsidRPr="00C83652">
        <w:rPr>
          <w:rFonts w:ascii="Times New Roman" w:hAnsi="Times New Roman" w:cs="Times New Roman"/>
          <w:b/>
          <w:bCs/>
          <w:sz w:val="28"/>
          <w:szCs w:val="28"/>
          <w:lang w:val="en-US"/>
        </w:rPr>
        <w:t xml:space="preserve">1. panic selling </w:t>
      </w:r>
      <w:r w:rsidRPr="00C83652">
        <w:rPr>
          <w:rFonts w:ascii="Times New Roman" w:hAnsi="Times New Roman" w:cs="Times New Roman"/>
          <w:bCs/>
          <w:sz w:val="28"/>
          <w:szCs w:val="28"/>
          <w:lang w:val="en-US"/>
        </w:rPr>
        <w:t>- selling shares at any price</w:t>
      </w:r>
    </w:p>
    <w:p w:rsidR="00C83652" w:rsidRPr="00C83652" w:rsidRDefault="00C83652" w:rsidP="003262FC">
      <w:pPr>
        <w:spacing w:after="0" w:line="276" w:lineRule="auto"/>
        <w:jc w:val="both"/>
        <w:rPr>
          <w:rFonts w:ascii="Times New Roman" w:hAnsi="Times New Roman" w:cs="Times New Roman"/>
          <w:bCs/>
          <w:sz w:val="28"/>
          <w:szCs w:val="28"/>
          <w:lang w:val="en-US"/>
        </w:rPr>
      </w:pPr>
      <w:r w:rsidRPr="00C83652">
        <w:rPr>
          <w:rFonts w:ascii="Times New Roman" w:hAnsi="Times New Roman" w:cs="Times New Roman"/>
          <w:b/>
          <w:bCs/>
          <w:sz w:val="28"/>
          <w:szCs w:val="28"/>
          <w:lang w:val="en-US"/>
        </w:rPr>
        <w:t xml:space="preserve">2. lows </w:t>
      </w:r>
      <w:r w:rsidRPr="00C83652">
        <w:rPr>
          <w:rFonts w:ascii="Times New Roman" w:hAnsi="Times New Roman" w:cs="Times New Roman"/>
          <w:bCs/>
          <w:sz w:val="28"/>
          <w:szCs w:val="28"/>
          <w:lang w:val="en-US"/>
        </w:rPr>
        <w:t>- lowest level for five years</w:t>
      </w:r>
    </w:p>
    <w:p w:rsidR="00C83652" w:rsidRPr="00C83652" w:rsidRDefault="00C83652" w:rsidP="003262FC">
      <w:pPr>
        <w:spacing w:after="0" w:line="276" w:lineRule="auto"/>
        <w:jc w:val="both"/>
        <w:rPr>
          <w:rFonts w:ascii="Times New Roman" w:hAnsi="Times New Roman" w:cs="Times New Roman"/>
          <w:bCs/>
          <w:sz w:val="28"/>
          <w:szCs w:val="28"/>
          <w:lang w:val="en-US"/>
        </w:rPr>
      </w:pPr>
      <w:r w:rsidRPr="00C83652">
        <w:rPr>
          <w:rFonts w:ascii="Times New Roman" w:hAnsi="Times New Roman" w:cs="Times New Roman"/>
          <w:b/>
          <w:bCs/>
          <w:sz w:val="28"/>
          <w:szCs w:val="28"/>
          <w:lang w:val="en-US"/>
        </w:rPr>
        <w:t xml:space="preserve">3. sell-offs </w:t>
      </w:r>
      <w:r w:rsidRPr="00C83652">
        <w:rPr>
          <w:rFonts w:ascii="Times New Roman" w:hAnsi="Times New Roman" w:cs="Times New Roman"/>
          <w:bCs/>
          <w:sz w:val="28"/>
          <w:szCs w:val="28"/>
          <w:lang w:val="en-US"/>
        </w:rPr>
        <w:t>- selling</w:t>
      </w:r>
    </w:p>
    <w:p w:rsidR="00C83652" w:rsidRPr="00C83652" w:rsidRDefault="00C83652" w:rsidP="003262FC">
      <w:pPr>
        <w:spacing w:after="0" w:line="276" w:lineRule="auto"/>
        <w:jc w:val="both"/>
        <w:rPr>
          <w:rFonts w:ascii="Times New Roman" w:hAnsi="Times New Roman" w:cs="Times New Roman"/>
          <w:bCs/>
          <w:sz w:val="28"/>
          <w:szCs w:val="28"/>
          <w:lang w:val="en-US"/>
        </w:rPr>
      </w:pPr>
      <w:r w:rsidRPr="00C83652">
        <w:rPr>
          <w:rFonts w:ascii="Times New Roman" w:hAnsi="Times New Roman" w:cs="Times New Roman"/>
          <w:b/>
          <w:bCs/>
          <w:sz w:val="28"/>
          <w:szCs w:val="28"/>
          <w:lang w:val="en-US"/>
        </w:rPr>
        <w:t xml:space="preserve">4. declines </w:t>
      </w:r>
      <w:r w:rsidRPr="00C83652">
        <w:rPr>
          <w:rFonts w:ascii="Times New Roman" w:hAnsi="Times New Roman" w:cs="Times New Roman"/>
          <w:bCs/>
          <w:sz w:val="28"/>
          <w:szCs w:val="28"/>
          <w:lang w:val="en-US"/>
        </w:rPr>
        <w:t>- decreases</w:t>
      </w:r>
    </w:p>
    <w:p w:rsidR="00C83652" w:rsidRPr="00C83652" w:rsidRDefault="00C83652" w:rsidP="003262FC">
      <w:pPr>
        <w:spacing w:after="0" w:line="276" w:lineRule="auto"/>
        <w:jc w:val="both"/>
        <w:rPr>
          <w:rFonts w:ascii="Times New Roman" w:hAnsi="Times New Roman" w:cs="Times New Roman"/>
          <w:bCs/>
          <w:sz w:val="28"/>
          <w:szCs w:val="28"/>
          <w:lang w:val="en-US"/>
        </w:rPr>
      </w:pPr>
      <w:r w:rsidRPr="00C83652">
        <w:rPr>
          <w:rFonts w:ascii="Times New Roman" w:hAnsi="Times New Roman" w:cs="Times New Roman"/>
          <w:b/>
          <w:bCs/>
          <w:sz w:val="28"/>
          <w:szCs w:val="28"/>
          <w:lang w:val="en-US"/>
        </w:rPr>
        <w:t xml:space="preserve">5. wiped-off </w:t>
      </w:r>
      <w:r w:rsidRPr="00C83652">
        <w:rPr>
          <w:rFonts w:ascii="Times New Roman" w:hAnsi="Times New Roman" w:cs="Times New Roman"/>
          <w:bCs/>
          <w:sz w:val="28"/>
          <w:szCs w:val="28"/>
          <w:lang w:val="en-US"/>
        </w:rPr>
        <w:t>- taken off</w:t>
      </w:r>
    </w:p>
    <w:p w:rsidR="00C83652" w:rsidRPr="00C83652" w:rsidRDefault="00C83652" w:rsidP="003262FC">
      <w:pPr>
        <w:spacing w:after="0" w:line="276" w:lineRule="auto"/>
        <w:jc w:val="both"/>
        <w:rPr>
          <w:rFonts w:ascii="Times New Roman" w:hAnsi="Times New Roman" w:cs="Times New Roman"/>
          <w:bCs/>
          <w:sz w:val="28"/>
          <w:szCs w:val="28"/>
          <w:lang w:val="en-US"/>
        </w:rPr>
      </w:pPr>
      <w:r w:rsidRPr="00C83652">
        <w:rPr>
          <w:rFonts w:ascii="Times New Roman" w:hAnsi="Times New Roman" w:cs="Times New Roman"/>
          <w:b/>
          <w:bCs/>
          <w:sz w:val="28"/>
          <w:szCs w:val="28"/>
          <w:lang w:val="en-US"/>
        </w:rPr>
        <w:t xml:space="preserve">6. market capitalization - </w:t>
      </w:r>
      <w:r w:rsidRPr="00C83652">
        <w:rPr>
          <w:rFonts w:ascii="Times New Roman" w:hAnsi="Times New Roman" w:cs="Times New Roman"/>
          <w:bCs/>
          <w:sz w:val="28"/>
          <w:szCs w:val="28"/>
          <w:lang w:val="en-US"/>
        </w:rPr>
        <w:t>the total value of shares</w:t>
      </w:r>
      <w:r>
        <w:rPr>
          <w:rFonts w:ascii="Times New Roman" w:hAnsi="Times New Roman" w:cs="Times New Roman"/>
          <w:bCs/>
          <w:sz w:val="28"/>
          <w:szCs w:val="28"/>
          <w:lang w:val="en-US"/>
        </w:rPr>
        <w:t xml:space="preserve"> </w:t>
      </w:r>
      <w:r w:rsidRPr="00C83652">
        <w:rPr>
          <w:rFonts w:ascii="Times New Roman" w:hAnsi="Times New Roman" w:cs="Times New Roman"/>
          <w:bCs/>
          <w:sz w:val="28"/>
          <w:szCs w:val="28"/>
          <w:lang w:val="en-US"/>
        </w:rPr>
        <w:t>on the market</w:t>
      </w:r>
    </w:p>
    <w:p w:rsidR="00C83652" w:rsidRPr="00C83652" w:rsidRDefault="00C83652" w:rsidP="003262FC">
      <w:pPr>
        <w:spacing w:after="0" w:line="276" w:lineRule="auto"/>
        <w:jc w:val="both"/>
        <w:rPr>
          <w:rFonts w:ascii="Times New Roman" w:hAnsi="Times New Roman" w:cs="Times New Roman"/>
          <w:bCs/>
          <w:sz w:val="28"/>
          <w:szCs w:val="28"/>
          <w:lang w:val="en-US"/>
        </w:rPr>
      </w:pPr>
      <w:r w:rsidRPr="00C83652">
        <w:rPr>
          <w:rFonts w:ascii="Times New Roman" w:hAnsi="Times New Roman" w:cs="Times New Roman"/>
          <w:b/>
          <w:bCs/>
          <w:sz w:val="28"/>
          <w:szCs w:val="28"/>
          <w:lang w:val="en-US"/>
        </w:rPr>
        <w:t xml:space="preserve">7. closing down points - </w:t>
      </w:r>
      <w:r w:rsidRPr="00C83652">
        <w:rPr>
          <w:rFonts w:ascii="Times New Roman" w:hAnsi="Times New Roman" w:cs="Times New Roman"/>
          <w:bCs/>
          <w:sz w:val="28"/>
          <w:szCs w:val="28"/>
          <w:lang w:val="en-US"/>
        </w:rPr>
        <w:t>ending the day lower</w:t>
      </w:r>
    </w:p>
    <w:p w:rsidR="00C83652" w:rsidRPr="00C83652" w:rsidRDefault="00C83652" w:rsidP="003262FC">
      <w:pPr>
        <w:spacing w:after="0" w:line="276" w:lineRule="auto"/>
        <w:jc w:val="both"/>
        <w:rPr>
          <w:rFonts w:ascii="Times New Roman" w:hAnsi="Times New Roman" w:cs="Times New Roman"/>
          <w:bCs/>
          <w:sz w:val="28"/>
          <w:szCs w:val="28"/>
          <w:lang w:val="en-US"/>
        </w:rPr>
      </w:pPr>
      <w:r w:rsidRPr="00C83652">
        <w:rPr>
          <w:rFonts w:ascii="Times New Roman" w:hAnsi="Times New Roman" w:cs="Times New Roman"/>
          <w:b/>
          <w:bCs/>
          <w:sz w:val="28"/>
          <w:szCs w:val="28"/>
          <w:lang w:val="en-US"/>
        </w:rPr>
        <w:t xml:space="preserve">8. bear market - </w:t>
      </w:r>
      <w:r w:rsidRPr="00C83652">
        <w:rPr>
          <w:rFonts w:ascii="Times New Roman" w:hAnsi="Times New Roman" w:cs="Times New Roman"/>
          <w:bCs/>
          <w:sz w:val="28"/>
          <w:szCs w:val="28"/>
          <w:lang w:val="en-US"/>
        </w:rPr>
        <w:t>falling level of prices</w:t>
      </w:r>
    </w:p>
    <w:p w:rsidR="00C83652" w:rsidRPr="00C83652" w:rsidRDefault="00C83652" w:rsidP="003262FC">
      <w:pPr>
        <w:spacing w:after="0" w:line="276" w:lineRule="auto"/>
        <w:jc w:val="both"/>
        <w:rPr>
          <w:rFonts w:ascii="Times New Roman" w:hAnsi="Times New Roman" w:cs="Times New Roman"/>
          <w:bCs/>
          <w:sz w:val="28"/>
          <w:szCs w:val="28"/>
          <w:lang w:val="en-US"/>
        </w:rPr>
      </w:pPr>
      <w:r w:rsidRPr="00C83652">
        <w:rPr>
          <w:rFonts w:ascii="Times New Roman" w:hAnsi="Times New Roman" w:cs="Times New Roman"/>
          <w:b/>
          <w:bCs/>
          <w:sz w:val="28"/>
          <w:szCs w:val="28"/>
          <w:lang w:val="en-US"/>
        </w:rPr>
        <w:t xml:space="preserve">9. falls - </w:t>
      </w:r>
      <w:r w:rsidRPr="00C83652">
        <w:rPr>
          <w:rFonts w:ascii="Times New Roman" w:hAnsi="Times New Roman" w:cs="Times New Roman"/>
          <w:bCs/>
          <w:sz w:val="28"/>
          <w:szCs w:val="28"/>
          <w:lang w:val="en-US"/>
        </w:rPr>
        <w:t>decreases</w:t>
      </w:r>
    </w:p>
    <w:p w:rsidR="00C83652" w:rsidRPr="00C83652" w:rsidRDefault="00C83652" w:rsidP="003262FC">
      <w:pPr>
        <w:spacing w:after="0" w:line="276" w:lineRule="auto"/>
        <w:jc w:val="both"/>
        <w:rPr>
          <w:rFonts w:ascii="Times New Roman" w:hAnsi="Times New Roman" w:cs="Times New Roman"/>
          <w:bCs/>
          <w:sz w:val="28"/>
          <w:szCs w:val="28"/>
          <w:lang w:val="en-US"/>
        </w:rPr>
      </w:pPr>
      <w:r w:rsidRPr="00C83652">
        <w:rPr>
          <w:rFonts w:ascii="Times New Roman" w:hAnsi="Times New Roman" w:cs="Times New Roman"/>
          <w:b/>
          <w:bCs/>
          <w:sz w:val="28"/>
          <w:szCs w:val="28"/>
          <w:lang w:val="en-US"/>
        </w:rPr>
        <w:t xml:space="preserve">10. bearish - </w:t>
      </w:r>
      <w:r w:rsidRPr="00C83652">
        <w:rPr>
          <w:rFonts w:ascii="Times New Roman" w:hAnsi="Times New Roman" w:cs="Times New Roman"/>
          <w:bCs/>
          <w:sz w:val="28"/>
          <w:szCs w:val="28"/>
          <w:lang w:val="en-US"/>
        </w:rPr>
        <w:t>pessimistic</w:t>
      </w:r>
    </w:p>
    <w:p w:rsidR="00C83652" w:rsidRPr="00C83652" w:rsidRDefault="00C83652" w:rsidP="003262FC">
      <w:pPr>
        <w:spacing w:after="0" w:line="276" w:lineRule="auto"/>
        <w:jc w:val="both"/>
        <w:rPr>
          <w:rFonts w:ascii="Times New Roman" w:hAnsi="Times New Roman" w:cs="Times New Roman"/>
          <w:bCs/>
          <w:sz w:val="28"/>
          <w:szCs w:val="28"/>
          <w:lang w:val="en-US"/>
        </w:rPr>
      </w:pPr>
      <w:r w:rsidRPr="00C83652">
        <w:rPr>
          <w:rFonts w:ascii="Times New Roman" w:hAnsi="Times New Roman" w:cs="Times New Roman"/>
          <w:b/>
          <w:bCs/>
          <w:sz w:val="28"/>
          <w:szCs w:val="28"/>
          <w:lang w:val="en-US"/>
        </w:rPr>
        <w:t xml:space="preserve">11. rally - </w:t>
      </w:r>
      <w:r w:rsidRPr="00C83652">
        <w:rPr>
          <w:rFonts w:ascii="Times New Roman" w:hAnsi="Times New Roman" w:cs="Times New Roman"/>
          <w:bCs/>
          <w:sz w:val="28"/>
          <w:szCs w:val="28"/>
          <w:lang w:val="en-US"/>
        </w:rPr>
        <w:t>prices starting to rise again</w:t>
      </w:r>
    </w:p>
    <w:p w:rsidR="00C83652" w:rsidRPr="00C83652" w:rsidRDefault="00C83652" w:rsidP="003262FC">
      <w:pPr>
        <w:spacing w:after="0" w:line="276" w:lineRule="auto"/>
        <w:jc w:val="both"/>
        <w:rPr>
          <w:rFonts w:ascii="Times New Roman" w:hAnsi="Times New Roman" w:cs="Times New Roman"/>
          <w:bCs/>
          <w:sz w:val="28"/>
          <w:szCs w:val="28"/>
          <w:lang w:val="en-US"/>
        </w:rPr>
      </w:pPr>
      <w:r w:rsidRPr="00C83652">
        <w:rPr>
          <w:rFonts w:ascii="Times New Roman" w:hAnsi="Times New Roman" w:cs="Times New Roman"/>
          <w:b/>
          <w:bCs/>
          <w:sz w:val="28"/>
          <w:szCs w:val="28"/>
          <w:lang w:val="en-US"/>
        </w:rPr>
        <w:t xml:space="preserve">12. collapse or crash - </w:t>
      </w:r>
      <w:r w:rsidRPr="00C83652">
        <w:rPr>
          <w:rFonts w:ascii="Times New Roman" w:hAnsi="Times New Roman" w:cs="Times New Roman"/>
          <w:bCs/>
          <w:sz w:val="28"/>
          <w:szCs w:val="28"/>
          <w:lang w:val="en-US"/>
        </w:rPr>
        <w:t>very serious drop in the value of shares, with very serious consequences</w:t>
      </w:r>
    </w:p>
    <w:p w:rsidR="00C83652" w:rsidRDefault="00C83652" w:rsidP="003262FC">
      <w:pPr>
        <w:spacing w:after="0" w:line="276" w:lineRule="auto"/>
        <w:jc w:val="both"/>
        <w:rPr>
          <w:rFonts w:ascii="Times New Roman" w:hAnsi="Times New Roman" w:cs="Times New Roman"/>
          <w:bCs/>
          <w:sz w:val="28"/>
          <w:szCs w:val="28"/>
          <w:lang w:val="en-US"/>
        </w:rPr>
      </w:pPr>
    </w:p>
    <w:p w:rsidR="00C83652" w:rsidRPr="00C83652" w:rsidRDefault="00C83652" w:rsidP="003262FC">
      <w:pPr>
        <w:spacing w:after="0" w:line="276" w:lineRule="auto"/>
        <w:ind w:firstLine="708"/>
        <w:jc w:val="both"/>
        <w:rPr>
          <w:rFonts w:ascii="Times New Roman" w:hAnsi="Times New Roman" w:cs="Times New Roman"/>
          <w:bCs/>
          <w:sz w:val="28"/>
          <w:szCs w:val="28"/>
          <w:lang w:val="en-US"/>
        </w:rPr>
      </w:pPr>
      <w:r w:rsidRPr="00C83652">
        <w:rPr>
          <w:rFonts w:ascii="Times New Roman" w:hAnsi="Times New Roman" w:cs="Times New Roman"/>
          <w:bCs/>
          <w:sz w:val="28"/>
          <w:szCs w:val="28"/>
          <w:lang w:val="en-US"/>
        </w:rPr>
        <w:t xml:space="preserve">There was </w:t>
      </w:r>
      <w:r w:rsidRPr="00C83652">
        <w:rPr>
          <w:rFonts w:ascii="Times New Roman" w:hAnsi="Times New Roman" w:cs="Times New Roman"/>
          <w:b/>
          <w:bCs/>
          <w:sz w:val="28"/>
          <w:szCs w:val="28"/>
          <w:lang w:val="en-US"/>
        </w:rPr>
        <w:t xml:space="preserve">panic selling </w:t>
      </w:r>
      <w:r w:rsidRPr="00C83652">
        <w:rPr>
          <w:rFonts w:ascii="Times New Roman" w:hAnsi="Times New Roman" w:cs="Times New Roman"/>
          <w:bCs/>
          <w:sz w:val="28"/>
          <w:szCs w:val="28"/>
          <w:lang w:val="en-US"/>
        </w:rPr>
        <w:t xml:space="preserve">on the New York stock exchange today as share prices fell to new five-year </w:t>
      </w:r>
      <w:r w:rsidRPr="00C83652">
        <w:rPr>
          <w:rFonts w:ascii="Times New Roman" w:hAnsi="Times New Roman" w:cs="Times New Roman"/>
          <w:b/>
          <w:bCs/>
          <w:sz w:val="28"/>
          <w:szCs w:val="28"/>
          <w:lang w:val="en-US"/>
        </w:rPr>
        <w:t>lows</w:t>
      </w:r>
      <w:r w:rsidRPr="00C83652">
        <w:rPr>
          <w:rFonts w:ascii="Times New Roman" w:hAnsi="Times New Roman" w:cs="Times New Roman"/>
          <w:bCs/>
          <w:sz w:val="28"/>
          <w:szCs w:val="28"/>
          <w:lang w:val="en-US"/>
        </w:rPr>
        <w:t xml:space="preserve"> in a massive </w:t>
      </w:r>
      <w:r w:rsidRPr="00C83652">
        <w:rPr>
          <w:rFonts w:ascii="Times New Roman" w:hAnsi="Times New Roman" w:cs="Times New Roman"/>
          <w:b/>
          <w:bCs/>
          <w:sz w:val="28"/>
          <w:szCs w:val="28"/>
          <w:lang w:val="en-US"/>
        </w:rPr>
        <w:t>sell-off</w:t>
      </w:r>
      <w:r w:rsidRPr="00C83652">
        <w:rPr>
          <w:rFonts w:ascii="Times New Roman" w:hAnsi="Times New Roman" w:cs="Times New Roman"/>
          <w:bCs/>
          <w:sz w:val="28"/>
          <w:szCs w:val="28"/>
          <w:lang w:val="en-US"/>
        </w:rPr>
        <w:t xml:space="preserve">. We’ve seen some very big </w:t>
      </w:r>
      <w:r w:rsidRPr="00C83652">
        <w:rPr>
          <w:rFonts w:ascii="Times New Roman" w:hAnsi="Times New Roman" w:cs="Times New Roman"/>
          <w:b/>
          <w:bCs/>
          <w:sz w:val="28"/>
          <w:szCs w:val="28"/>
          <w:lang w:val="en-US"/>
        </w:rPr>
        <w:t>declines</w:t>
      </w:r>
      <w:r w:rsidRPr="00C83652">
        <w:rPr>
          <w:rFonts w:ascii="Times New Roman" w:hAnsi="Times New Roman" w:cs="Times New Roman"/>
          <w:bCs/>
          <w:sz w:val="28"/>
          <w:szCs w:val="28"/>
          <w:lang w:val="en-US"/>
        </w:rPr>
        <w:t xml:space="preserve">, with billions of dollars </w:t>
      </w:r>
      <w:r w:rsidRPr="00C83652">
        <w:rPr>
          <w:rFonts w:ascii="Times New Roman" w:hAnsi="Times New Roman" w:cs="Times New Roman"/>
          <w:b/>
          <w:bCs/>
          <w:sz w:val="28"/>
          <w:szCs w:val="28"/>
          <w:lang w:val="en-US"/>
        </w:rPr>
        <w:t xml:space="preserve">wiped off </w:t>
      </w:r>
      <w:r w:rsidRPr="00C83652">
        <w:rPr>
          <w:rFonts w:ascii="Times New Roman" w:hAnsi="Times New Roman" w:cs="Times New Roman"/>
          <w:bCs/>
          <w:sz w:val="28"/>
          <w:szCs w:val="28"/>
          <w:lang w:val="en-US"/>
        </w:rPr>
        <w:t xml:space="preserve">the value of some of America’s best known companies, and more than ten per cent of total </w:t>
      </w:r>
      <w:r w:rsidRPr="00C83652">
        <w:rPr>
          <w:rFonts w:ascii="Times New Roman" w:hAnsi="Times New Roman" w:cs="Times New Roman"/>
          <w:b/>
          <w:bCs/>
          <w:sz w:val="28"/>
          <w:szCs w:val="28"/>
          <w:lang w:val="en-US"/>
        </w:rPr>
        <w:t xml:space="preserve">market capitalization, closing down </w:t>
      </w:r>
      <w:r w:rsidRPr="00C83652">
        <w:rPr>
          <w:rFonts w:ascii="Times New Roman" w:hAnsi="Times New Roman" w:cs="Times New Roman"/>
          <w:bCs/>
          <w:sz w:val="28"/>
          <w:szCs w:val="28"/>
          <w:lang w:val="en-US"/>
        </w:rPr>
        <w:t xml:space="preserve">1,095 </w:t>
      </w:r>
      <w:r w:rsidRPr="00C83652">
        <w:rPr>
          <w:rFonts w:ascii="Times New Roman" w:hAnsi="Times New Roman" w:cs="Times New Roman"/>
          <w:b/>
          <w:bCs/>
          <w:sz w:val="28"/>
          <w:szCs w:val="28"/>
          <w:lang w:val="en-US"/>
        </w:rPr>
        <w:t>points</w:t>
      </w:r>
      <w:r w:rsidRPr="00C83652">
        <w:rPr>
          <w:rFonts w:ascii="Times New Roman" w:hAnsi="Times New Roman" w:cs="Times New Roman"/>
          <w:bCs/>
          <w:sz w:val="28"/>
          <w:szCs w:val="28"/>
          <w:lang w:val="en-US"/>
        </w:rPr>
        <w:t xml:space="preserve"> at 10,072. The </w:t>
      </w:r>
      <w:r w:rsidRPr="00C83652">
        <w:rPr>
          <w:rFonts w:ascii="Times New Roman" w:hAnsi="Times New Roman" w:cs="Times New Roman"/>
          <w:b/>
          <w:bCs/>
          <w:sz w:val="28"/>
          <w:szCs w:val="28"/>
          <w:lang w:val="en-US"/>
        </w:rPr>
        <w:t xml:space="preserve">bear market </w:t>
      </w:r>
      <w:r w:rsidRPr="00C83652">
        <w:rPr>
          <w:rFonts w:ascii="Times New Roman" w:hAnsi="Times New Roman" w:cs="Times New Roman"/>
          <w:bCs/>
          <w:sz w:val="28"/>
          <w:szCs w:val="28"/>
          <w:lang w:val="en-US"/>
        </w:rPr>
        <w:t xml:space="preserve">seems set to continue, with more </w:t>
      </w:r>
      <w:r w:rsidRPr="00C83652">
        <w:rPr>
          <w:rFonts w:ascii="Times New Roman" w:hAnsi="Times New Roman" w:cs="Times New Roman"/>
          <w:b/>
          <w:bCs/>
          <w:sz w:val="28"/>
          <w:szCs w:val="28"/>
          <w:lang w:val="en-US"/>
        </w:rPr>
        <w:t>falls</w:t>
      </w:r>
      <w:r w:rsidRPr="00C83652">
        <w:rPr>
          <w:rFonts w:ascii="Times New Roman" w:hAnsi="Times New Roman" w:cs="Times New Roman"/>
          <w:bCs/>
          <w:sz w:val="28"/>
          <w:szCs w:val="28"/>
          <w:lang w:val="en-US"/>
        </w:rPr>
        <w:t xml:space="preserve"> in the next few days. Dealers are still very </w:t>
      </w:r>
      <w:r w:rsidRPr="00C83652">
        <w:rPr>
          <w:rFonts w:ascii="Times New Roman" w:hAnsi="Times New Roman" w:cs="Times New Roman"/>
          <w:b/>
          <w:bCs/>
          <w:sz w:val="28"/>
          <w:szCs w:val="28"/>
          <w:lang w:val="en-US"/>
        </w:rPr>
        <w:t>bearish</w:t>
      </w:r>
      <w:r w:rsidRPr="00C83652">
        <w:rPr>
          <w:rFonts w:ascii="Times New Roman" w:hAnsi="Times New Roman" w:cs="Times New Roman"/>
          <w:bCs/>
          <w:sz w:val="28"/>
          <w:szCs w:val="28"/>
          <w:lang w:val="en-US"/>
        </w:rPr>
        <w:t xml:space="preserve">: There is no sign of a </w:t>
      </w:r>
      <w:r w:rsidRPr="00C83652">
        <w:rPr>
          <w:rFonts w:ascii="Times New Roman" w:hAnsi="Times New Roman" w:cs="Times New Roman"/>
          <w:b/>
          <w:bCs/>
          <w:sz w:val="28"/>
          <w:szCs w:val="28"/>
          <w:lang w:val="en-US"/>
        </w:rPr>
        <w:t>rally</w:t>
      </w:r>
      <w:r w:rsidRPr="00C83652">
        <w:rPr>
          <w:rFonts w:ascii="Times New Roman" w:hAnsi="Times New Roman" w:cs="Times New Roman"/>
          <w:bCs/>
          <w:sz w:val="28"/>
          <w:szCs w:val="28"/>
          <w:lang w:val="en-US"/>
        </w:rPr>
        <w:t xml:space="preserve">. If prices continue to fall, we may be looking at a real stock market </w:t>
      </w:r>
      <w:r w:rsidRPr="00C83652">
        <w:rPr>
          <w:rFonts w:ascii="Times New Roman" w:hAnsi="Times New Roman" w:cs="Times New Roman"/>
          <w:b/>
          <w:bCs/>
          <w:sz w:val="28"/>
          <w:szCs w:val="28"/>
          <w:lang w:val="en-US"/>
        </w:rPr>
        <w:t xml:space="preserve">collapse </w:t>
      </w:r>
      <w:r w:rsidRPr="00C83652">
        <w:rPr>
          <w:rFonts w:ascii="Times New Roman" w:hAnsi="Times New Roman" w:cs="Times New Roman"/>
          <w:bCs/>
          <w:sz w:val="28"/>
          <w:szCs w:val="28"/>
          <w:lang w:val="en-US"/>
        </w:rPr>
        <w:t xml:space="preserve">or </w:t>
      </w:r>
      <w:r w:rsidRPr="00C83652">
        <w:rPr>
          <w:rFonts w:ascii="Times New Roman" w:hAnsi="Times New Roman" w:cs="Times New Roman"/>
          <w:b/>
          <w:bCs/>
          <w:sz w:val="28"/>
          <w:szCs w:val="28"/>
          <w:lang w:val="en-US"/>
        </w:rPr>
        <w:t>crash</w:t>
      </w:r>
      <w:r w:rsidRPr="00C83652">
        <w:rPr>
          <w:rFonts w:ascii="Times New Roman" w:hAnsi="Times New Roman" w:cs="Times New Roman"/>
          <w:bCs/>
          <w:sz w:val="28"/>
          <w:szCs w:val="28"/>
          <w:lang w:val="en-US"/>
        </w:rPr>
        <w:t>, like the ones in 1929 and 1987.</w:t>
      </w:r>
    </w:p>
    <w:p w:rsidR="00C83652" w:rsidRDefault="00C83652" w:rsidP="00F74430">
      <w:pPr>
        <w:spacing w:after="0"/>
        <w:jc w:val="both"/>
        <w:rPr>
          <w:rFonts w:ascii="Times New Roman" w:hAnsi="Times New Roman" w:cs="Times New Roman"/>
          <w:bCs/>
          <w:sz w:val="28"/>
          <w:szCs w:val="28"/>
          <w:lang w:val="en-US"/>
        </w:rPr>
      </w:pPr>
      <w:r>
        <w:rPr>
          <w:rFonts w:ascii="Times New Roman" w:hAnsi="Times New Roman" w:cs="Times New Roman"/>
          <w:bCs/>
          <w:sz w:val="28"/>
          <w:szCs w:val="28"/>
          <w:lang w:val="en-US"/>
        </w:rPr>
        <w:t xml:space="preserve">  </w:t>
      </w:r>
    </w:p>
    <w:p w:rsidR="00C83652" w:rsidRPr="00C83652" w:rsidRDefault="00C83652" w:rsidP="003262FC">
      <w:pPr>
        <w:spacing w:after="0"/>
        <w:jc w:val="center"/>
        <w:rPr>
          <w:rFonts w:ascii="Times New Roman" w:hAnsi="Times New Roman" w:cs="Times New Roman"/>
          <w:bCs/>
          <w:sz w:val="28"/>
          <w:szCs w:val="28"/>
          <w:lang w:val="en-US"/>
        </w:rPr>
      </w:pPr>
      <w:r w:rsidRPr="00C83652">
        <w:rPr>
          <w:rFonts w:ascii="Times New Roman" w:hAnsi="Times New Roman" w:cs="Times New Roman"/>
          <w:b/>
          <w:bCs/>
          <w:sz w:val="28"/>
          <w:szCs w:val="28"/>
          <w:lang w:val="en-US"/>
        </w:rPr>
        <w:t>An Overview of Bull and Bear Markets</w:t>
      </w:r>
    </w:p>
    <w:p w:rsidR="00C83652" w:rsidRPr="00C83652" w:rsidRDefault="00C83652" w:rsidP="003262FC">
      <w:pPr>
        <w:spacing w:after="0" w:line="276" w:lineRule="auto"/>
        <w:ind w:firstLine="708"/>
        <w:jc w:val="both"/>
        <w:rPr>
          <w:rFonts w:ascii="Times New Roman" w:hAnsi="Times New Roman" w:cs="Times New Roman"/>
          <w:bCs/>
          <w:sz w:val="28"/>
          <w:szCs w:val="28"/>
          <w:lang w:val="en-US"/>
        </w:rPr>
      </w:pPr>
      <w:r w:rsidRPr="00C83652">
        <w:rPr>
          <w:rFonts w:ascii="Times New Roman" w:hAnsi="Times New Roman" w:cs="Times New Roman"/>
          <w:bCs/>
          <w:sz w:val="28"/>
          <w:szCs w:val="28"/>
          <w:lang w:val="en-US"/>
        </w:rPr>
        <w:t>In the investing world, the terms “</w:t>
      </w:r>
      <w:r w:rsidRPr="00C83652">
        <w:rPr>
          <w:rFonts w:ascii="Times New Roman" w:hAnsi="Times New Roman" w:cs="Times New Roman"/>
          <w:b/>
          <w:bCs/>
          <w:sz w:val="28"/>
          <w:szCs w:val="28"/>
          <w:u w:val="single"/>
          <w:lang w:val="en-US"/>
        </w:rPr>
        <w:t>BULL</w:t>
      </w:r>
      <w:r w:rsidRPr="00C83652">
        <w:rPr>
          <w:rFonts w:ascii="Times New Roman" w:hAnsi="Times New Roman" w:cs="Times New Roman"/>
          <w:bCs/>
          <w:sz w:val="28"/>
          <w:szCs w:val="28"/>
          <w:lang w:val="en-US"/>
        </w:rPr>
        <w:t>" and “</w:t>
      </w:r>
      <w:r w:rsidRPr="00C83652">
        <w:rPr>
          <w:rFonts w:ascii="Times New Roman" w:hAnsi="Times New Roman" w:cs="Times New Roman"/>
          <w:b/>
          <w:bCs/>
          <w:sz w:val="28"/>
          <w:szCs w:val="28"/>
          <w:u w:val="single"/>
          <w:lang w:val="en-US"/>
        </w:rPr>
        <w:t>BEAR</w:t>
      </w:r>
      <w:r w:rsidRPr="00C83652">
        <w:rPr>
          <w:rFonts w:ascii="Times New Roman" w:hAnsi="Times New Roman" w:cs="Times New Roman"/>
          <w:bCs/>
          <w:sz w:val="28"/>
          <w:szCs w:val="28"/>
          <w:lang w:val="en-US"/>
        </w:rPr>
        <w:t>" are frequently used to refer to market conditions. These terms describe how stock markets are doing in general—that is, whether they are appreciating or depreciating in value. And as an investor, the direction of the market is a major force that has a huge impact on your portfolio. So, it's important to understand how each of these market conditions may impact your investments.</w:t>
      </w:r>
    </w:p>
    <w:p w:rsidR="00C83652" w:rsidRPr="00C83652" w:rsidRDefault="00C83652" w:rsidP="003262FC">
      <w:pPr>
        <w:spacing w:after="0" w:line="276" w:lineRule="auto"/>
        <w:ind w:firstLine="708"/>
        <w:jc w:val="both"/>
        <w:rPr>
          <w:rFonts w:ascii="Times New Roman" w:hAnsi="Times New Roman" w:cs="Times New Roman"/>
          <w:bCs/>
          <w:sz w:val="28"/>
          <w:szCs w:val="28"/>
          <w:lang w:val="en-US"/>
        </w:rPr>
      </w:pPr>
      <w:r w:rsidRPr="00C83652">
        <w:rPr>
          <w:rFonts w:ascii="Times New Roman" w:hAnsi="Times New Roman" w:cs="Times New Roman"/>
          <w:bCs/>
          <w:sz w:val="28"/>
          <w:szCs w:val="28"/>
          <w:lang w:val="en-US"/>
        </w:rPr>
        <w:t>A </w:t>
      </w:r>
      <w:r w:rsidRPr="00C83652">
        <w:rPr>
          <w:rFonts w:ascii="Times New Roman" w:hAnsi="Times New Roman" w:cs="Times New Roman"/>
          <w:bCs/>
          <w:sz w:val="28"/>
          <w:szCs w:val="28"/>
          <w:u w:val="single"/>
          <w:lang w:val="en-US"/>
        </w:rPr>
        <w:t>Bull market</w:t>
      </w:r>
      <w:r w:rsidRPr="00C83652">
        <w:rPr>
          <w:rFonts w:ascii="Times New Roman" w:hAnsi="Times New Roman" w:cs="Times New Roman"/>
          <w:bCs/>
          <w:sz w:val="28"/>
          <w:szCs w:val="28"/>
          <w:lang w:val="en-US"/>
        </w:rPr>
        <w:t> is a market that is on the rise and where the conditions of the economy are generally favorable. A bear market exists in an economy that is receding and where most stocks are declining in value. Because the financial markets are greatly influenced by investors' attitudes, these terms also denote how investors feel about the market and the ensuing economic trends.</w:t>
      </w:r>
    </w:p>
    <w:p w:rsidR="00C83652" w:rsidRPr="00C83652" w:rsidRDefault="00C83652" w:rsidP="003262FC">
      <w:pPr>
        <w:spacing w:after="0" w:line="276" w:lineRule="auto"/>
        <w:ind w:firstLine="708"/>
        <w:jc w:val="both"/>
        <w:rPr>
          <w:rFonts w:ascii="Times New Roman" w:hAnsi="Times New Roman" w:cs="Times New Roman"/>
          <w:bCs/>
          <w:sz w:val="28"/>
          <w:szCs w:val="28"/>
          <w:lang w:val="en-US"/>
        </w:rPr>
      </w:pPr>
      <w:r w:rsidRPr="00C83652">
        <w:rPr>
          <w:rFonts w:ascii="Times New Roman" w:hAnsi="Times New Roman" w:cs="Times New Roman"/>
          <w:bCs/>
          <w:sz w:val="28"/>
          <w:szCs w:val="28"/>
          <w:lang w:val="en-US"/>
        </w:rPr>
        <w:t xml:space="preserve">A bull market is typified by a sustained increase in prices. In the case of equity markets, a bull market denotes a rise in the prices of companies' shares. In such </w:t>
      </w:r>
      <w:r w:rsidRPr="00C83652">
        <w:rPr>
          <w:rFonts w:ascii="Times New Roman" w:hAnsi="Times New Roman" w:cs="Times New Roman"/>
          <w:bCs/>
          <w:sz w:val="28"/>
          <w:szCs w:val="28"/>
          <w:lang w:val="en-US"/>
        </w:rPr>
        <w:lastRenderedPageBreak/>
        <w:t>times, investors often have faith that the uptrend will continue over the long term. In this scenario, the country's economy is typically strong and employment levels are high.</w:t>
      </w:r>
    </w:p>
    <w:p w:rsidR="00C83652" w:rsidRPr="00C83652" w:rsidRDefault="00C83652" w:rsidP="003262FC">
      <w:pPr>
        <w:spacing w:after="0"/>
        <w:ind w:firstLine="708"/>
        <w:jc w:val="both"/>
        <w:rPr>
          <w:rFonts w:ascii="Times New Roman" w:hAnsi="Times New Roman" w:cs="Times New Roman"/>
          <w:bCs/>
          <w:sz w:val="28"/>
          <w:szCs w:val="28"/>
          <w:lang w:val="en-US"/>
        </w:rPr>
      </w:pPr>
      <w:r w:rsidRPr="00C83652">
        <w:rPr>
          <w:rFonts w:ascii="Times New Roman" w:hAnsi="Times New Roman" w:cs="Times New Roman"/>
          <w:bCs/>
          <w:sz w:val="28"/>
          <w:szCs w:val="28"/>
          <w:lang w:val="en-US"/>
        </w:rPr>
        <w:t>By contrast, a </w:t>
      </w:r>
      <w:r w:rsidRPr="00C83652">
        <w:rPr>
          <w:rFonts w:ascii="Times New Roman" w:hAnsi="Times New Roman" w:cs="Times New Roman"/>
          <w:bCs/>
          <w:sz w:val="28"/>
          <w:szCs w:val="28"/>
          <w:u w:val="single"/>
          <w:lang w:val="en-US"/>
        </w:rPr>
        <w:t>Bear market</w:t>
      </w:r>
      <w:r w:rsidRPr="00C83652">
        <w:rPr>
          <w:rFonts w:ascii="Times New Roman" w:hAnsi="Times New Roman" w:cs="Times New Roman"/>
          <w:bCs/>
          <w:sz w:val="28"/>
          <w:szCs w:val="28"/>
          <w:lang w:val="en-US"/>
        </w:rPr>
        <w:t> is one that is in decline. A market is usually not considered a true "bear" market unless it has fallen 20% or more from recent highs. In a bear market, share prices are continuously dropping. This results in a downward trend that investors believe will continue; this belief, in turn, perpetuates the downward spiral. During a bear market, the economy slows down and unemployment rises as companies begin laying off workers.</w:t>
      </w:r>
    </w:p>
    <w:p w:rsidR="00C83652" w:rsidRDefault="00C83652" w:rsidP="00F74430">
      <w:pPr>
        <w:spacing w:after="0"/>
        <w:jc w:val="both"/>
        <w:rPr>
          <w:rFonts w:ascii="Times New Roman" w:hAnsi="Times New Roman" w:cs="Times New Roman"/>
          <w:b/>
          <w:bCs/>
          <w:sz w:val="28"/>
          <w:szCs w:val="28"/>
          <w:lang w:val="en-US"/>
        </w:rPr>
      </w:pPr>
    </w:p>
    <w:p w:rsidR="00C83652" w:rsidRDefault="00C83652" w:rsidP="00C83652">
      <w:pPr>
        <w:spacing w:after="0"/>
        <w:jc w:val="center"/>
        <w:rPr>
          <w:rFonts w:ascii="Times New Roman" w:hAnsi="Times New Roman" w:cs="Times New Roman"/>
          <w:bCs/>
          <w:sz w:val="28"/>
          <w:szCs w:val="28"/>
          <w:lang w:val="en-US"/>
        </w:rPr>
      </w:pPr>
      <w:r w:rsidRPr="00C83652">
        <w:rPr>
          <w:rFonts w:ascii="Times New Roman" w:hAnsi="Times New Roman" w:cs="Times New Roman"/>
          <w:b/>
          <w:bCs/>
          <w:sz w:val="28"/>
          <w:szCs w:val="28"/>
          <w:lang w:val="en-US"/>
        </w:rPr>
        <w:t>Hygiene poverty on the rise in the U.K.  </w:t>
      </w:r>
      <w:r w:rsidRPr="00C83652">
        <w:rPr>
          <w:rFonts w:ascii="Times New Roman" w:hAnsi="Times New Roman" w:cs="Times New Roman"/>
          <w:b/>
          <w:bCs/>
          <w:sz w:val="28"/>
          <w:szCs w:val="28"/>
          <w:lang w:val="en-US"/>
        </w:rPr>
        <w:br/>
        <w:t> (7th November, 2022)</w:t>
      </w:r>
    </w:p>
    <w:p w:rsidR="00C83652" w:rsidRPr="00F74430" w:rsidRDefault="00C83652" w:rsidP="00F74430">
      <w:pPr>
        <w:spacing w:after="0"/>
        <w:jc w:val="both"/>
        <w:rPr>
          <w:rFonts w:ascii="Times New Roman" w:hAnsi="Times New Roman" w:cs="Times New Roman"/>
          <w:bCs/>
          <w:sz w:val="28"/>
          <w:szCs w:val="28"/>
          <w:lang w:val="en-US"/>
        </w:rPr>
      </w:pPr>
    </w:p>
    <w:p w:rsidR="001241F8" w:rsidRPr="00C83652" w:rsidRDefault="003262FC" w:rsidP="00C83652">
      <w:pPr>
        <w:numPr>
          <w:ilvl w:val="0"/>
          <w:numId w:val="13"/>
        </w:numPr>
        <w:tabs>
          <w:tab w:val="clear" w:pos="720"/>
          <w:tab w:val="num" w:pos="142"/>
        </w:tabs>
        <w:spacing w:after="0" w:line="276" w:lineRule="auto"/>
        <w:ind w:left="0" w:firstLine="0"/>
        <w:jc w:val="both"/>
        <w:rPr>
          <w:rFonts w:ascii="Times New Roman" w:hAnsi="Times New Roman" w:cs="Times New Roman"/>
          <w:bCs/>
          <w:sz w:val="28"/>
          <w:szCs w:val="28"/>
          <w:lang w:val="en-US"/>
        </w:rPr>
      </w:pPr>
      <w:r w:rsidRPr="00C83652">
        <w:rPr>
          <w:rFonts w:ascii="Times New Roman" w:hAnsi="Times New Roman" w:cs="Times New Roman"/>
          <w:b/>
          <w:bCs/>
          <w:sz w:val="28"/>
          <w:szCs w:val="28"/>
          <w:lang w:val="en-US"/>
        </w:rPr>
        <w:t xml:space="preserve">spiraling - </w:t>
      </w:r>
      <w:r w:rsidRPr="00C83652">
        <w:rPr>
          <w:rFonts w:ascii="Times New Roman" w:hAnsi="Times New Roman" w:cs="Times New Roman"/>
          <w:bCs/>
          <w:sz w:val="28"/>
          <w:szCs w:val="28"/>
          <w:lang w:val="en-US"/>
        </w:rPr>
        <w:t>of costs, wages, prices, etc. continuously rising;</w:t>
      </w:r>
    </w:p>
    <w:p w:rsidR="001241F8" w:rsidRPr="00C83652" w:rsidRDefault="003262FC" w:rsidP="00C83652">
      <w:pPr>
        <w:numPr>
          <w:ilvl w:val="0"/>
          <w:numId w:val="13"/>
        </w:numPr>
        <w:tabs>
          <w:tab w:val="clear" w:pos="720"/>
          <w:tab w:val="num" w:pos="142"/>
        </w:tabs>
        <w:spacing w:after="0" w:line="276" w:lineRule="auto"/>
        <w:ind w:left="0" w:firstLine="0"/>
        <w:jc w:val="both"/>
        <w:rPr>
          <w:rFonts w:ascii="Times New Roman" w:hAnsi="Times New Roman" w:cs="Times New Roman"/>
          <w:b/>
          <w:bCs/>
          <w:sz w:val="28"/>
          <w:szCs w:val="28"/>
          <w:lang w:val="en-US"/>
        </w:rPr>
      </w:pPr>
      <w:r w:rsidRPr="00C83652">
        <w:rPr>
          <w:rFonts w:ascii="Times New Roman" w:hAnsi="Times New Roman" w:cs="Times New Roman"/>
          <w:b/>
          <w:bCs/>
          <w:sz w:val="28"/>
          <w:szCs w:val="28"/>
          <w:lang w:val="en-US"/>
        </w:rPr>
        <w:t xml:space="preserve">drastic - </w:t>
      </w:r>
      <w:r w:rsidRPr="00C83652">
        <w:rPr>
          <w:rFonts w:ascii="Times New Roman" w:hAnsi="Times New Roman" w:cs="Times New Roman"/>
          <w:bCs/>
          <w:sz w:val="28"/>
          <w:szCs w:val="28"/>
          <w:lang w:val="en-US"/>
        </w:rPr>
        <w:t>likely to have a strong or far-reaching effect; radical and extreme;</w:t>
      </w:r>
    </w:p>
    <w:p w:rsidR="001241F8" w:rsidRPr="00C83652" w:rsidRDefault="003262FC" w:rsidP="00C83652">
      <w:pPr>
        <w:numPr>
          <w:ilvl w:val="0"/>
          <w:numId w:val="13"/>
        </w:numPr>
        <w:tabs>
          <w:tab w:val="clear" w:pos="720"/>
          <w:tab w:val="num" w:pos="142"/>
        </w:tabs>
        <w:spacing w:after="0" w:line="276" w:lineRule="auto"/>
        <w:ind w:left="0" w:firstLine="0"/>
        <w:jc w:val="both"/>
        <w:rPr>
          <w:rFonts w:ascii="Times New Roman" w:hAnsi="Times New Roman" w:cs="Times New Roman"/>
          <w:bCs/>
          <w:sz w:val="28"/>
          <w:szCs w:val="28"/>
          <w:lang w:val="en-US"/>
        </w:rPr>
      </w:pPr>
      <w:r w:rsidRPr="00C83652">
        <w:rPr>
          <w:rFonts w:ascii="Times New Roman" w:hAnsi="Times New Roman" w:cs="Times New Roman"/>
          <w:b/>
          <w:bCs/>
          <w:sz w:val="28"/>
          <w:szCs w:val="28"/>
          <w:lang w:val="en-US"/>
        </w:rPr>
        <w:t xml:space="preserve">cutback - </w:t>
      </w:r>
      <w:r w:rsidRPr="00C83652">
        <w:rPr>
          <w:rFonts w:ascii="Times New Roman" w:hAnsi="Times New Roman" w:cs="Times New Roman"/>
          <w:bCs/>
          <w:sz w:val="28"/>
          <w:szCs w:val="28"/>
          <w:lang w:val="en-US"/>
        </w:rPr>
        <w:t>a reduction in rate, quantity, etc. a cutback in production; </w:t>
      </w:r>
    </w:p>
    <w:p w:rsidR="001241F8" w:rsidRPr="00C83652" w:rsidRDefault="003262FC" w:rsidP="00C83652">
      <w:pPr>
        <w:numPr>
          <w:ilvl w:val="0"/>
          <w:numId w:val="13"/>
        </w:numPr>
        <w:tabs>
          <w:tab w:val="clear" w:pos="720"/>
          <w:tab w:val="num" w:pos="142"/>
        </w:tabs>
        <w:spacing w:after="0" w:line="276" w:lineRule="auto"/>
        <w:ind w:left="0" w:firstLine="0"/>
        <w:jc w:val="both"/>
        <w:rPr>
          <w:rFonts w:ascii="Times New Roman" w:hAnsi="Times New Roman" w:cs="Times New Roman"/>
          <w:b/>
          <w:bCs/>
          <w:sz w:val="28"/>
          <w:szCs w:val="28"/>
          <w:lang w:val="en-US"/>
        </w:rPr>
      </w:pPr>
      <w:r w:rsidRPr="00C83652">
        <w:rPr>
          <w:rFonts w:ascii="Times New Roman" w:hAnsi="Times New Roman" w:cs="Times New Roman"/>
          <w:b/>
          <w:bCs/>
          <w:sz w:val="28"/>
          <w:szCs w:val="28"/>
          <w:lang w:val="en-US"/>
        </w:rPr>
        <w:t xml:space="preserve">foregoing – </w:t>
      </w:r>
      <w:r w:rsidRPr="00C83652">
        <w:rPr>
          <w:rFonts w:ascii="Times New Roman" w:hAnsi="Times New Roman" w:cs="Times New Roman"/>
          <w:bCs/>
          <w:sz w:val="28"/>
          <w:szCs w:val="28"/>
          <w:lang w:val="en-US"/>
        </w:rPr>
        <w:t>going without something you usually have or need;</w:t>
      </w:r>
    </w:p>
    <w:p w:rsidR="001241F8" w:rsidRPr="00C83652" w:rsidRDefault="003262FC" w:rsidP="00C83652">
      <w:pPr>
        <w:numPr>
          <w:ilvl w:val="0"/>
          <w:numId w:val="13"/>
        </w:numPr>
        <w:tabs>
          <w:tab w:val="clear" w:pos="720"/>
          <w:tab w:val="num" w:pos="142"/>
        </w:tabs>
        <w:spacing w:after="0" w:line="276" w:lineRule="auto"/>
        <w:ind w:left="0" w:firstLine="0"/>
        <w:jc w:val="both"/>
        <w:rPr>
          <w:rFonts w:ascii="Times New Roman" w:hAnsi="Times New Roman" w:cs="Times New Roman"/>
          <w:b/>
          <w:bCs/>
          <w:sz w:val="28"/>
          <w:szCs w:val="28"/>
          <w:lang w:val="en-US"/>
        </w:rPr>
      </w:pPr>
      <w:r w:rsidRPr="00C83652">
        <w:rPr>
          <w:rFonts w:ascii="Times New Roman" w:hAnsi="Times New Roman" w:cs="Times New Roman"/>
          <w:b/>
          <w:bCs/>
          <w:sz w:val="28"/>
          <w:szCs w:val="28"/>
          <w:lang w:val="en-US"/>
        </w:rPr>
        <w:t xml:space="preserve">deodorant - </w:t>
      </w:r>
      <w:r w:rsidRPr="00C83652">
        <w:rPr>
          <w:rFonts w:ascii="Times New Roman" w:hAnsi="Times New Roman" w:cs="Times New Roman"/>
          <w:bCs/>
          <w:sz w:val="28"/>
          <w:szCs w:val="28"/>
          <w:lang w:val="en-US"/>
        </w:rPr>
        <w:t xml:space="preserve">a spray, liquid or hard gel that removes or hides unpleasant smells, especially bodily </w:t>
      </w:r>
      <w:proofErr w:type="spellStart"/>
      <w:r w:rsidRPr="00C83652">
        <w:rPr>
          <w:rFonts w:ascii="Times New Roman" w:hAnsi="Times New Roman" w:cs="Times New Roman"/>
          <w:bCs/>
          <w:sz w:val="28"/>
          <w:szCs w:val="28"/>
          <w:lang w:val="en-US"/>
        </w:rPr>
        <w:t>odours</w:t>
      </w:r>
      <w:proofErr w:type="spellEnd"/>
      <w:r w:rsidRPr="00C83652">
        <w:rPr>
          <w:rFonts w:ascii="Times New Roman" w:hAnsi="Times New Roman" w:cs="Times New Roman"/>
          <w:bCs/>
          <w:sz w:val="28"/>
          <w:szCs w:val="28"/>
          <w:lang w:val="en-US"/>
        </w:rPr>
        <w:t>;</w:t>
      </w:r>
    </w:p>
    <w:p w:rsidR="001241F8" w:rsidRPr="00C83652" w:rsidRDefault="003262FC" w:rsidP="00C83652">
      <w:pPr>
        <w:numPr>
          <w:ilvl w:val="0"/>
          <w:numId w:val="13"/>
        </w:numPr>
        <w:tabs>
          <w:tab w:val="clear" w:pos="720"/>
          <w:tab w:val="num" w:pos="142"/>
        </w:tabs>
        <w:spacing w:after="0" w:line="276" w:lineRule="auto"/>
        <w:ind w:left="0" w:firstLine="0"/>
        <w:jc w:val="both"/>
        <w:rPr>
          <w:rFonts w:ascii="Times New Roman" w:hAnsi="Times New Roman" w:cs="Times New Roman"/>
          <w:b/>
          <w:bCs/>
          <w:sz w:val="28"/>
          <w:szCs w:val="28"/>
        </w:rPr>
      </w:pPr>
      <w:r w:rsidRPr="00C83652">
        <w:rPr>
          <w:rFonts w:ascii="Times New Roman" w:hAnsi="Times New Roman" w:cs="Times New Roman"/>
          <w:b/>
          <w:bCs/>
          <w:sz w:val="28"/>
          <w:szCs w:val="28"/>
          <w:lang w:val="en-US"/>
        </w:rPr>
        <w:t xml:space="preserve">harrowing - </w:t>
      </w:r>
      <w:r w:rsidRPr="00C83652">
        <w:rPr>
          <w:rFonts w:ascii="Times New Roman" w:hAnsi="Times New Roman" w:cs="Times New Roman"/>
          <w:bCs/>
          <w:sz w:val="28"/>
          <w:szCs w:val="28"/>
          <w:lang w:val="en-US"/>
        </w:rPr>
        <w:t>very, very distressing;</w:t>
      </w:r>
    </w:p>
    <w:p w:rsidR="001241F8" w:rsidRPr="00C83652" w:rsidRDefault="003262FC" w:rsidP="00C83652">
      <w:pPr>
        <w:numPr>
          <w:ilvl w:val="0"/>
          <w:numId w:val="13"/>
        </w:numPr>
        <w:tabs>
          <w:tab w:val="clear" w:pos="720"/>
          <w:tab w:val="num" w:pos="142"/>
        </w:tabs>
        <w:spacing w:after="0" w:line="276" w:lineRule="auto"/>
        <w:ind w:left="0" w:firstLine="0"/>
        <w:jc w:val="both"/>
        <w:rPr>
          <w:rFonts w:ascii="Times New Roman" w:hAnsi="Times New Roman" w:cs="Times New Roman"/>
          <w:bCs/>
          <w:sz w:val="28"/>
          <w:szCs w:val="28"/>
          <w:lang w:val="en-US"/>
        </w:rPr>
      </w:pPr>
      <w:r w:rsidRPr="00C83652">
        <w:rPr>
          <w:rFonts w:ascii="Times New Roman" w:hAnsi="Times New Roman" w:cs="Times New Roman"/>
          <w:b/>
          <w:bCs/>
          <w:sz w:val="28"/>
          <w:szCs w:val="28"/>
          <w:lang w:val="en-US"/>
        </w:rPr>
        <w:t xml:space="preserve">vulnerable - </w:t>
      </w:r>
      <w:r w:rsidRPr="00C83652">
        <w:rPr>
          <w:rFonts w:ascii="Times New Roman" w:hAnsi="Times New Roman" w:cs="Times New Roman"/>
          <w:bCs/>
          <w:sz w:val="28"/>
          <w:szCs w:val="28"/>
          <w:lang w:val="en-US"/>
        </w:rPr>
        <w:t>of a person in need of special care, support, or protection because of age, disability, or risk of abuse or neglect.</w:t>
      </w:r>
    </w:p>
    <w:p w:rsidR="00C83652" w:rsidRPr="00C83652" w:rsidRDefault="00C83652" w:rsidP="00C83652">
      <w:pPr>
        <w:numPr>
          <w:ilvl w:val="0"/>
          <w:numId w:val="13"/>
        </w:numPr>
        <w:tabs>
          <w:tab w:val="clear" w:pos="720"/>
          <w:tab w:val="left" w:pos="142"/>
        </w:tabs>
        <w:spacing w:after="0" w:line="276" w:lineRule="auto"/>
        <w:ind w:left="0" w:firstLine="0"/>
        <w:rPr>
          <w:rFonts w:ascii="Times New Roman" w:hAnsi="Times New Roman" w:cs="Times New Roman"/>
          <w:bCs/>
          <w:sz w:val="28"/>
          <w:szCs w:val="28"/>
          <w:lang w:val="en-US"/>
        </w:rPr>
      </w:pPr>
      <w:r w:rsidRPr="00C83652">
        <w:rPr>
          <w:rFonts w:ascii="Times New Roman" w:hAnsi="Times New Roman" w:cs="Times New Roman"/>
          <w:b/>
          <w:bCs/>
          <w:sz w:val="28"/>
          <w:szCs w:val="28"/>
          <w:lang w:val="en-US"/>
        </w:rPr>
        <w:t xml:space="preserve">devastating - </w:t>
      </w:r>
      <w:r w:rsidRPr="00C83652">
        <w:rPr>
          <w:rFonts w:ascii="Times New Roman" w:hAnsi="Times New Roman" w:cs="Times New Roman"/>
          <w:bCs/>
          <w:sz w:val="28"/>
          <w:szCs w:val="28"/>
          <w:lang w:val="en-US"/>
        </w:rPr>
        <w:t>causing severe shock, distress or grief;</w:t>
      </w:r>
    </w:p>
    <w:p w:rsidR="00C83652" w:rsidRPr="00C83652" w:rsidRDefault="00C83652" w:rsidP="00C83652">
      <w:pPr>
        <w:numPr>
          <w:ilvl w:val="0"/>
          <w:numId w:val="13"/>
        </w:numPr>
        <w:tabs>
          <w:tab w:val="clear" w:pos="720"/>
          <w:tab w:val="left" w:pos="142"/>
        </w:tabs>
        <w:spacing w:after="0" w:line="276" w:lineRule="auto"/>
        <w:ind w:left="0" w:firstLine="0"/>
        <w:rPr>
          <w:rFonts w:ascii="Times New Roman" w:hAnsi="Times New Roman" w:cs="Times New Roman"/>
          <w:b/>
          <w:bCs/>
          <w:sz w:val="28"/>
          <w:szCs w:val="28"/>
          <w:lang w:val="en-US"/>
        </w:rPr>
      </w:pPr>
      <w:r w:rsidRPr="00C83652">
        <w:rPr>
          <w:rFonts w:ascii="Times New Roman" w:hAnsi="Times New Roman" w:cs="Times New Roman"/>
          <w:b/>
          <w:bCs/>
          <w:sz w:val="28"/>
          <w:szCs w:val="28"/>
          <w:lang w:val="en-US"/>
        </w:rPr>
        <w:t xml:space="preserve">ashamed - </w:t>
      </w:r>
      <w:r w:rsidRPr="00C83652">
        <w:rPr>
          <w:rFonts w:ascii="Times New Roman" w:hAnsi="Times New Roman" w:cs="Times New Roman"/>
          <w:bCs/>
          <w:sz w:val="28"/>
          <w:szCs w:val="28"/>
          <w:lang w:val="en-US"/>
        </w:rPr>
        <w:t>embarrassed or guilty because of one's actions;</w:t>
      </w:r>
    </w:p>
    <w:p w:rsidR="00C83652" w:rsidRPr="00C83652" w:rsidRDefault="00C83652" w:rsidP="00C83652">
      <w:pPr>
        <w:numPr>
          <w:ilvl w:val="0"/>
          <w:numId w:val="13"/>
        </w:numPr>
        <w:tabs>
          <w:tab w:val="clear" w:pos="720"/>
          <w:tab w:val="left" w:pos="142"/>
        </w:tabs>
        <w:spacing w:after="0" w:line="276" w:lineRule="auto"/>
        <w:ind w:left="0" w:firstLine="0"/>
        <w:rPr>
          <w:rFonts w:ascii="Times New Roman" w:hAnsi="Times New Roman" w:cs="Times New Roman"/>
          <w:b/>
          <w:bCs/>
          <w:sz w:val="28"/>
          <w:szCs w:val="28"/>
          <w:lang w:val="en-US"/>
        </w:rPr>
      </w:pPr>
      <w:r w:rsidRPr="00C83652">
        <w:rPr>
          <w:rFonts w:ascii="Times New Roman" w:hAnsi="Times New Roman" w:cs="Times New Roman"/>
          <w:b/>
          <w:bCs/>
          <w:sz w:val="28"/>
          <w:szCs w:val="28"/>
          <w:lang w:val="en-US"/>
        </w:rPr>
        <w:t xml:space="preserve">repercussions </w:t>
      </w:r>
      <w:r w:rsidRPr="00C83652">
        <w:rPr>
          <w:rFonts w:ascii="Times New Roman" w:hAnsi="Times New Roman" w:cs="Times New Roman"/>
          <w:bCs/>
          <w:sz w:val="28"/>
          <w:szCs w:val="28"/>
          <w:lang w:val="en-US"/>
        </w:rPr>
        <w:t>- unintended consequences of an event or action, especially unwelcome ones;</w:t>
      </w:r>
    </w:p>
    <w:p w:rsidR="00C83652" w:rsidRPr="00C83652" w:rsidRDefault="00C83652" w:rsidP="00C83652">
      <w:pPr>
        <w:numPr>
          <w:ilvl w:val="0"/>
          <w:numId w:val="13"/>
        </w:numPr>
        <w:tabs>
          <w:tab w:val="clear" w:pos="720"/>
          <w:tab w:val="left" w:pos="142"/>
        </w:tabs>
        <w:spacing w:after="0" w:line="276" w:lineRule="auto"/>
        <w:ind w:left="0" w:firstLine="0"/>
        <w:rPr>
          <w:rFonts w:ascii="Times New Roman" w:hAnsi="Times New Roman" w:cs="Times New Roman"/>
          <w:bCs/>
          <w:sz w:val="28"/>
          <w:szCs w:val="28"/>
          <w:lang w:val="en-US"/>
        </w:rPr>
      </w:pPr>
      <w:r w:rsidRPr="00C83652">
        <w:rPr>
          <w:rFonts w:ascii="Times New Roman" w:hAnsi="Times New Roman" w:cs="Times New Roman"/>
          <w:b/>
          <w:bCs/>
          <w:sz w:val="28"/>
          <w:szCs w:val="28"/>
          <w:lang w:val="en-US"/>
        </w:rPr>
        <w:t xml:space="preserve">maintain - </w:t>
      </w:r>
      <w:r w:rsidRPr="00C83652">
        <w:rPr>
          <w:rFonts w:ascii="Times New Roman" w:hAnsi="Times New Roman" w:cs="Times New Roman"/>
          <w:bCs/>
          <w:sz w:val="28"/>
          <w:szCs w:val="28"/>
          <w:lang w:val="en-US"/>
        </w:rPr>
        <w:t>cause or enable a condition or situation to continue;</w:t>
      </w:r>
    </w:p>
    <w:p w:rsidR="00C83652" w:rsidRPr="00C83652" w:rsidRDefault="00C83652" w:rsidP="00C83652">
      <w:pPr>
        <w:numPr>
          <w:ilvl w:val="0"/>
          <w:numId w:val="13"/>
        </w:numPr>
        <w:tabs>
          <w:tab w:val="clear" w:pos="720"/>
          <w:tab w:val="left" w:pos="142"/>
        </w:tabs>
        <w:spacing w:after="0" w:line="276" w:lineRule="auto"/>
        <w:ind w:left="0" w:firstLine="0"/>
        <w:rPr>
          <w:rFonts w:ascii="Times New Roman" w:hAnsi="Times New Roman" w:cs="Times New Roman"/>
          <w:bCs/>
          <w:sz w:val="28"/>
          <w:szCs w:val="28"/>
          <w:lang w:val="en-US"/>
        </w:rPr>
      </w:pPr>
      <w:r w:rsidRPr="00C83652">
        <w:rPr>
          <w:rFonts w:ascii="Times New Roman" w:hAnsi="Times New Roman" w:cs="Times New Roman"/>
          <w:b/>
          <w:bCs/>
          <w:sz w:val="28"/>
          <w:szCs w:val="28"/>
          <w:lang w:val="en-US"/>
        </w:rPr>
        <w:t xml:space="preserve">acne - </w:t>
      </w:r>
      <w:r w:rsidRPr="00C83652">
        <w:rPr>
          <w:rFonts w:ascii="Times New Roman" w:hAnsi="Times New Roman" w:cs="Times New Roman"/>
          <w:bCs/>
          <w:sz w:val="28"/>
          <w:szCs w:val="28"/>
          <w:lang w:val="en-US"/>
        </w:rPr>
        <w:t>a skin problem characterized by red pimples on the skin, especially on the face;</w:t>
      </w:r>
    </w:p>
    <w:p w:rsidR="00C83652" w:rsidRPr="00C83652" w:rsidRDefault="00C83652" w:rsidP="00C83652">
      <w:pPr>
        <w:numPr>
          <w:ilvl w:val="0"/>
          <w:numId w:val="13"/>
        </w:numPr>
        <w:tabs>
          <w:tab w:val="clear" w:pos="720"/>
          <w:tab w:val="left" w:pos="142"/>
        </w:tabs>
        <w:spacing w:after="0" w:line="276" w:lineRule="auto"/>
        <w:ind w:left="0" w:firstLine="0"/>
        <w:rPr>
          <w:rFonts w:ascii="Times New Roman" w:hAnsi="Times New Roman" w:cs="Times New Roman"/>
          <w:bCs/>
          <w:sz w:val="28"/>
          <w:szCs w:val="28"/>
          <w:lang w:val="en-US"/>
        </w:rPr>
      </w:pPr>
      <w:r w:rsidRPr="00C83652">
        <w:rPr>
          <w:rFonts w:ascii="Times New Roman" w:hAnsi="Times New Roman" w:cs="Times New Roman"/>
          <w:b/>
          <w:bCs/>
          <w:sz w:val="28"/>
          <w:szCs w:val="28"/>
          <w:lang w:val="en-US"/>
        </w:rPr>
        <w:t xml:space="preserve">condition - </w:t>
      </w:r>
      <w:r w:rsidRPr="00C83652">
        <w:rPr>
          <w:rFonts w:ascii="Times New Roman" w:hAnsi="Times New Roman" w:cs="Times New Roman"/>
          <w:bCs/>
          <w:sz w:val="28"/>
          <w:szCs w:val="28"/>
          <w:lang w:val="en-US"/>
        </w:rPr>
        <w:t>an illness or other medical problem;</w:t>
      </w:r>
    </w:p>
    <w:p w:rsidR="00C83652" w:rsidRPr="00C83652" w:rsidRDefault="00C83652" w:rsidP="00C83652">
      <w:pPr>
        <w:numPr>
          <w:ilvl w:val="0"/>
          <w:numId w:val="13"/>
        </w:numPr>
        <w:tabs>
          <w:tab w:val="clear" w:pos="720"/>
          <w:tab w:val="left" w:pos="142"/>
        </w:tabs>
        <w:spacing w:after="0" w:line="276" w:lineRule="auto"/>
        <w:ind w:left="0" w:firstLine="0"/>
        <w:rPr>
          <w:rFonts w:ascii="Times New Roman" w:hAnsi="Times New Roman" w:cs="Times New Roman"/>
          <w:bCs/>
          <w:sz w:val="28"/>
          <w:szCs w:val="28"/>
          <w:lang w:val="en-US"/>
        </w:rPr>
      </w:pPr>
      <w:r w:rsidRPr="00C83652">
        <w:rPr>
          <w:rFonts w:ascii="Times New Roman" w:hAnsi="Times New Roman" w:cs="Times New Roman"/>
          <w:b/>
          <w:bCs/>
          <w:sz w:val="28"/>
          <w:szCs w:val="28"/>
          <w:lang w:val="en-US"/>
        </w:rPr>
        <w:t xml:space="preserve">avoiding - </w:t>
      </w:r>
      <w:r w:rsidRPr="00C83652">
        <w:rPr>
          <w:rFonts w:ascii="Times New Roman" w:hAnsi="Times New Roman" w:cs="Times New Roman"/>
          <w:bCs/>
          <w:sz w:val="28"/>
          <w:szCs w:val="28"/>
          <w:lang w:val="en-US"/>
        </w:rPr>
        <w:t>keeping away from or stop oneself from doing something.</w:t>
      </w:r>
    </w:p>
    <w:p w:rsidR="003262FC" w:rsidRDefault="003262FC" w:rsidP="003262FC">
      <w:pPr>
        <w:spacing w:after="0" w:line="276" w:lineRule="auto"/>
        <w:ind w:firstLine="708"/>
        <w:jc w:val="both"/>
        <w:rPr>
          <w:rFonts w:ascii="Times New Roman" w:hAnsi="Times New Roman" w:cs="Times New Roman"/>
          <w:bCs/>
          <w:sz w:val="28"/>
          <w:szCs w:val="28"/>
          <w:lang w:val="en-US"/>
        </w:rPr>
      </w:pPr>
    </w:p>
    <w:p w:rsidR="003262FC" w:rsidRPr="003262FC" w:rsidRDefault="003262FC" w:rsidP="003262FC">
      <w:pPr>
        <w:spacing w:after="0" w:line="276" w:lineRule="auto"/>
        <w:ind w:firstLine="708"/>
        <w:jc w:val="both"/>
        <w:rPr>
          <w:rFonts w:ascii="Times New Roman" w:hAnsi="Times New Roman" w:cs="Times New Roman"/>
          <w:bCs/>
          <w:sz w:val="28"/>
          <w:szCs w:val="28"/>
          <w:lang w:val="en-US"/>
        </w:rPr>
      </w:pPr>
      <w:r w:rsidRPr="003262FC">
        <w:rPr>
          <w:rFonts w:ascii="Times New Roman" w:hAnsi="Times New Roman" w:cs="Times New Roman"/>
          <w:bCs/>
          <w:sz w:val="28"/>
          <w:szCs w:val="28"/>
          <w:lang w:val="en-US"/>
        </w:rPr>
        <w:t xml:space="preserve">With the </w:t>
      </w:r>
      <w:proofErr w:type="spellStart"/>
      <w:r w:rsidRPr="003262FC">
        <w:rPr>
          <w:rFonts w:ascii="Times New Roman" w:hAnsi="Times New Roman" w:cs="Times New Roman"/>
          <w:bCs/>
          <w:sz w:val="28"/>
          <w:szCs w:val="28"/>
          <w:lang w:val="en-US"/>
        </w:rPr>
        <w:t>spiralling</w:t>
      </w:r>
      <w:proofErr w:type="spellEnd"/>
      <w:r w:rsidRPr="003262FC">
        <w:rPr>
          <w:rFonts w:ascii="Times New Roman" w:hAnsi="Times New Roman" w:cs="Times New Roman"/>
          <w:bCs/>
          <w:sz w:val="28"/>
          <w:szCs w:val="28"/>
          <w:lang w:val="en-US"/>
        </w:rPr>
        <w:t xml:space="preserve"> cost of living, many people are making drastic cutbacks. In the UK, millions of people can no longer afford essential hygiene products. This has been termed "hygiene poverty". A report from the charity hygiene bank states that up to 3.2 million adults are affected by this. Britons are foregoing basic goods such as soap, deodorant, toothpaste, shaving products, toilet paper and sanitary products.</w:t>
      </w:r>
      <w:r>
        <w:rPr>
          <w:rFonts w:ascii="Times New Roman" w:hAnsi="Times New Roman" w:cs="Times New Roman"/>
          <w:bCs/>
          <w:sz w:val="28"/>
          <w:szCs w:val="28"/>
          <w:lang w:val="en-US"/>
        </w:rPr>
        <w:t xml:space="preserve"> </w:t>
      </w:r>
      <w:r w:rsidRPr="003262FC">
        <w:rPr>
          <w:rFonts w:ascii="Times New Roman" w:hAnsi="Times New Roman" w:cs="Times New Roman"/>
          <w:bCs/>
          <w:sz w:val="28"/>
          <w:szCs w:val="28"/>
          <w:lang w:val="en-US"/>
        </w:rPr>
        <w:t xml:space="preserve">They are facing the harrowing decision of eating and heating their homes and not buying hygiene products. Hygiene bank described the problem as a "hidden </w:t>
      </w:r>
      <w:r w:rsidRPr="003262FC">
        <w:rPr>
          <w:rFonts w:ascii="Times New Roman" w:hAnsi="Times New Roman" w:cs="Times New Roman"/>
          <w:bCs/>
          <w:sz w:val="28"/>
          <w:szCs w:val="28"/>
          <w:lang w:val="en-US"/>
        </w:rPr>
        <w:lastRenderedPageBreak/>
        <w:t>crisis". It said the situation is "much more widespread than we feared. It's increasing, and it's disproportionately impacting the most vulnerable".</w:t>
      </w:r>
    </w:p>
    <w:p w:rsidR="003262FC" w:rsidRPr="003262FC" w:rsidRDefault="003262FC" w:rsidP="003262FC">
      <w:pPr>
        <w:spacing w:after="0"/>
        <w:ind w:firstLine="708"/>
        <w:jc w:val="both"/>
        <w:rPr>
          <w:rFonts w:ascii="Times New Roman" w:hAnsi="Times New Roman" w:cs="Times New Roman"/>
          <w:bCs/>
          <w:sz w:val="28"/>
          <w:szCs w:val="28"/>
          <w:lang w:val="en-US"/>
        </w:rPr>
      </w:pPr>
      <w:r w:rsidRPr="003262FC">
        <w:rPr>
          <w:rFonts w:ascii="Times New Roman" w:hAnsi="Times New Roman" w:cs="Times New Roman"/>
          <w:bCs/>
          <w:sz w:val="28"/>
          <w:szCs w:val="28"/>
          <w:lang w:val="en-US"/>
        </w:rPr>
        <w:t>Hygiene poverty is having a devastating impact on people's daily lives. Many people feel too ashamed to leave their house because they are worried about looking dirty or smelling bad. Hygiene bank's chief executive Ruth Brock warned of the terrible repercussions of being unable to maintain basic hygiene standards. She said many people cannot "access their life chances". She said: "we have mums telling us…that they want to be last on the nursery drop-off because they're too embarrassed and ashamed to see other parents." Many people with acne are worsening their condition because they cannot afford soap. Others are avoiding all social contact by not answering their phone.</w:t>
      </w:r>
    </w:p>
    <w:p w:rsidR="00C83652" w:rsidRPr="003262FC" w:rsidRDefault="00C83652" w:rsidP="00C83652">
      <w:pPr>
        <w:spacing w:after="0"/>
        <w:jc w:val="both"/>
        <w:rPr>
          <w:rFonts w:ascii="Times New Roman" w:hAnsi="Times New Roman" w:cs="Times New Roman"/>
          <w:bCs/>
          <w:sz w:val="28"/>
          <w:szCs w:val="28"/>
          <w:lang w:val="en-US"/>
        </w:rPr>
      </w:pPr>
    </w:p>
    <w:p w:rsidR="0045495A" w:rsidRDefault="00B845F1" w:rsidP="0045495A">
      <w:pPr>
        <w:spacing w:after="0"/>
        <w:jc w:val="both"/>
        <w:rPr>
          <w:rFonts w:ascii="Times New Roman" w:hAnsi="Times New Roman" w:cs="Times New Roman"/>
          <w:bCs/>
          <w:sz w:val="28"/>
          <w:szCs w:val="28"/>
          <w:lang w:val="en-US"/>
        </w:rPr>
      </w:pPr>
      <w:r w:rsidRPr="001E5601">
        <w:rPr>
          <w:rFonts w:ascii="Times New Roman" w:hAnsi="Times New Roman" w:cs="Times New Roman"/>
          <w:b/>
          <w:bCs/>
          <w:sz w:val="28"/>
          <w:szCs w:val="28"/>
          <w:lang w:val="en-US"/>
        </w:rPr>
        <w:t>Reference</w:t>
      </w:r>
      <w:r w:rsidRPr="001E5601">
        <w:rPr>
          <w:rFonts w:ascii="Times New Roman" w:hAnsi="Times New Roman" w:cs="Times New Roman"/>
          <w:sz w:val="28"/>
          <w:szCs w:val="28"/>
          <w:lang w:val="en-US"/>
        </w:rPr>
        <w:br/>
      </w:r>
      <w:r w:rsidR="0045495A" w:rsidRPr="0045495A">
        <w:rPr>
          <w:rFonts w:ascii="Times New Roman" w:hAnsi="Times New Roman" w:cs="Times New Roman"/>
          <w:bCs/>
          <w:sz w:val="28"/>
          <w:szCs w:val="28"/>
          <w:lang w:val="en-US"/>
        </w:rPr>
        <w:t xml:space="preserve">1. Business vocabulary in use, bill </w:t>
      </w:r>
      <w:proofErr w:type="spellStart"/>
      <w:r w:rsidR="0045495A" w:rsidRPr="0045495A">
        <w:rPr>
          <w:rFonts w:ascii="Times New Roman" w:hAnsi="Times New Roman" w:cs="Times New Roman"/>
          <w:bCs/>
          <w:sz w:val="28"/>
          <w:szCs w:val="28"/>
          <w:lang w:val="en-US"/>
        </w:rPr>
        <w:t>Mascull</w:t>
      </w:r>
      <w:proofErr w:type="spellEnd"/>
      <w:r w:rsidR="0045495A" w:rsidRPr="0045495A">
        <w:rPr>
          <w:rFonts w:ascii="Times New Roman" w:hAnsi="Times New Roman" w:cs="Times New Roman"/>
          <w:bCs/>
          <w:sz w:val="28"/>
          <w:szCs w:val="28"/>
          <w:lang w:val="en-US"/>
        </w:rPr>
        <w:t>, Cambridge university press, 2017</w:t>
      </w:r>
      <w:r w:rsidR="0045495A">
        <w:rPr>
          <w:rFonts w:ascii="Times New Roman" w:hAnsi="Times New Roman" w:cs="Times New Roman"/>
          <w:bCs/>
          <w:sz w:val="28"/>
          <w:szCs w:val="28"/>
          <w:lang w:val="en-US"/>
        </w:rPr>
        <w:t>;</w:t>
      </w:r>
    </w:p>
    <w:p w:rsidR="0045495A" w:rsidRDefault="0045495A" w:rsidP="0045495A">
      <w:pPr>
        <w:spacing w:after="0"/>
        <w:jc w:val="both"/>
        <w:rPr>
          <w:rFonts w:ascii="Times New Roman" w:hAnsi="Times New Roman" w:cs="Times New Roman"/>
          <w:bCs/>
          <w:sz w:val="28"/>
          <w:szCs w:val="28"/>
          <w:lang w:val="en-US"/>
        </w:rPr>
      </w:pPr>
      <w:r w:rsidRPr="0045495A">
        <w:rPr>
          <w:rFonts w:ascii="Times New Roman" w:hAnsi="Times New Roman" w:cs="Times New Roman"/>
          <w:bCs/>
          <w:sz w:val="28"/>
          <w:szCs w:val="28"/>
          <w:lang w:val="en-US"/>
        </w:rPr>
        <w:t xml:space="preserve">2. Business English, course handbook, </w:t>
      </w:r>
      <w:proofErr w:type="spellStart"/>
      <w:r w:rsidRPr="0045495A">
        <w:rPr>
          <w:rFonts w:ascii="Times New Roman" w:hAnsi="Times New Roman" w:cs="Times New Roman"/>
          <w:bCs/>
          <w:sz w:val="28"/>
          <w:szCs w:val="28"/>
          <w:lang w:val="en-US"/>
        </w:rPr>
        <w:t>Giedre</w:t>
      </w:r>
      <w:proofErr w:type="spellEnd"/>
      <w:r w:rsidRPr="0045495A">
        <w:rPr>
          <w:rFonts w:ascii="Times New Roman" w:hAnsi="Times New Roman" w:cs="Times New Roman"/>
          <w:bCs/>
          <w:sz w:val="28"/>
          <w:szCs w:val="28"/>
          <w:lang w:val="en-US"/>
        </w:rPr>
        <w:t xml:space="preserve"> </w:t>
      </w:r>
      <w:proofErr w:type="spellStart"/>
      <w:r w:rsidRPr="0045495A">
        <w:rPr>
          <w:rFonts w:ascii="Times New Roman" w:hAnsi="Times New Roman" w:cs="Times New Roman"/>
          <w:bCs/>
          <w:sz w:val="28"/>
          <w:szCs w:val="28"/>
          <w:lang w:val="en-US"/>
        </w:rPr>
        <w:t>Rimkiene</w:t>
      </w:r>
      <w:proofErr w:type="spellEnd"/>
      <w:r w:rsidRPr="0045495A">
        <w:rPr>
          <w:rFonts w:ascii="Times New Roman" w:hAnsi="Times New Roman" w:cs="Times New Roman"/>
          <w:bCs/>
          <w:sz w:val="28"/>
          <w:szCs w:val="28"/>
          <w:lang w:val="en-US"/>
        </w:rPr>
        <w:t>, SMK university of applied social sciences, 2014</w:t>
      </w:r>
      <w:r>
        <w:rPr>
          <w:rFonts w:ascii="Times New Roman" w:hAnsi="Times New Roman" w:cs="Times New Roman"/>
          <w:bCs/>
          <w:sz w:val="28"/>
          <w:szCs w:val="28"/>
          <w:lang w:val="en-US"/>
        </w:rPr>
        <w:t>;</w:t>
      </w:r>
    </w:p>
    <w:p w:rsidR="0045495A" w:rsidRPr="0045495A" w:rsidRDefault="0045495A" w:rsidP="0045495A">
      <w:pPr>
        <w:spacing w:after="0"/>
        <w:jc w:val="both"/>
        <w:rPr>
          <w:rFonts w:ascii="Times New Roman" w:hAnsi="Times New Roman" w:cs="Times New Roman"/>
          <w:bCs/>
          <w:sz w:val="28"/>
          <w:szCs w:val="28"/>
          <w:lang w:val="en-US"/>
        </w:rPr>
      </w:pPr>
      <w:r w:rsidRPr="0045495A">
        <w:rPr>
          <w:rFonts w:ascii="Times New Roman" w:hAnsi="Times New Roman" w:cs="Times New Roman"/>
          <w:bCs/>
          <w:sz w:val="28"/>
          <w:szCs w:val="28"/>
          <w:lang w:val="en-US"/>
        </w:rPr>
        <w:t xml:space="preserve">3. </w:t>
      </w:r>
      <w:hyperlink r:id="rId5" w:history="1">
        <w:r w:rsidRPr="0045495A">
          <w:rPr>
            <w:rStyle w:val="a3"/>
            <w:rFonts w:ascii="Times New Roman" w:hAnsi="Times New Roman" w:cs="Times New Roman"/>
            <w:bCs/>
            <w:sz w:val="28"/>
            <w:szCs w:val="28"/>
            <w:lang w:val="en-US"/>
          </w:rPr>
          <w:t>https://www.investopedia.com</w:t>
        </w:r>
      </w:hyperlink>
      <w:r>
        <w:rPr>
          <w:rFonts w:ascii="Times New Roman" w:hAnsi="Times New Roman" w:cs="Times New Roman"/>
          <w:bCs/>
          <w:sz w:val="28"/>
          <w:szCs w:val="28"/>
          <w:lang w:val="en-US"/>
        </w:rPr>
        <w:t>;</w:t>
      </w:r>
    </w:p>
    <w:p w:rsidR="0045495A" w:rsidRPr="0045495A" w:rsidRDefault="0045495A" w:rsidP="0045495A">
      <w:pPr>
        <w:spacing w:after="0" w:line="240" w:lineRule="auto"/>
        <w:jc w:val="both"/>
        <w:rPr>
          <w:rFonts w:ascii="Times New Roman" w:hAnsi="Times New Roman" w:cs="Times New Roman"/>
          <w:bCs/>
          <w:sz w:val="28"/>
          <w:szCs w:val="28"/>
          <w:lang w:val="en-US"/>
        </w:rPr>
      </w:pPr>
      <w:r w:rsidRPr="0045495A">
        <w:rPr>
          <w:rFonts w:ascii="Times New Roman" w:hAnsi="Times New Roman" w:cs="Times New Roman"/>
          <w:bCs/>
          <w:sz w:val="28"/>
          <w:szCs w:val="28"/>
          <w:lang w:val="en-US"/>
        </w:rPr>
        <w:t xml:space="preserve">4. </w:t>
      </w:r>
      <w:hyperlink r:id="rId6" w:history="1">
        <w:r w:rsidRPr="0045495A">
          <w:rPr>
            <w:rStyle w:val="a3"/>
            <w:rFonts w:ascii="Times New Roman" w:hAnsi="Times New Roman" w:cs="Times New Roman"/>
            <w:bCs/>
            <w:sz w:val="28"/>
            <w:szCs w:val="28"/>
            <w:lang w:val="en-US"/>
          </w:rPr>
          <w:t>https://www.accountingtools.com</w:t>
        </w:r>
      </w:hyperlink>
      <w:r>
        <w:rPr>
          <w:rFonts w:ascii="Times New Roman" w:hAnsi="Times New Roman" w:cs="Times New Roman"/>
          <w:bCs/>
          <w:sz w:val="28"/>
          <w:szCs w:val="28"/>
          <w:lang w:val="en-US"/>
        </w:rPr>
        <w:t>;</w:t>
      </w:r>
    </w:p>
    <w:p w:rsidR="0045495A" w:rsidRDefault="0045495A" w:rsidP="0045495A">
      <w:pPr>
        <w:spacing w:after="0" w:line="240" w:lineRule="auto"/>
        <w:jc w:val="both"/>
        <w:rPr>
          <w:rFonts w:ascii="Times New Roman" w:hAnsi="Times New Roman" w:cs="Times New Roman"/>
          <w:bCs/>
          <w:sz w:val="28"/>
          <w:szCs w:val="28"/>
          <w:lang w:val="en-US"/>
        </w:rPr>
      </w:pPr>
      <w:r w:rsidRPr="0045495A">
        <w:rPr>
          <w:rFonts w:ascii="Times New Roman" w:hAnsi="Times New Roman" w:cs="Times New Roman"/>
          <w:bCs/>
          <w:sz w:val="28"/>
          <w:szCs w:val="28"/>
          <w:lang w:val="en-US"/>
        </w:rPr>
        <w:t xml:space="preserve">5. </w:t>
      </w:r>
      <w:hyperlink r:id="rId7" w:history="1">
        <w:r w:rsidRPr="0045495A">
          <w:rPr>
            <w:rStyle w:val="a3"/>
            <w:rFonts w:ascii="Times New Roman" w:hAnsi="Times New Roman" w:cs="Times New Roman"/>
            <w:bCs/>
            <w:sz w:val="28"/>
            <w:szCs w:val="28"/>
            <w:lang w:val="en-US"/>
          </w:rPr>
          <w:t>https://breakingnewsenglish.com</w:t>
        </w:r>
      </w:hyperlink>
      <w:r>
        <w:rPr>
          <w:rFonts w:ascii="Times New Roman" w:hAnsi="Times New Roman" w:cs="Times New Roman"/>
          <w:bCs/>
          <w:sz w:val="28"/>
          <w:szCs w:val="28"/>
          <w:lang w:val="en-US"/>
        </w:rPr>
        <w:t>;</w:t>
      </w:r>
    </w:p>
    <w:p w:rsidR="00B33A89" w:rsidRPr="00B33A89" w:rsidRDefault="00B33A89" w:rsidP="00B33A89">
      <w:pPr>
        <w:jc w:val="both"/>
        <w:rPr>
          <w:bCs/>
          <w:sz w:val="28"/>
          <w:szCs w:val="28"/>
        </w:rPr>
      </w:pPr>
      <w:r>
        <w:rPr>
          <w:rFonts w:ascii="Times New Roman" w:hAnsi="Times New Roman" w:cs="Times New Roman"/>
          <w:bCs/>
          <w:sz w:val="28"/>
          <w:szCs w:val="28"/>
          <w:lang w:val="en-US"/>
        </w:rPr>
        <w:t>6</w:t>
      </w:r>
      <w:r w:rsidRPr="00B33A89">
        <w:rPr>
          <w:rFonts w:ascii="Times New Roman" w:hAnsi="Times New Roman" w:cs="Times New Roman"/>
          <w:bCs/>
          <w:sz w:val="28"/>
          <w:szCs w:val="28"/>
          <w:lang w:val="en-US"/>
        </w:rPr>
        <w:t xml:space="preserve">. </w:t>
      </w:r>
      <w:hyperlink r:id="rId8" w:history="1">
        <w:r w:rsidRPr="00B33A89">
          <w:rPr>
            <w:rStyle w:val="a3"/>
            <w:bCs/>
            <w:sz w:val="28"/>
            <w:szCs w:val="28"/>
            <w:lang w:val="en-US"/>
          </w:rPr>
          <w:t>https://</w:t>
        </w:r>
      </w:hyperlink>
      <w:hyperlink r:id="rId9" w:history="1">
        <w:r w:rsidRPr="00B33A89">
          <w:rPr>
            <w:rStyle w:val="a3"/>
            <w:bCs/>
            <w:sz w:val="28"/>
            <w:szCs w:val="28"/>
            <w:lang w:val="en-US"/>
          </w:rPr>
          <w:t>www.managementstudyguide.com/banking-articles.htm</w:t>
        </w:r>
      </w:hyperlink>
      <w:r w:rsidRPr="00B33A89">
        <w:rPr>
          <w:b/>
          <w:bCs/>
          <w:sz w:val="28"/>
          <w:szCs w:val="28"/>
          <w:lang w:val="en-US"/>
        </w:rPr>
        <w:t xml:space="preserve">   </w:t>
      </w:r>
    </w:p>
    <w:p w:rsidR="00B33A89" w:rsidRPr="0045495A" w:rsidRDefault="00B33A89" w:rsidP="0045495A">
      <w:pPr>
        <w:spacing w:after="0" w:line="240" w:lineRule="auto"/>
        <w:jc w:val="both"/>
        <w:rPr>
          <w:rFonts w:ascii="Times New Roman" w:hAnsi="Times New Roman" w:cs="Times New Roman"/>
          <w:bCs/>
          <w:sz w:val="28"/>
          <w:szCs w:val="28"/>
          <w:lang w:val="en-US"/>
        </w:rPr>
      </w:pPr>
    </w:p>
    <w:p w:rsidR="00CF66B4" w:rsidRPr="007F0731" w:rsidRDefault="00CF66B4" w:rsidP="0045495A">
      <w:pPr>
        <w:spacing w:after="0" w:line="240" w:lineRule="auto"/>
        <w:jc w:val="both"/>
        <w:rPr>
          <w:rFonts w:ascii="Times New Roman" w:hAnsi="Times New Roman" w:cs="Times New Roman"/>
          <w:sz w:val="28"/>
          <w:szCs w:val="28"/>
          <w:lang w:val="en-US"/>
        </w:rPr>
      </w:pPr>
      <w:bookmarkStart w:id="0" w:name="_GoBack"/>
      <w:bookmarkEnd w:id="0"/>
    </w:p>
    <w:sectPr w:rsidR="00CF66B4" w:rsidRPr="007F073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D55FD"/>
    <w:multiLevelType w:val="hybridMultilevel"/>
    <w:tmpl w:val="289432DC"/>
    <w:lvl w:ilvl="0" w:tplc="982EB68C">
      <w:start w:val="1"/>
      <w:numFmt w:val="bullet"/>
      <w:lvlText w:val="•"/>
      <w:lvlJc w:val="left"/>
      <w:pPr>
        <w:tabs>
          <w:tab w:val="num" w:pos="720"/>
        </w:tabs>
        <w:ind w:left="720" w:hanging="360"/>
      </w:pPr>
      <w:rPr>
        <w:rFonts w:ascii="Arial" w:hAnsi="Arial" w:hint="default"/>
      </w:rPr>
    </w:lvl>
    <w:lvl w:ilvl="1" w:tplc="B81C9BA8" w:tentative="1">
      <w:start w:val="1"/>
      <w:numFmt w:val="bullet"/>
      <w:lvlText w:val="•"/>
      <w:lvlJc w:val="left"/>
      <w:pPr>
        <w:tabs>
          <w:tab w:val="num" w:pos="1440"/>
        </w:tabs>
        <w:ind w:left="1440" w:hanging="360"/>
      </w:pPr>
      <w:rPr>
        <w:rFonts w:ascii="Arial" w:hAnsi="Arial" w:hint="default"/>
      </w:rPr>
    </w:lvl>
    <w:lvl w:ilvl="2" w:tplc="FFB20468" w:tentative="1">
      <w:start w:val="1"/>
      <w:numFmt w:val="bullet"/>
      <w:lvlText w:val="•"/>
      <w:lvlJc w:val="left"/>
      <w:pPr>
        <w:tabs>
          <w:tab w:val="num" w:pos="2160"/>
        </w:tabs>
        <w:ind w:left="2160" w:hanging="360"/>
      </w:pPr>
      <w:rPr>
        <w:rFonts w:ascii="Arial" w:hAnsi="Arial" w:hint="default"/>
      </w:rPr>
    </w:lvl>
    <w:lvl w:ilvl="3" w:tplc="62FA8F00" w:tentative="1">
      <w:start w:val="1"/>
      <w:numFmt w:val="bullet"/>
      <w:lvlText w:val="•"/>
      <w:lvlJc w:val="left"/>
      <w:pPr>
        <w:tabs>
          <w:tab w:val="num" w:pos="2880"/>
        </w:tabs>
        <w:ind w:left="2880" w:hanging="360"/>
      </w:pPr>
      <w:rPr>
        <w:rFonts w:ascii="Arial" w:hAnsi="Arial" w:hint="default"/>
      </w:rPr>
    </w:lvl>
    <w:lvl w:ilvl="4" w:tplc="680AC12C" w:tentative="1">
      <w:start w:val="1"/>
      <w:numFmt w:val="bullet"/>
      <w:lvlText w:val="•"/>
      <w:lvlJc w:val="left"/>
      <w:pPr>
        <w:tabs>
          <w:tab w:val="num" w:pos="3600"/>
        </w:tabs>
        <w:ind w:left="3600" w:hanging="360"/>
      </w:pPr>
      <w:rPr>
        <w:rFonts w:ascii="Arial" w:hAnsi="Arial" w:hint="default"/>
      </w:rPr>
    </w:lvl>
    <w:lvl w:ilvl="5" w:tplc="2C7C085C" w:tentative="1">
      <w:start w:val="1"/>
      <w:numFmt w:val="bullet"/>
      <w:lvlText w:val="•"/>
      <w:lvlJc w:val="left"/>
      <w:pPr>
        <w:tabs>
          <w:tab w:val="num" w:pos="4320"/>
        </w:tabs>
        <w:ind w:left="4320" w:hanging="360"/>
      </w:pPr>
      <w:rPr>
        <w:rFonts w:ascii="Arial" w:hAnsi="Arial" w:hint="default"/>
      </w:rPr>
    </w:lvl>
    <w:lvl w:ilvl="6" w:tplc="317CB066" w:tentative="1">
      <w:start w:val="1"/>
      <w:numFmt w:val="bullet"/>
      <w:lvlText w:val="•"/>
      <w:lvlJc w:val="left"/>
      <w:pPr>
        <w:tabs>
          <w:tab w:val="num" w:pos="5040"/>
        </w:tabs>
        <w:ind w:left="5040" w:hanging="360"/>
      </w:pPr>
      <w:rPr>
        <w:rFonts w:ascii="Arial" w:hAnsi="Arial" w:hint="default"/>
      </w:rPr>
    </w:lvl>
    <w:lvl w:ilvl="7" w:tplc="B79ED10E" w:tentative="1">
      <w:start w:val="1"/>
      <w:numFmt w:val="bullet"/>
      <w:lvlText w:val="•"/>
      <w:lvlJc w:val="left"/>
      <w:pPr>
        <w:tabs>
          <w:tab w:val="num" w:pos="5760"/>
        </w:tabs>
        <w:ind w:left="5760" w:hanging="360"/>
      </w:pPr>
      <w:rPr>
        <w:rFonts w:ascii="Arial" w:hAnsi="Arial" w:hint="default"/>
      </w:rPr>
    </w:lvl>
    <w:lvl w:ilvl="8" w:tplc="8D1036A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96A5BB5"/>
    <w:multiLevelType w:val="hybridMultilevel"/>
    <w:tmpl w:val="D54C7B6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15:restartNumberingAfterBreak="0">
    <w:nsid w:val="19E47478"/>
    <w:multiLevelType w:val="hybridMultilevel"/>
    <w:tmpl w:val="F9FE3898"/>
    <w:lvl w:ilvl="0" w:tplc="885804B8">
      <w:start w:val="1"/>
      <w:numFmt w:val="bullet"/>
      <w:lvlText w:val="•"/>
      <w:lvlJc w:val="left"/>
      <w:pPr>
        <w:tabs>
          <w:tab w:val="num" w:pos="720"/>
        </w:tabs>
        <w:ind w:left="720" w:hanging="360"/>
      </w:pPr>
      <w:rPr>
        <w:rFonts w:ascii="Arial" w:hAnsi="Arial" w:hint="default"/>
      </w:rPr>
    </w:lvl>
    <w:lvl w:ilvl="1" w:tplc="829AEA5A" w:tentative="1">
      <w:start w:val="1"/>
      <w:numFmt w:val="bullet"/>
      <w:lvlText w:val="•"/>
      <w:lvlJc w:val="left"/>
      <w:pPr>
        <w:tabs>
          <w:tab w:val="num" w:pos="1440"/>
        </w:tabs>
        <w:ind w:left="1440" w:hanging="360"/>
      </w:pPr>
      <w:rPr>
        <w:rFonts w:ascii="Arial" w:hAnsi="Arial" w:hint="default"/>
      </w:rPr>
    </w:lvl>
    <w:lvl w:ilvl="2" w:tplc="0834FF72" w:tentative="1">
      <w:start w:val="1"/>
      <w:numFmt w:val="bullet"/>
      <w:lvlText w:val="•"/>
      <w:lvlJc w:val="left"/>
      <w:pPr>
        <w:tabs>
          <w:tab w:val="num" w:pos="2160"/>
        </w:tabs>
        <w:ind w:left="2160" w:hanging="360"/>
      </w:pPr>
      <w:rPr>
        <w:rFonts w:ascii="Arial" w:hAnsi="Arial" w:hint="default"/>
      </w:rPr>
    </w:lvl>
    <w:lvl w:ilvl="3" w:tplc="6226A858" w:tentative="1">
      <w:start w:val="1"/>
      <w:numFmt w:val="bullet"/>
      <w:lvlText w:val="•"/>
      <w:lvlJc w:val="left"/>
      <w:pPr>
        <w:tabs>
          <w:tab w:val="num" w:pos="2880"/>
        </w:tabs>
        <w:ind w:left="2880" w:hanging="360"/>
      </w:pPr>
      <w:rPr>
        <w:rFonts w:ascii="Arial" w:hAnsi="Arial" w:hint="default"/>
      </w:rPr>
    </w:lvl>
    <w:lvl w:ilvl="4" w:tplc="B46AF9EA" w:tentative="1">
      <w:start w:val="1"/>
      <w:numFmt w:val="bullet"/>
      <w:lvlText w:val="•"/>
      <w:lvlJc w:val="left"/>
      <w:pPr>
        <w:tabs>
          <w:tab w:val="num" w:pos="3600"/>
        </w:tabs>
        <w:ind w:left="3600" w:hanging="360"/>
      </w:pPr>
      <w:rPr>
        <w:rFonts w:ascii="Arial" w:hAnsi="Arial" w:hint="default"/>
      </w:rPr>
    </w:lvl>
    <w:lvl w:ilvl="5" w:tplc="0D36440E" w:tentative="1">
      <w:start w:val="1"/>
      <w:numFmt w:val="bullet"/>
      <w:lvlText w:val="•"/>
      <w:lvlJc w:val="left"/>
      <w:pPr>
        <w:tabs>
          <w:tab w:val="num" w:pos="4320"/>
        </w:tabs>
        <w:ind w:left="4320" w:hanging="360"/>
      </w:pPr>
      <w:rPr>
        <w:rFonts w:ascii="Arial" w:hAnsi="Arial" w:hint="default"/>
      </w:rPr>
    </w:lvl>
    <w:lvl w:ilvl="6" w:tplc="2D6E4E0E" w:tentative="1">
      <w:start w:val="1"/>
      <w:numFmt w:val="bullet"/>
      <w:lvlText w:val="•"/>
      <w:lvlJc w:val="left"/>
      <w:pPr>
        <w:tabs>
          <w:tab w:val="num" w:pos="5040"/>
        </w:tabs>
        <w:ind w:left="5040" w:hanging="360"/>
      </w:pPr>
      <w:rPr>
        <w:rFonts w:ascii="Arial" w:hAnsi="Arial" w:hint="default"/>
      </w:rPr>
    </w:lvl>
    <w:lvl w:ilvl="7" w:tplc="06EE486C" w:tentative="1">
      <w:start w:val="1"/>
      <w:numFmt w:val="bullet"/>
      <w:lvlText w:val="•"/>
      <w:lvlJc w:val="left"/>
      <w:pPr>
        <w:tabs>
          <w:tab w:val="num" w:pos="5760"/>
        </w:tabs>
        <w:ind w:left="5760" w:hanging="360"/>
      </w:pPr>
      <w:rPr>
        <w:rFonts w:ascii="Arial" w:hAnsi="Arial" w:hint="default"/>
      </w:rPr>
    </w:lvl>
    <w:lvl w:ilvl="8" w:tplc="C78CCEF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39715D2"/>
    <w:multiLevelType w:val="hybridMultilevel"/>
    <w:tmpl w:val="7D5A51A0"/>
    <w:lvl w:ilvl="0" w:tplc="C6E82718">
      <w:start w:val="1"/>
      <w:numFmt w:val="bullet"/>
      <w:lvlText w:val="•"/>
      <w:lvlJc w:val="left"/>
      <w:pPr>
        <w:tabs>
          <w:tab w:val="num" w:pos="720"/>
        </w:tabs>
        <w:ind w:left="720" w:hanging="360"/>
      </w:pPr>
      <w:rPr>
        <w:rFonts w:ascii="Arial" w:hAnsi="Arial" w:hint="default"/>
      </w:rPr>
    </w:lvl>
    <w:lvl w:ilvl="1" w:tplc="3E42C71C" w:tentative="1">
      <w:start w:val="1"/>
      <w:numFmt w:val="bullet"/>
      <w:lvlText w:val="•"/>
      <w:lvlJc w:val="left"/>
      <w:pPr>
        <w:tabs>
          <w:tab w:val="num" w:pos="1440"/>
        </w:tabs>
        <w:ind w:left="1440" w:hanging="360"/>
      </w:pPr>
      <w:rPr>
        <w:rFonts w:ascii="Arial" w:hAnsi="Arial" w:hint="default"/>
      </w:rPr>
    </w:lvl>
    <w:lvl w:ilvl="2" w:tplc="3126D816" w:tentative="1">
      <w:start w:val="1"/>
      <w:numFmt w:val="bullet"/>
      <w:lvlText w:val="•"/>
      <w:lvlJc w:val="left"/>
      <w:pPr>
        <w:tabs>
          <w:tab w:val="num" w:pos="2160"/>
        </w:tabs>
        <w:ind w:left="2160" w:hanging="360"/>
      </w:pPr>
      <w:rPr>
        <w:rFonts w:ascii="Arial" w:hAnsi="Arial" w:hint="default"/>
      </w:rPr>
    </w:lvl>
    <w:lvl w:ilvl="3" w:tplc="43BCD05C" w:tentative="1">
      <w:start w:val="1"/>
      <w:numFmt w:val="bullet"/>
      <w:lvlText w:val="•"/>
      <w:lvlJc w:val="left"/>
      <w:pPr>
        <w:tabs>
          <w:tab w:val="num" w:pos="2880"/>
        </w:tabs>
        <w:ind w:left="2880" w:hanging="360"/>
      </w:pPr>
      <w:rPr>
        <w:rFonts w:ascii="Arial" w:hAnsi="Arial" w:hint="default"/>
      </w:rPr>
    </w:lvl>
    <w:lvl w:ilvl="4" w:tplc="DB781D12" w:tentative="1">
      <w:start w:val="1"/>
      <w:numFmt w:val="bullet"/>
      <w:lvlText w:val="•"/>
      <w:lvlJc w:val="left"/>
      <w:pPr>
        <w:tabs>
          <w:tab w:val="num" w:pos="3600"/>
        </w:tabs>
        <w:ind w:left="3600" w:hanging="360"/>
      </w:pPr>
      <w:rPr>
        <w:rFonts w:ascii="Arial" w:hAnsi="Arial" w:hint="default"/>
      </w:rPr>
    </w:lvl>
    <w:lvl w:ilvl="5" w:tplc="ABE4C3C0" w:tentative="1">
      <w:start w:val="1"/>
      <w:numFmt w:val="bullet"/>
      <w:lvlText w:val="•"/>
      <w:lvlJc w:val="left"/>
      <w:pPr>
        <w:tabs>
          <w:tab w:val="num" w:pos="4320"/>
        </w:tabs>
        <w:ind w:left="4320" w:hanging="360"/>
      </w:pPr>
      <w:rPr>
        <w:rFonts w:ascii="Arial" w:hAnsi="Arial" w:hint="default"/>
      </w:rPr>
    </w:lvl>
    <w:lvl w:ilvl="6" w:tplc="37D09DF8" w:tentative="1">
      <w:start w:val="1"/>
      <w:numFmt w:val="bullet"/>
      <w:lvlText w:val="•"/>
      <w:lvlJc w:val="left"/>
      <w:pPr>
        <w:tabs>
          <w:tab w:val="num" w:pos="5040"/>
        </w:tabs>
        <w:ind w:left="5040" w:hanging="360"/>
      </w:pPr>
      <w:rPr>
        <w:rFonts w:ascii="Arial" w:hAnsi="Arial" w:hint="default"/>
      </w:rPr>
    </w:lvl>
    <w:lvl w:ilvl="7" w:tplc="BE0EDA34" w:tentative="1">
      <w:start w:val="1"/>
      <w:numFmt w:val="bullet"/>
      <w:lvlText w:val="•"/>
      <w:lvlJc w:val="left"/>
      <w:pPr>
        <w:tabs>
          <w:tab w:val="num" w:pos="5760"/>
        </w:tabs>
        <w:ind w:left="5760" w:hanging="360"/>
      </w:pPr>
      <w:rPr>
        <w:rFonts w:ascii="Arial" w:hAnsi="Arial" w:hint="default"/>
      </w:rPr>
    </w:lvl>
    <w:lvl w:ilvl="8" w:tplc="AE743AB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72D03CF"/>
    <w:multiLevelType w:val="hybridMultilevel"/>
    <w:tmpl w:val="A2D2EAA2"/>
    <w:lvl w:ilvl="0" w:tplc="E1B2EC82">
      <w:start w:val="1"/>
      <w:numFmt w:val="bullet"/>
      <w:lvlText w:val="•"/>
      <w:lvlJc w:val="left"/>
      <w:pPr>
        <w:tabs>
          <w:tab w:val="num" w:pos="720"/>
        </w:tabs>
        <w:ind w:left="720" w:hanging="360"/>
      </w:pPr>
      <w:rPr>
        <w:rFonts w:ascii="Arial" w:hAnsi="Arial" w:hint="default"/>
      </w:rPr>
    </w:lvl>
    <w:lvl w:ilvl="1" w:tplc="EC74DE6E" w:tentative="1">
      <w:start w:val="1"/>
      <w:numFmt w:val="bullet"/>
      <w:lvlText w:val="•"/>
      <w:lvlJc w:val="left"/>
      <w:pPr>
        <w:tabs>
          <w:tab w:val="num" w:pos="1440"/>
        </w:tabs>
        <w:ind w:left="1440" w:hanging="360"/>
      </w:pPr>
      <w:rPr>
        <w:rFonts w:ascii="Arial" w:hAnsi="Arial" w:hint="default"/>
      </w:rPr>
    </w:lvl>
    <w:lvl w:ilvl="2" w:tplc="AD1ECAF4" w:tentative="1">
      <w:start w:val="1"/>
      <w:numFmt w:val="bullet"/>
      <w:lvlText w:val="•"/>
      <w:lvlJc w:val="left"/>
      <w:pPr>
        <w:tabs>
          <w:tab w:val="num" w:pos="2160"/>
        </w:tabs>
        <w:ind w:left="2160" w:hanging="360"/>
      </w:pPr>
      <w:rPr>
        <w:rFonts w:ascii="Arial" w:hAnsi="Arial" w:hint="default"/>
      </w:rPr>
    </w:lvl>
    <w:lvl w:ilvl="3" w:tplc="8ED858A4" w:tentative="1">
      <w:start w:val="1"/>
      <w:numFmt w:val="bullet"/>
      <w:lvlText w:val="•"/>
      <w:lvlJc w:val="left"/>
      <w:pPr>
        <w:tabs>
          <w:tab w:val="num" w:pos="2880"/>
        </w:tabs>
        <w:ind w:left="2880" w:hanging="360"/>
      </w:pPr>
      <w:rPr>
        <w:rFonts w:ascii="Arial" w:hAnsi="Arial" w:hint="default"/>
      </w:rPr>
    </w:lvl>
    <w:lvl w:ilvl="4" w:tplc="F4F87864" w:tentative="1">
      <w:start w:val="1"/>
      <w:numFmt w:val="bullet"/>
      <w:lvlText w:val="•"/>
      <w:lvlJc w:val="left"/>
      <w:pPr>
        <w:tabs>
          <w:tab w:val="num" w:pos="3600"/>
        </w:tabs>
        <w:ind w:left="3600" w:hanging="360"/>
      </w:pPr>
      <w:rPr>
        <w:rFonts w:ascii="Arial" w:hAnsi="Arial" w:hint="default"/>
      </w:rPr>
    </w:lvl>
    <w:lvl w:ilvl="5" w:tplc="0142A90C" w:tentative="1">
      <w:start w:val="1"/>
      <w:numFmt w:val="bullet"/>
      <w:lvlText w:val="•"/>
      <w:lvlJc w:val="left"/>
      <w:pPr>
        <w:tabs>
          <w:tab w:val="num" w:pos="4320"/>
        </w:tabs>
        <w:ind w:left="4320" w:hanging="360"/>
      </w:pPr>
      <w:rPr>
        <w:rFonts w:ascii="Arial" w:hAnsi="Arial" w:hint="default"/>
      </w:rPr>
    </w:lvl>
    <w:lvl w:ilvl="6" w:tplc="B09C0388" w:tentative="1">
      <w:start w:val="1"/>
      <w:numFmt w:val="bullet"/>
      <w:lvlText w:val="•"/>
      <w:lvlJc w:val="left"/>
      <w:pPr>
        <w:tabs>
          <w:tab w:val="num" w:pos="5040"/>
        </w:tabs>
        <w:ind w:left="5040" w:hanging="360"/>
      </w:pPr>
      <w:rPr>
        <w:rFonts w:ascii="Arial" w:hAnsi="Arial" w:hint="default"/>
      </w:rPr>
    </w:lvl>
    <w:lvl w:ilvl="7" w:tplc="DD127664" w:tentative="1">
      <w:start w:val="1"/>
      <w:numFmt w:val="bullet"/>
      <w:lvlText w:val="•"/>
      <w:lvlJc w:val="left"/>
      <w:pPr>
        <w:tabs>
          <w:tab w:val="num" w:pos="5760"/>
        </w:tabs>
        <w:ind w:left="5760" w:hanging="360"/>
      </w:pPr>
      <w:rPr>
        <w:rFonts w:ascii="Arial" w:hAnsi="Arial" w:hint="default"/>
      </w:rPr>
    </w:lvl>
    <w:lvl w:ilvl="8" w:tplc="377E3E3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A6E3D29"/>
    <w:multiLevelType w:val="hybridMultilevel"/>
    <w:tmpl w:val="FEBAD238"/>
    <w:lvl w:ilvl="0" w:tplc="4130364C">
      <w:start w:val="1"/>
      <w:numFmt w:val="decimal"/>
      <w:lvlText w:val="%1."/>
      <w:lvlJc w:val="left"/>
      <w:pPr>
        <w:tabs>
          <w:tab w:val="num" w:pos="720"/>
        </w:tabs>
        <w:ind w:left="720" w:hanging="360"/>
      </w:pPr>
    </w:lvl>
    <w:lvl w:ilvl="1" w:tplc="6DA6E20E" w:tentative="1">
      <w:start w:val="1"/>
      <w:numFmt w:val="decimal"/>
      <w:lvlText w:val="%2."/>
      <w:lvlJc w:val="left"/>
      <w:pPr>
        <w:tabs>
          <w:tab w:val="num" w:pos="1440"/>
        </w:tabs>
        <w:ind w:left="1440" w:hanging="360"/>
      </w:pPr>
    </w:lvl>
    <w:lvl w:ilvl="2" w:tplc="D88E5DA0" w:tentative="1">
      <w:start w:val="1"/>
      <w:numFmt w:val="decimal"/>
      <w:lvlText w:val="%3."/>
      <w:lvlJc w:val="left"/>
      <w:pPr>
        <w:tabs>
          <w:tab w:val="num" w:pos="2160"/>
        </w:tabs>
        <w:ind w:left="2160" w:hanging="360"/>
      </w:pPr>
    </w:lvl>
    <w:lvl w:ilvl="3" w:tplc="5630C2B4" w:tentative="1">
      <w:start w:val="1"/>
      <w:numFmt w:val="decimal"/>
      <w:lvlText w:val="%4."/>
      <w:lvlJc w:val="left"/>
      <w:pPr>
        <w:tabs>
          <w:tab w:val="num" w:pos="2880"/>
        </w:tabs>
        <w:ind w:left="2880" w:hanging="360"/>
      </w:pPr>
    </w:lvl>
    <w:lvl w:ilvl="4" w:tplc="102CDA7E" w:tentative="1">
      <w:start w:val="1"/>
      <w:numFmt w:val="decimal"/>
      <w:lvlText w:val="%5."/>
      <w:lvlJc w:val="left"/>
      <w:pPr>
        <w:tabs>
          <w:tab w:val="num" w:pos="3600"/>
        </w:tabs>
        <w:ind w:left="3600" w:hanging="360"/>
      </w:pPr>
    </w:lvl>
    <w:lvl w:ilvl="5" w:tplc="A992EA8C" w:tentative="1">
      <w:start w:val="1"/>
      <w:numFmt w:val="decimal"/>
      <w:lvlText w:val="%6."/>
      <w:lvlJc w:val="left"/>
      <w:pPr>
        <w:tabs>
          <w:tab w:val="num" w:pos="4320"/>
        </w:tabs>
        <w:ind w:left="4320" w:hanging="360"/>
      </w:pPr>
    </w:lvl>
    <w:lvl w:ilvl="6" w:tplc="C5B2EA60" w:tentative="1">
      <w:start w:val="1"/>
      <w:numFmt w:val="decimal"/>
      <w:lvlText w:val="%7."/>
      <w:lvlJc w:val="left"/>
      <w:pPr>
        <w:tabs>
          <w:tab w:val="num" w:pos="5040"/>
        </w:tabs>
        <w:ind w:left="5040" w:hanging="360"/>
      </w:pPr>
    </w:lvl>
    <w:lvl w:ilvl="7" w:tplc="E206A5CC" w:tentative="1">
      <w:start w:val="1"/>
      <w:numFmt w:val="decimal"/>
      <w:lvlText w:val="%8."/>
      <w:lvlJc w:val="left"/>
      <w:pPr>
        <w:tabs>
          <w:tab w:val="num" w:pos="5760"/>
        </w:tabs>
        <w:ind w:left="5760" w:hanging="360"/>
      </w:pPr>
    </w:lvl>
    <w:lvl w:ilvl="8" w:tplc="081A4ED4" w:tentative="1">
      <w:start w:val="1"/>
      <w:numFmt w:val="decimal"/>
      <w:lvlText w:val="%9."/>
      <w:lvlJc w:val="left"/>
      <w:pPr>
        <w:tabs>
          <w:tab w:val="num" w:pos="6480"/>
        </w:tabs>
        <w:ind w:left="6480" w:hanging="360"/>
      </w:pPr>
    </w:lvl>
  </w:abstractNum>
  <w:abstractNum w:abstractNumId="6" w15:restartNumberingAfterBreak="0">
    <w:nsid w:val="489A7F9C"/>
    <w:multiLevelType w:val="hybridMultilevel"/>
    <w:tmpl w:val="A91E54DE"/>
    <w:lvl w:ilvl="0" w:tplc="4B2A0E8A">
      <w:start w:val="1"/>
      <w:numFmt w:val="bullet"/>
      <w:lvlText w:val="•"/>
      <w:lvlJc w:val="left"/>
      <w:pPr>
        <w:tabs>
          <w:tab w:val="num" w:pos="720"/>
        </w:tabs>
        <w:ind w:left="720" w:hanging="360"/>
      </w:pPr>
      <w:rPr>
        <w:rFonts w:ascii="Arial" w:hAnsi="Arial" w:hint="default"/>
      </w:rPr>
    </w:lvl>
    <w:lvl w:ilvl="1" w:tplc="4866F930" w:tentative="1">
      <w:start w:val="1"/>
      <w:numFmt w:val="bullet"/>
      <w:lvlText w:val="•"/>
      <w:lvlJc w:val="left"/>
      <w:pPr>
        <w:tabs>
          <w:tab w:val="num" w:pos="1440"/>
        </w:tabs>
        <w:ind w:left="1440" w:hanging="360"/>
      </w:pPr>
      <w:rPr>
        <w:rFonts w:ascii="Arial" w:hAnsi="Arial" w:hint="default"/>
      </w:rPr>
    </w:lvl>
    <w:lvl w:ilvl="2" w:tplc="2DCEADE8" w:tentative="1">
      <w:start w:val="1"/>
      <w:numFmt w:val="bullet"/>
      <w:lvlText w:val="•"/>
      <w:lvlJc w:val="left"/>
      <w:pPr>
        <w:tabs>
          <w:tab w:val="num" w:pos="2160"/>
        </w:tabs>
        <w:ind w:left="2160" w:hanging="360"/>
      </w:pPr>
      <w:rPr>
        <w:rFonts w:ascii="Arial" w:hAnsi="Arial" w:hint="default"/>
      </w:rPr>
    </w:lvl>
    <w:lvl w:ilvl="3" w:tplc="1FCC53A4" w:tentative="1">
      <w:start w:val="1"/>
      <w:numFmt w:val="bullet"/>
      <w:lvlText w:val="•"/>
      <w:lvlJc w:val="left"/>
      <w:pPr>
        <w:tabs>
          <w:tab w:val="num" w:pos="2880"/>
        </w:tabs>
        <w:ind w:left="2880" w:hanging="360"/>
      </w:pPr>
      <w:rPr>
        <w:rFonts w:ascii="Arial" w:hAnsi="Arial" w:hint="default"/>
      </w:rPr>
    </w:lvl>
    <w:lvl w:ilvl="4" w:tplc="48C417BA" w:tentative="1">
      <w:start w:val="1"/>
      <w:numFmt w:val="bullet"/>
      <w:lvlText w:val="•"/>
      <w:lvlJc w:val="left"/>
      <w:pPr>
        <w:tabs>
          <w:tab w:val="num" w:pos="3600"/>
        </w:tabs>
        <w:ind w:left="3600" w:hanging="360"/>
      </w:pPr>
      <w:rPr>
        <w:rFonts w:ascii="Arial" w:hAnsi="Arial" w:hint="default"/>
      </w:rPr>
    </w:lvl>
    <w:lvl w:ilvl="5" w:tplc="B260B35C" w:tentative="1">
      <w:start w:val="1"/>
      <w:numFmt w:val="bullet"/>
      <w:lvlText w:val="•"/>
      <w:lvlJc w:val="left"/>
      <w:pPr>
        <w:tabs>
          <w:tab w:val="num" w:pos="4320"/>
        </w:tabs>
        <w:ind w:left="4320" w:hanging="360"/>
      </w:pPr>
      <w:rPr>
        <w:rFonts w:ascii="Arial" w:hAnsi="Arial" w:hint="default"/>
      </w:rPr>
    </w:lvl>
    <w:lvl w:ilvl="6" w:tplc="5A12EA7A" w:tentative="1">
      <w:start w:val="1"/>
      <w:numFmt w:val="bullet"/>
      <w:lvlText w:val="•"/>
      <w:lvlJc w:val="left"/>
      <w:pPr>
        <w:tabs>
          <w:tab w:val="num" w:pos="5040"/>
        </w:tabs>
        <w:ind w:left="5040" w:hanging="360"/>
      </w:pPr>
      <w:rPr>
        <w:rFonts w:ascii="Arial" w:hAnsi="Arial" w:hint="default"/>
      </w:rPr>
    </w:lvl>
    <w:lvl w:ilvl="7" w:tplc="EBA848B8" w:tentative="1">
      <w:start w:val="1"/>
      <w:numFmt w:val="bullet"/>
      <w:lvlText w:val="•"/>
      <w:lvlJc w:val="left"/>
      <w:pPr>
        <w:tabs>
          <w:tab w:val="num" w:pos="5760"/>
        </w:tabs>
        <w:ind w:left="5760" w:hanging="360"/>
      </w:pPr>
      <w:rPr>
        <w:rFonts w:ascii="Arial" w:hAnsi="Arial" w:hint="default"/>
      </w:rPr>
    </w:lvl>
    <w:lvl w:ilvl="8" w:tplc="2694667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FF12292"/>
    <w:multiLevelType w:val="hybridMultilevel"/>
    <w:tmpl w:val="F52050A6"/>
    <w:lvl w:ilvl="0" w:tplc="7C122358">
      <w:start w:val="1"/>
      <w:numFmt w:val="bullet"/>
      <w:lvlText w:val="•"/>
      <w:lvlJc w:val="left"/>
      <w:pPr>
        <w:tabs>
          <w:tab w:val="num" w:pos="720"/>
        </w:tabs>
        <w:ind w:left="720" w:hanging="360"/>
      </w:pPr>
      <w:rPr>
        <w:rFonts w:ascii="Arial" w:hAnsi="Arial" w:hint="default"/>
      </w:rPr>
    </w:lvl>
    <w:lvl w:ilvl="1" w:tplc="453C84E6" w:tentative="1">
      <w:start w:val="1"/>
      <w:numFmt w:val="bullet"/>
      <w:lvlText w:val="•"/>
      <w:lvlJc w:val="left"/>
      <w:pPr>
        <w:tabs>
          <w:tab w:val="num" w:pos="1440"/>
        </w:tabs>
        <w:ind w:left="1440" w:hanging="360"/>
      </w:pPr>
      <w:rPr>
        <w:rFonts w:ascii="Arial" w:hAnsi="Arial" w:hint="default"/>
      </w:rPr>
    </w:lvl>
    <w:lvl w:ilvl="2" w:tplc="F49802A2" w:tentative="1">
      <w:start w:val="1"/>
      <w:numFmt w:val="bullet"/>
      <w:lvlText w:val="•"/>
      <w:lvlJc w:val="left"/>
      <w:pPr>
        <w:tabs>
          <w:tab w:val="num" w:pos="2160"/>
        </w:tabs>
        <w:ind w:left="2160" w:hanging="360"/>
      </w:pPr>
      <w:rPr>
        <w:rFonts w:ascii="Arial" w:hAnsi="Arial" w:hint="default"/>
      </w:rPr>
    </w:lvl>
    <w:lvl w:ilvl="3" w:tplc="4AB44E98" w:tentative="1">
      <w:start w:val="1"/>
      <w:numFmt w:val="bullet"/>
      <w:lvlText w:val="•"/>
      <w:lvlJc w:val="left"/>
      <w:pPr>
        <w:tabs>
          <w:tab w:val="num" w:pos="2880"/>
        </w:tabs>
        <w:ind w:left="2880" w:hanging="360"/>
      </w:pPr>
      <w:rPr>
        <w:rFonts w:ascii="Arial" w:hAnsi="Arial" w:hint="default"/>
      </w:rPr>
    </w:lvl>
    <w:lvl w:ilvl="4" w:tplc="73B446A6" w:tentative="1">
      <w:start w:val="1"/>
      <w:numFmt w:val="bullet"/>
      <w:lvlText w:val="•"/>
      <w:lvlJc w:val="left"/>
      <w:pPr>
        <w:tabs>
          <w:tab w:val="num" w:pos="3600"/>
        </w:tabs>
        <w:ind w:left="3600" w:hanging="360"/>
      </w:pPr>
      <w:rPr>
        <w:rFonts w:ascii="Arial" w:hAnsi="Arial" w:hint="default"/>
      </w:rPr>
    </w:lvl>
    <w:lvl w:ilvl="5" w:tplc="DA72C2C4" w:tentative="1">
      <w:start w:val="1"/>
      <w:numFmt w:val="bullet"/>
      <w:lvlText w:val="•"/>
      <w:lvlJc w:val="left"/>
      <w:pPr>
        <w:tabs>
          <w:tab w:val="num" w:pos="4320"/>
        </w:tabs>
        <w:ind w:left="4320" w:hanging="360"/>
      </w:pPr>
      <w:rPr>
        <w:rFonts w:ascii="Arial" w:hAnsi="Arial" w:hint="default"/>
      </w:rPr>
    </w:lvl>
    <w:lvl w:ilvl="6" w:tplc="5F5CD61E" w:tentative="1">
      <w:start w:val="1"/>
      <w:numFmt w:val="bullet"/>
      <w:lvlText w:val="•"/>
      <w:lvlJc w:val="left"/>
      <w:pPr>
        <w:tabs>
          <w:tab w:val="num" w:pos="5040"/>
        </w:tabs>
        <w:ind w:left="5040" w:hanging="360"/>
      </w:pPr>
      <w:rPr>
        <w:rFonts w:ascii="Arial" w:hAnsi="Arial" w:hint="default"/>
      </w:rPr>
    </w:lvl>
    <w:lvl w:ilvl="7" w:tplc="E2DE0D4E" w:tentative="1">
      <w:start w:val="1"/>
      <w:numFmt w:val="bullet"/>
      <w:lvlText w:val="•"/>
      <w:lvlJc w:val="left"/>
      <w:pPr>
        <w:tabs>
          <w:tab w:val="num" w:pos="5760"/>
        </w:tabs>
        <w:ind w:left="5760" w:hanging="360"/>
      </w:pPr>
      <w:rPr>
        <w:rFonts w:ascii="Arial" w:hAnsi="Arial" w:hint="default"/>
      </w:rPr>
    </w:lvl>
    <w:lvl w:ilvl="8" w:tplc="A8F8A6B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4237C7B"/>
    <w:multiLevelType w:val="hybridMultilevel"/>
    <w:tmpl w:val="93C6B3AE"/>
    <w:lvl w:ilvl="0" w:tplc="AC68A62A">
      <w:start w:val="1"/>
      <w:numFmt w:val="decimal"/>
      <w:lvlText w:val="%1."/>
      <w:lvlJc w:val="left"/>
      <w:pPr>
        <w:tabs>
          <w:tab w:val="num" w:pos="720"/>
        </w:tabs>
        <w:ind w:left="720" w:hanging="360"/>
      </w:pPr>
    </w:lvl>
    <w:lvl w:ilvl="1" w:tplc="35B4BD22" w:tentative="1">
      <w:start w:val="1"/>
      <w:numFmt w:val="decimal"/>
      <w:lvlText w:val="%2."/>
      <w:lvlJc w:val="left"/>
      <w:pPr>
        <w:tabs>
          <w:tab w:val="num" w:pos="1440"/>
        </w:tabs>
        <w:ind w:left="1440" w:hanging="360"/>
      </w:pPr>
    </w:lvl>
    <w:lvl w:ilvl="2" w:tplc="4242472C" w:tentative="1">
      <w:start w:val="1"/>
      <w:numFmt w:val="decimal"/>
      <w:lvlText w:val="%3."/>
      <w:lvlJc w:val="left"/>
      <w:pPr>
        <w:tabs>
          <w:tab w:val="num" w:pos="2160"/>
        </w:tabs>
        <w:ind w:left="2160" w:hanging="360"/>
      </w:pPr>
    </w:lvl>
    <w:lvl w:ilvl="3" w:tplc="BA5279E6" w:tentative="1">
      <w:start w:val="1"/>
      <w:numFmt w:val="decimal"/>
      <w:lvlText w:val="%4."/>
      <w:lvlJc w:val="left"/>
      <w:pPr>
        <w:tabs>
          <w:tab w:val="num" w:pos="2880"/>
        </w:tabs>
        <w:ind w:left="2880" w:hanging="360"/>
      </w:pPr>
    </w:lvl>
    <w:lvl w:ilvl="4" w:tplc="F070C36A" w:tentative="1">
      <w:start w:val="1"/>
      <w:numFmt w:val="decimal"/>
      <w:lvlText w:val="%5."/>
      <w:lvlJc w:val="left"/>
      <w:pPr>
        <w:tabs>
          <w:tab w:val="num" w:pos="3600"/>
        </w:tabs>
        <w:ind w:left="3600" w:hanging="360"/>
      </w:pPr>
    </w:lvl>
    <w:lvl w:ilvl="5" w:tplc="46B01C8A" w:tentative="1">
      <w:start w:val="1"/>
      <w:numFmt w:val="decimal"/>
      <w:lvlText w:val="%6."/>
      <w:lvlJc w:val="left"/>
      <w:pPr>
        <w:tabs>
          <w:tab w:val="num" w:pos="4320"/>
        </w:tabs>
        <w:ind w:left="4320" w:hanging="360"/>
      </w:pPr>
    </w:lvl>
    <w:lvl w:ilvl="6" w:tplc="3FA2A8D8" w:tentative="1">
      <w:start w:val="1"/>
      <w:numFmt w:val="decimal"/>
      <w:lvlText w:val="%7."/>
      <w:lvlJc w:val="left"/>
      <w:pPr>
        <w:tabs>
          <w:tab w:val="num" w:pos="5040"/>
        </w:tabs>
        <w:ind w:left="5040" w:hanging="360"/>
      </w:pPr>
    </w:lvl>
    <w:lvl w:ilvl="7" w:tplc="180CC7CC" w:tentative="1">
      <w:start w:val="1"/>
      <w:numFmt w:val="decimal"/>
      <w:lvlText w:val="%8."/>
      <w:lvlJc w:val="left"/>
      <w:pPr>
        <w:tabs>
          <w:tab w:val="num" w:pos="5760"/>
        </w:tabs>
        <w:ind w:left="5760" w:hanging="360"/>
      </w:pPr>
    </w:lvl>
    <w:lvl w:ilvl="8" w:tplc="5C9C6778" w:tentative="1">
      <w:start w:val="1"/>
      <w:numFmt w:val="decimal"/>
      <w:lvlText w:val="%9."/>
      <w:lvlJc w:val="left"/>
      <w:pPr>
        <w:tabs>
          <w:tab w:val="num" w:pos="6480"/>
        </w:tabs>
        <w:ind w:left="6480" w:hanging="360"/>
      </w:pPr>
    </w:lvl>
  </w:abstractNum>
  <w:abstractNum w:abstractNumId="9" w15:restartNumberingAfterBreak="0">
    <w:nsid w:val="5DA42AC4"/>
    <w:multiLevelType w:val="hybridMultilevel"/>
    <w:tmpl w:val="C8C6D12E"/>
    <w:lvl w:ilvl="0" w:tplc="722C5B0E">
      <w:start w:val="1"/>
      <w:numFmt w:val="bullet"/>
      <w:lvlText w:val="•"/>
      <w:lvlJc w:val="left"/>
      <w:pPr>
        <w:tabs>
          <w:tab w:val="num" w:pos="720"/>
        </w:tabs>
        <w:ind w:left="720" w:hanging="360"/>
      </w:pPr>
      <w:rPr>
        <w:rFonts w:ascii="Arial" w:hAnsi="Arial" w:hint="default"/>
      </w:rPr>
    </w:lvl>
    <w:lvl w:ilvl="1" w:tplc="B490672A" w:tentative="1">
      <w:start w:val="1"/>
      <w:numFmt w:val="bullet"/>
      <w:lvlText w:val="•"/>
      <w:lvlJc w:val="left"/>
      <w:pPr>
        <w:tabs>
          <w:tab w:val="num" w:pos="1440"/>
        </w:tabs>
        <w:ind w:left="1440" w:hanging="360"/>
      </w:pPr>
      <w:rPr>
        <w:rFonts w:ascii="Arial" w:hAnsi="Arial" w:hint="default"/>
      </w:rPr>
    </w:lvl>
    <w:lvl w:ilvl="2" w:tplc="11566EB2" w:tentative="1">
      <w:start w:val="1"/>
      <w:numFmt w:val="bullet"/>
      <w:lvlText w:val="•"/>
      <w:lvlJc w:val="left"/>
      <w:pPr>
        <w:tabs>
          <w:tab w:val="num" w:pos="2160"/>
        </w:tabs>
        <w:ind w:left="2160" w:hanging="360"/>
      </w:pPr>
      <w:rPr>
        <w:rFonts w:ascii="Arial" w:hAnsi="Arial" w:hint="default"/>
      </w:rPr>
    </w:lvl>
    <w:lvl w:ilvl="3" w:tplc="2ACA13EE" w:tentative="1">
      <w:start w:val="1"/>
      <w:numFmt w:val="bullet"/>
      <w:lvlText w:val="•"/>
      <w:lvlJc w:val="left"/>
      <w:pPr>
        <w:tabs>
          <w:tab w:val="num" w:pos="2880"/>
        </w:tabs>
        <w:ind w:left="2880" w:hanging="360"/>
      </w:pPr>
      <w:rPr>
        <w:rFonts w:ascii="Arial" w:hAnsi="Arial" w:hint="default"/>
      </w:rPr>
    </w:lvl>
    <w:lvl w:ilvl="4" w:tplc="FCC0E050" w:tentative="1">
      <w:start w:val="1"/>
      <w:numFmt w:val="bullet"/>
      <w:lvlText w:val="•"/>
      <w:lvlJc w:val="left"/>
      <w:pPr>
        <w:tabs>
          <w:tab w:val="num" w:pos="3600"/>
        </w:tabs>
        <w:ind w:left="3600" w:hanging="360"/>
      </w:pPr>
      <w:rPr>
        <w:rFonts w:ascii="Arial" w:hAnsi="Arial" w:hint="default"/>
      </w:rPr>
    </w:lvl>
    <w:lvl w:ilvl="5" w:tplc="E376A7B0" w:tentative="1">
      <w:start w:val="1"/>
      <w:numFmt w:val="bullet"/>
      <w:lvlText w:val="•"/>
      <w:lvlJc w:val="left"/>
      <w:pPr>
        <w:tabs>
          <w:tab w:val="num" w:pos="4320"/>
        </w:tabs>
        <w:ind w:left="4320" w:hanging="360"/>
      </w:pPr>
      <w:rPr>
        <w:rFonts w:ascii="Arial" w:hAnsi="Arial" w:hint="default"/>
      </w:rPr>
    </w:lvl>
    <w:lvl w:ilvl="6" w:tplc="BE125E2C" w:tentative="1">
      <w:start w:val="1"/>
      <w:numFmt w:val="bullet"/>
      <w:lvlText w:val="•"/>
      <w:lvlJc w:val="left"/>
      <w:pPr>
        <w:tabs>
          <w:tab w:val="num" w:pos="5040"/>
        </w:tabs>
        <w:ind w:left="5040" w:hanging="360"/>
      </w:pPr>
      <w:rPr>
        <w:rFonts w:ascii="Arial" w:hAnsi="Arial" w:hint="default"/>
      </w:rPr>
    </w:lvl>
    <w:lvl w:ilvl="7" w:tplc="2F86B184" w:tentative="1">
      <w:start w:val="1"/>
      <w:numFmt w:val="bullet"/>
      <w:lvlText w:val="•"/>
      <w:lvlJc w:val="left"/>
      <w:pPr>
        <w:tabs>
          <w:tab w:val="num" w:pos="5760"/>
        </w:tabs>
        <w:ind w:left="5760" w:hanging="360"/>
      </w:pPr>
      <w:rPr>
        <w:rFonts w:ascii="Arial" w:hAnsi="Arial" w:hint="default"/>
      </w:rPr>
    </w:lvl>
    <w:lvl w:ilvl="8" w:tplc="C650940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B9C7DD5"/>
    <w:multiLevelType w:val="hybridMultilevel"/>
    <w:tmpl w:val="2EAE5184"/>
    <w:lvl w:ilvl="0" w:tplc="CC764D9A">
      <w:start w:val="1"/>
      <w:numFmt w:val="decimal"/>
      <w:lvlText w:val="%1."/>
      <w:lvlJc w:val="left"/>
      <w:pPr>
        <w:tabs>
          <w:tab w:val="num" w:pos="720"/>
        </w:tabs>
        <w:ind w:left="720" w:hanging="360"/>
      </w:pPr>
    </w:lvl>
    <w:lvl w:ilvl="1" w:tplc="5A6434F4" w:tentative="1">
      <w:start w:val="1"/>
      <w:numFmt w:val="decimal"/>
      <w:lvlText w:val="%2."/>
      <w:lvlJc w:val="left"/>
      <w:pPr>
        <w:tabs>
          <w:tab w:val="num" w:pos="1440"/>
        </w:tabs>
        <w:ind w:left="1440" w:hanging="360"/>
      </w:pPr>
    </w:lvl>
    <w:lvl w:ilvl="2" w:tplc="C99CEEFC" w:tentative="1">
      <w:start w:val="1"/>
      <w:numFmt w:val="decimal"/>
      <w:lvlText w:val="%3."/>
      <w:lvlJc w:val="left"/>
      <w:pPr>
        <w:tabs>
          <w:tab w:val="num" w:pos="2160"/>
        </w:tabs>
        <w:ind w:left="2160" w:hanging="360"/>
      </w:pPr>
    </w:lvl>
    <w:lvl w:ilvl="3" w:tplc="B92C59FC" w:tentative="1">
      <w:start w:val="1"/>
      <w:numFmt w:val="decimal"/>
      <w:lvlText w:val="%4."/>
      <w:lvlJc w:val="left"/>
      <w:pPr>
        <w:tabs>
          <w:tab w:val="num" w:pos="2880"/>
        </w:tabs>
        <w:ind w:left="2880" w:hanging="360"/>
      </w:pPr>
    </w:lvl>
    <w:lvl w:ilvl="4" w:tplc="83AA7A96" w:tentative="1">
      <w:start w:val="1"/>
      <w:numFmt w:val="decimal"/>
      <w:lvlText w:val="%5."/>
      <w:lvlJc w:val="left"/>
      <w:pPr>
        <w:tabs>
          <w:tab w:val="num" w:pos="3600"/>
        </w:tabs>
        <w:ind w:left="3600" w:hanging="360"/>
      </w:pPr>
    </w:lvl>
    <w:lvl w:ilvl="5" w:tplc="4D029882" w:tentative="1">
      <w:start w:val="1"/>
      <w:numFmt w:val="decimal"/>
      <w:lvlText w:val="%6."/>
      <w:lvlJc w:val="left"/>
      <w:pPr>
        <w:tabs>
          <w:tab w:val="num" w:pos="4320"/>
        </w:tabs>
        <w:ind w:left="4320" w:hanging="360"/>
      </w:pPr>
    </w:lvl>
    <w:lvl w:ilvl="6" w:tplc="21E46E2A" w:tentative="1">
      <w:start w:val="1"/>
      <w:numFmt w:val="decimal"/>
      <w:lvlText w:val="%7."/>
      <w:lvlJc w:val="left"/>
      <w:pPr>
        <w:tabs>
          <w:tab w:val="num" w:pos="5040"/>
        </w:tabs>
        <w:ind w:left="5040" w:hanging="360"/>
      </w:pPr>
    </w:lvl>
    <w:lvl w:ilvl="7" w:tplc="AA7C0778" w:tentative="1">
      <w:start w:val="1"/>
      <w:numFmt w:val="decimal"/>
      <w:lvlText w:val="%8."/>
      <w:lvlJc w:val="left"/>
      <w:pPr>
        <w:tabs>
          <w:tab w:val="num" w:pos="5760"/>
        </w:tabs>
        <w:ind w:left="5760" w:hanging="360"/>
      </w:pPr>
    </w:lvl>
    <w:lvl w:ilvl="8" w:tplc="D574779A" w:tentative="1">
      <w:start w:val="1"/>
      <w:numFmt w:val="decimal"/>
      <w:lvlText w:val="%9."/>
      <w:lvlJc w:val="left"/>
      <w:pPr>
        <w:tabs>
          <w:tab w:val="num" w:pos="6480"/>
        </w:tabs>
        <w:ind w:left="6480" w:hanging="360"/>
      </w:pPr>
    </w:lvl>
  </w:abstractNum>
  <w:abstractNum w:abstractNumId="11" w15:restartNumberingAfterBreak="0">
    <w:nsid w:val="6D2E5ADC"/>
    <w:multiLevelType w:val="hybridMultilevel"/>
    <w:tmpl w:val="FD52EB60"/>
    <w:lvl w:ilvl="0" w:tplc="3F38BBB0">
      <w:start w:val="1"/>
      <w:numFmt w:val="decimal"/>
      <w:lvlText w:val="%1."/>
      <w:lvlJc w:val="left"/>
      <w:pPr>
        <w:tabs>
          <w:tab w:val="num" w:pos="720"/>
        </w:tabs>
        <w:ind w:left="720" w:hanging="360"/>
      </w:pPr>
    </w:lvl>
    <w:lvl w:ilvl="1" w:tplc="ED7E9168" w:tentative="1">
      <w:start w:val="1"/>
      <w:numFmt w:val="decimal"/>
      <w:lvlText w:val="%2."/>
      <w:lvlJc w:val="left"/>
      <w:pPr>
        <w:tabs>
          <w:tab w:val="num" w:pos="1440"/>
        </w:tabs>
        <w:ind w:left="1440" w:hanging="360"/>
      </w:pPr>
    </w:lvl>
    <w:lvl w:ilvl="2" w:tplc="ECA2A15E" w:tentative="1">
      <w:start w:val="1"/>
      <w:numFmt w:val="decimal"/>
      <w:lvlText w:val="%3."/>
      <w:lvlJc w:val="left"/>
      <w:pPr>
        <w:tabs>
          <w:tab w:val="num" w:pos="2160"/>
        </w:tabs>
        <w:ind w:left="2160" w:hanging="360"/>
      </w:pPr>
    </w:lvl>
    <w:lvl w:ilvl="3" w:tplc="22CE98CE" w:tentative="1">
      <w:start w:val="1"/>
      <w:numFmt w:val="decimal"/>
      <w:lvlText w:val="%4."/>
      <w:lvlJc w:val="left"/>
      <w:pPr>
        <w:tabs>
          <w:tab w:val="num" w:pos="2880"/>
        </w:tabs>
        <w:ind w:left="2880" w:hanging="360"/>
      </w:pPr>
    </w:lvl>
    <w:lvl w:ilvl="4" w:tplc="C6A89578" w:tentative="1">
      <w:start w:val="1"/>
      <w:numFmt w:val="decimal"/>
      <w:lvlText w:val="%5."/>
      <w:lvlJc w:val="left"/>
      <w:pPr>
        <w:tabs>
          <w:tab w:val="num" w:pos="3600"/>
        </w:tabs>
        <w:ind w:left="3600" w:hanging="360"/>
      </w:pPr>
    </w:lvl>
    <w:lvl w:ilvl="5" w:tplc="917CDB70" w:tentative="1">
      <w:start w:val="1"/>
      <w:numFmt w:val="decimal"/>
      <w:lvlText w:val="%6."/>
      <w:lvlJc w:val="left"/>
      <w:pPr>
        <w:tabs>
          <w:tab w:val="num" w:pos="4320"/>
        </w:tabs>
        <w:ind w:left="4320" w:hanging="360"/>
      </w:pPr>
    </w:lvl>
    <w:lvl w:ilvl="6" w:tplc="DEB68192" w:tentative="1">
      <w:start w:val="1"/>
      <w:numFmt w:val="decimal"/>
      <w:lvlText w:val="%7."/>
      <w:lvlJc w:val="left"/>
      <w:pPr>
        <w:tabs>
          <w:tab w:val="num" w:pos="5040"/>
        </w:tabs>
        <w:ind w:left="5040" w:hanging="360"/>
      </w:pPr>
    </w:lvl>
    <w:lvl w:ilvl="7" w:tplc="360275DE" w:tentative="1">
      <w:start w:val="1"/>
      <w:numFmt w:val="decimal"/>
      <w:lvlText w:val="%8."/>
      <w:lvlJc w:val="left"/>
      <w:pPr>
        <w:tabs>
          <w:tab w:val="num" w:pos="5760"/>
        </w:tabs>
        <w:ind w:left="5760" w:hanging="360"/>
      </w:pPr>
    </w:lvl>
    <w:lvl w:ilvl="8" w:tplc="4EDA903C" w:tentative="1">
      <w:start w:val="1"/>
      <w:numFmt w:val="decimal"/>
      <w:lvlText w:val="%9."/>
      <w:lvlJc w:val="left"/>
      <w:pPr>
        <w:tabs>
          <w:tab w:val="num" w:pos="6480"/>
        </w:tabs>
        <w:ind w:left="6480" w:hanging="360"/>
      </w:pPr>
    </w:lvl>
  </w:abstractNum>
  <w:abstractNum w:abstractNumId="12" w15:restartNumberingAfterBreak="0">
    <w:nsid w:val="79447C66"/>
    <w:multiLevelType w:val="hybridMultilevel"/>
    <w:tmpl w:val="6CBE0F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10"/>
  </w:num>
  <w:num w:numId="2">
    <w:abstractNumId w:val="9"/>
  </w:num>
  <w:num w:numId="3">
    <w:abstractNumId w:val="8"/>
  </w:num>
  <w:num w:numId="4">
    <w:abstractNumId w:val="11"/>
  </w:num>
  <w:num w:numId="5">
    <w:abstractNumId w:val="5"/>
  </w:num>
  <w:num w:numId="6">
    <w:abstractNumId w:val="2"/>
  </w:num>
  <w:num w:numId="7">
    <w:abstractNumId w:val="3"/>
  </w:num>
  <w:num w:numId="8">
    <w:abstractNumId w:val="4"/>
  </w:num>
  <w:num w:numId="9">
    <w:abstractNumId w:val="12"/>
  </w:num>
  <w:num w:numId="10">
    <w:abstractNumId w:val="1"/>
  </w:num>
  <w:num w:numId="11">
    <w:abstractNumId w:val="7"/>
  </w:num>
  <w:num w:numId="12">
    <w:abstractNumId w:val="6"/>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78A0"/>
    <w:rsid w:val="00013203"/>
    <w:rsid w:val="001241F8"/>
    <w:rsid w:val="00170308"/>
    <w:rsid w:val="001E2502"/>
    <w:rsid w:val="001E5601"/>
    <w:rsid w:val="001F0941"/>
    <w:rsid w:val="00214D34"/>
    <w:rsid w:val="00280142"/>
    <w:rsid w:val="002B61C8"/>
    <w:rsid w:val="003262FC"/>
    <w:rsid w:val="003A3A10"/>
    <w:rsid w:val="00411C90"/>
    <w:rsid w:val="00422691"/>
    <w:rsid w:val="0045495A"/>
    <w:rsid w:val="004D36E8"/>
    <w:rsid w:val="00537C8B"/>
    <w:rsid w:val="0057306F"/>
    <w:rsid w:val="00685ABA"/>
    <w:rsid w:val="006C5C79"/>
    <w:rsid w:val="00743A35"/>
    <w:rsid w:val="007F0731"/>
    <w:rsid w:val="007F36FD"/>
    <w:rsid w:val="00811724"/>
    <w:rsid w:val="00921C8E"/>
    <w:rsid w:val="009F5DE0"/>
    <w:rsid w:val="00A54C4E"/>
    <w:rsid w:val="00B33A89"/>
    <w:rsid w:val="00B845F1"/>
    <w:rsid w:val="00C83652"/>
    <w:rsid w:val="00CF66B4"/>
    <w:rsid w:val="00D646A1"/>
    <w:rsid w:val="00DC1C96"/>
    <w:rsid w:val="00DF78A0"/>
    <w:rsid w:val="00E534CF"/>
    <w:rsid w:val="00EA6B27"/>
    <w:rsid w:val="00F25180"/>
    <w:rsid w:val="00F52C1D"/>
    <w:rsid w:val="00F744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9EF91"/>
  <w15:chartTrackingRefBased/>
  <w15:docId w15:val="{B1BA71A4-C386-4DC4-ADD3-21F2F1D4F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70308"/>
    <w:rPr>
      <w:color w:val="0563C1" w:themeColor="hyperlink"/>
      <w:u w:val="single"/>
    </w:rPr>
  </w:style>
  <w:style w:type="paragraph" w:styleId="a4">
    <w:name w:val="Normal (Web)"/>
    <w:basedOn w:val="a"/>
    <w:uiPriority w:val="99"/>
    <w:semiHidden/>
    <w:unhideWhenUsed/>
    <w:rsid w:val="007F073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537C8B"/>
    <w:pPr>
      <w:spacing w:after="0" w:line="240" w:lineRule="auto"/>
      <w:ind w:left="720"/>
      <w:contextualSpacing/>
    </w:pPr>
    <w:rPr>
      <w:rFonts w:ascii="Times New Roman" w:eastAsia="Times New Roman" w:hAnsi="Times New Roman" w:cs="Times New Roman"/>
      <w:sz w:val="24"/>
      <w:szCs w:val="24"/>
      <w:lang w:eastAsia="ru-RU"/>
    </w:rPr>
  </w:style>
  <w:style w:type="table" w:styleId="a6">
    <w:name w:val="Table Grid"/>
    <w:basedOn w:val="a1"/>
    <w:uiPriority w:val="39"/>
    <w:rsid w:val="00743A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85685">
      <w:bodyDiv w:val="1"/>
      <w:marLeft w:val="0"/>
      <w:marRight w:val="0"/>
      <w:marTop w:val="0"/>
      <w:marBottom w:val="0"/>
      <w:divBdr>
        <w:top w:val="none" w:sz="0" w:space="0" w:color="auto"/>
        <w:left w:val="none" w:sz="0" w:space="0" w:color="auto"/>
        <w:bottom w:val="none" w:sz="0" w:space="0" w:color="auto"/>
        <w:right w:val="none" w:sz="0" w:space="0" w:color="auto"/>
      </w:divBdr>
    </w:div>
    <w:div w:id="34935517">
      <w:bodyDiv w:val="1"/>
      <w:marLeft w:val="0"/>
      <w:marRight w:val="0"/>
      <w:marTop w:val="0"/>
      <w:marBottom w:val="0"/>
      <w:divBdr>
        <w:top w:val="none" w:sz="0" w:space="0" w:color="auto"/>
        <w:left w:val="none" w:sz="0" w:space="0" w:color="auto"/>
        <w:bottom w:val="none" w:sz="0" w:space="0" w:color="auto"/>
        <w:right w:val="none" w:sz="0" w:space="0" w:color="auto"/>
      </w:divBdr>
      <w:divsChild>
        <w:div w:id="444160105">
          <w:marLeft w:val="576"/>
          <w:marRight w:val="0"/>
          <w:marTop w:val="0"/>
          <w:marBottom w:val="0"/>
          <w:divBdr>
            <w:top w:val="none" w:sz="0" w:space="0" w:color="auto"/>
            <w:left w:val="none" w:sz="0" w:space="0" w:color="auto"/>
            <w:bottom w:val="none" w:sz="0" w:space="0" w:color="auto"/>
            <w:right w:val="none" w:sz="0" w:space="0" w:color="auto"/>
          </w:divBdr>
        </w:div>
        <w:div w:id="1925338019">
          <w:marLeft w:val="576"/>
          <w:marRight w:val="0"/>
          <w:marTop w:val="0"/>
          <w:marBottom w:val="0"/>
          <w:divBdr>
            <w:top w:val="none" w:sz="0" w:space="0" w:color="auto"/>
            <w:left w:val="none" w:sz="0" w:space="0" w:color="auto"/>
            <w:bottom w:val="none" w:sz="0" w:space="0" w:color="auto"/>
            <w:right w:val="none" w:sz="0" w:space="0" w:color="auto"/>
          </w:divBdr>
        </w:div>
        <w:div w:id="1766027595">
          <w:marLeft w:val="576"/>
          <w:marRight w:val="0"/>
          <w:marTop w:val="0"/>
          <w:marBottom w:val="0"/>
          <w:divBdr>
            <w:top w:val="none" w:sz="0" w:space="0" w:color="auto"/>
            <w:left w:val="none" w:sz="0" w:space="0" w:color="auto"/>
            <w:bottom w:val="none" w:sz="0" w:space="0" w:color="auto"/>
            <w:right w:val="none" w:sz="0" w:space="0" w:color="auto"/>
          </w:divBdr>
        </w:div>
      </w:divsChild>
    </w:div>
    <w:div w:id="47920187">
      <w:bodyDiv w:val="1"/>
      <w:marLeft w:val="0"/>
      <w:marRight w:val="0"/>
      <w:marTop w:val="0"/>
      <w:marBottom w:val="0"/>
      <w:divBdr>
        <w:top w:val="none" w:sz="0" w:space="0" w:color="auto"/>
        <w:left w:val="none" w:sz="0" w:space="0" w:color="auto"/>
        <w:bottom w:val="none" w:sz="0" w:space="0" w:color="auto"/>
        <w:right w:val="none" w:sz="0" w:space="0" w:color="auto"/>
      </w:divBdr>
    </w:div>
    <w:div w:id="57824669">
      <w:bodyDiv w:val="1"/>
      <w:marLeft w:val="0"/>
      <w:marRight w:val="0"/>
      <w:marTop w:val="0"/>
      <w:marBottom w:val="0"/>
      <w:divBdr>
        <w:top w:val="none" w:sz="0" w:space="0" w:color="auto"/>
        <w:left w:val="none" w:sz="0" w:space="0" w:color="auto"/>
        <w:bottom w:val="none" w:sz="0" w:space="0" w:color="auto"/>
        <w:right w:val="none" w:sz="0" w:space="0" w:color="auto"/>
      </w:divBdr>
    </w:div>
    <w:div w:id="58797046">
      <w:bodyDiv w:val="1"/>
      <w:marLeft w:val="0"/>
      <w:marRight w:val="0"/>
      <w:marTop w:val="0"/>
      <w:marBottom w:val="0"/>
      <w:divBdr>
        <w:top w:val="none" w:sz="0" w:space="0" w:color="auto"/>
        <w:left w:val="none" w:sz="0" w:space="0" w:color="auto"/>
        <w:bottom w:val="none" w:sz="0" w:space="0" w:color="auto"/>
        <w:right w:val="none" w:sz="0" w:space="0" w:color="auto"/>
      </w:divBdr>
    </w:div>
    <w:div w:id="62918245">
      <w:bodyDiv w:val="1"/>
      <w:marLeft w:val="0"/>
      <w:marRight w:val="0"/>
      <w:marTop w:val="0"/>
      <w:marBottom w:val="0"/>
      <w:divBdr>
        <w:top w:val="none" w:sz="0" w:space="0" w:color="auto"/>
        <w:left w:val="none" w:sz="0" w:space="0" w:color="auto"/>
        <w:bottom w:val="none" w:sz="0" w:space="0" w:color="auto"/>
        <w:right w:val="none" w:sz="0" w:space="0" w:color="auto"/>
      </w:divBdr>
    </w:div>
    <w:div w:id="65568011">
      <w:bodyDiv w:val="1"/>
      <w:marLeft w:val="0"/>
      <w:marRight w:val="0"/>
      <w:marTop w:val="0"/>
      <w:marBottom w:val="0"/>
      <w:divBdr>
        <w:top w:val="none" w:sz="0" w:space="0" w:color="auto"/>
        <w:left w:val="none" w:sz="0" w:space="0" w:color="auto"/>
        <w:bottom w:val="none" w:sz="0" w:space="0" w:color="auto"/>
        <w:right w:val="none" w:sz="0" w:space="0" w:color="auto"/>
      </w:divBdr>
    </w:div>
    <w:div w:id="126241021">
      <w:bodyDiv w:val="1"/>
      <w:marLeft w:val="0"/>
      <w:marRight w:val="0"/>
      <w:marTop w:val="0"/>
      <w:marBottom w:val="0"/>
      <w:divBdr>
        <w:top w:val="none" w:sz="0" w:space="0" w:color="auto"/>
        <w:left w:val="none" w:sz="0" w:space="0" w:color="auto"/>
        <w:bottom w:val="none" w:sz="0" w:space="0" w:color="auto"/>
        <w:right w:val="none" w:sz="0" w:space="0" w:color="auto"/>
      </w:divBdr>
    </w:div>
    <w:div w:id="126558947">
      <w:bodyDiv w:val="1"/>
      <w:marLeft w:val="0"/>
      <w:marRight w:val="0"/>
      <w:marTop w:val="0"/>
      <w:marBottom w:val="0"/>
      <w:divBdr>
        <w:top w:val="none" w:sz="0" w:space="0" w:color="auto"/>
        <w:left w:val="none" w:sz="0" w:space="0" w:color="auto"/>
        <w:bottom w:val="none" w:sz="0" w:space="0" w:color="auto"/>
        <w:right w:val="none" w:sz="0" w:space="0" w:color="auto"/>
      </w:divBdr>
    </w:div>
    <w:div w:id="129321457">
      <w:bodyDiv w:val="1"/>
      <w:marLeft w:val="0"/>
      <w:marRight w:val="0"/>
      <w:marTop w:val="0"/>
      <w:marBottom w:val="0"/>
      <w:divBdr>
        <w:top w:val="none" w:sz="0" w:space="0" w:color="auto"/>
        <w:left w:val="none" w:sz="0" w:space="0" w:color="auto"/>
        <w:bottom w:val="none" w:sz="0" w:space="0" w:color="auto"/>
        <w:right w:val="none" w:sz="0" w:space="0" w:color="auto"/>
      </w:divBdr>
    </w:div>
    <w:div w:id="163210424">
      <w:bodyDiv w:val="1"/>
      <w:marLeft w:val="0"/>
      <w:marRight w:val="0"/>
      <w:marTop w:val="0"/>
      <w:marBottom w:val="0"/>
      <w:divBdr>
        <w:top w:val="none" w:sz="0" w:space="0" w:color="auto"/>
        <w:left w:val="none" w:sz="0" w:space="0" w:color="auto"/>
        <w:bottom w:val="none" w:sz="0" w:space="0" w:color="auto"/>
        <w:right w:val="none" w:sz="0" w:space="0" w:color="auto"/>
      </w:divBdr>
    </w:div>
    <w:div w:id="202444993">
      <w:bodyDiv w:val="1"/>
      <w:marLeft w:val="0"/>
      <w:marRight w:val="0"/>
      <w:marTop w:val="0"/>
      <w:marBottom w:val="0"/>
      <w:divBdr>
        <w:top w:val="none" w:sz="0" w:space="0" w:color="auto"/>
        <w:left w:val="none" w:sz="0" w:space="0" w:color="auto"/>
        <w:bottom w:val="none" w:sz="0" w:space="0" w:color="auto"/>
        <w:right w:val="none" w:sz="0" w:space="0" w:color="auto"/>
      </w:divBdr>
    </w:div>
    <w:div w:id="205799979">
      <w:bodyDiv w:val="1"/>
      <w:marLeft w:val="0"/>
      <w:marRight w:val="0"/>
      <w:marTop w:val="0"/>
      <w:marBottom w:val="0"/>
      <w:divBdr>
        <w:top w:val="none" w:sz="0" w:space="0" w:color="auto"/>
        <w:left w:val="none" w:sz="0" w:space="0" w:color="auto"/>
        <w:bottom w:val="none" w:sz="0" w:space="0" w:color="auto"/>
        <w:right w:val="none" w:sz="0" w:space="0" w:color="auto"/>
      </w:divBdr>
      <w:divsChild>
        <w:div w:id="45641276">
          <w:marLeft w:val="720"/>
          <w:marRight w:val="0"/>
          <w:marTop w:val="0"/>
          <w:marBottom w:val="0"/>
          <w:divBdr>
            <w:top w:val="none" w:sz="0" w:space="0" w:color="auto"/>
            <w:left w:val="none" w:sz="0" w:space="0" w:color="auto"/>
            <w:bottom w:val="none" w:sz="0" w:space="0" w:color="auto"/>
            <w:right w:val="none" w:sz="0" w:space="0" w:color="auto"/>
          </w:divBdr>
        </w:div>
      </w:divsChild>
    </w:div>
    <w:div w:id="225268052">
      <w:bodyDiv w:val="1"/>
      <w:marLeft w:val="0"/>
      <w:marRight w:val="0"/>
      <w:marTop w:val="0"/>
      <w:marBottom w:val="0"/>
      <w:divBdr>
        <w:top w:val="none" w:sz="0" w:space="0" w:color="auto"/>
        <w:left w:val="none" w:sz="0" w:space="0" w:color="auto"/>
        <w:bottom w:val="none" w:sz="0" w:space="0" w:color="auto"/>
        <w:right w:val="none" w:sz="0" w:space="0" w:color="auto"/>
      </w:divBdr>
    </w:div>
    <w:div w:id="290868446">
      <w:bodyDiv w:val="1"/>
      <w:marLeft w:val="0"/>
      <w:marRight w:val="0"/>
      <w:marTop w:val="0"/>
      <w:marBottom w:val="0"/>
      <w:divBdr>
        <w:top w:val="none" w:sz="0" w:space="0" w:color="auto"/>
        <w:left w:val="none" w:sz="0" w:space="0" w:color="auto"/>
        <w:bottom w:val="none" w:sz="0" w:space="0" w:color="auto"/>
        <w:right w:val="none" w:sz="0" w:space="0" w:color="auto"/>
      </w:divBdr>
    </w:div>
    <w:div w:id="308099599">
      <w:bodyDiv w:val="1"/>
      <w:marLeft w:val="0"/>
      <w:marRight w:val="0"/>
      <w:marTop w:val="0"/>
      <w:marBottom w:val="0"/>
      <w:divBdr>
        <w:top w:val="none" w:sz="0" w:space="0" w:color="auto"/>
        <w:left w:val="none" w:sz="0" w:space="0" w:color="auto"/>
        <w:bottom w:val="none" w:sz="0" w:space="0" w:color="auto"/>
        <w:right w:val="none" w:sz="0" w:space="0" w:color="auto"/>
      </w:divBdr>
    </w:div>
    <w:div w:id="308287472">
      <w:bodyDiv w:val="1"/>
      <w:marLeft w:val="0"/>
      <w:marRight w:val="0"/>
      <w:marTop w:val="0"/>
      <w:marBottom w:val="0"/>
      <w:divBdr>
        <w:top w:val="none" w:sz="0" w:space="0" w:color="auto"/>
        <w:left w:val="none" w:sz="0" w:space="0" w:color="auto"/>
        <w:bottom w:val="none" w:sz="0" w:space="0" w:color="auto"/>
        <w:right w:val="none" w:sz="0" w:space="0" w:color="auto"/>
      </w:divBdr>
    </w:div>
    <w:div w:id="314341393">
      <w:bodyDiv w:val="1"/>
      <w:marLeft w:val="0"/>
      <w:marRight w:val="0"/>
      <w:marTop w:val="0"/>
      <w:marBottom w:val="0"/>
      <w:divBdr>
        <w:top w:val="none" w:sz="0" w:space="0" w:color="auto"/>
        <w:left w:val="none" w:sz="0" w:space="0" w:color="auto"/>
        <w:bottom w:val="none" w:sz="0" w:space="0" w:color="auto"/>
        <w:right w:val="none" w:sz="0" w:space="0" w:color="auto"/>
      </w:divBdr>
    </w:div>
    <w:div w:id="338889663">
      <w:bodyDiv w:val="1"/>
      <w:marLeft w:val="0"/>
      <w:marRight w:val="0"/>
      <w:marTop w:val="0"/>
      <w:marBottom w:val="0"/>
      <w:divBdr>
        <w:top w:val="none" w:sz="0" w:space="0" w:color="auto"/>
        <w:left w:val="none" w:sz="0" w:space="0" w:color="auto"/>
        <w:bottom w:val="none" w:sz="0" w:space="0" w:color="auto"/>
        <w:right w:val="none" w:sz="0" w:space="0" w:color="auto"/>
      </w:divBdr>
    </w:div>
    <w:div w:id="461659927">
      <w:bodyDiv w:val="1"/>
      <w:marLeft w:val="0"/>
      <w:marRight w:val="0"/>
      <w:marTop w:val="0"/>
      <w:marBottom w:val="0"/>
      <w:divBdr>
        <w:top w:val="none" w:sz="0" w:space="0" w:color="auto"/>
        <w:left w:val="none" w:sz="0" w:space="0" w:color="auto"/>
        <w:bottom w:val="none" w:sz="0" w:space="0" w:color="auto"/>
        <w:right w:val="none" w:sz="0" w:space="0" w:color="auto"/>
      </w:divBdr>
    </w:div>
    <w:div w:id="475922731">
      <w:bodyDiv w:val="1"/>
      <w:marLeft w:val="0"/>
      <w:marRight w:val="0"/>
      <w:marTop w:val="0"/>
      <w:marBottom w:val="0"/>
      <w:divBdr>
        <w:top w:val="none" w:sz="0" w:space="0" w:color="auto"/>
        <w:left w:val="none" w:sz="0" w:space="0" w:color="auto"/>
        <w:bottom w:val="none" w:sz="0" w:space="0" w:color="auto"/>
        <w:right w:val="none" w:sz="0" w:space="0" w:color="auto"/>
      </w:divBdr>
    </w:div>
    <w:div w:id="501819257">
      <w:bodyDiv w:val="1"/>
      <w:marLeft w:val="0"/>
      <w:marRight w:val="0"/>
      <w:marTop w:val="0"/>
      <w:marBottom w:val="0"/>
      <w:divBdr>
        <w:top w:val="none" w:sz="0" w:space="0" w:color="auto"/>
        <w:left w:val="none" w:sz="0" w:space="0" w:color="auto"/>
        <w:bottom w:val="none" w:sz="0" w:space="0" w:color="auto"/>
        <w:right w:val="none" w:sz="0" w:space="0" w:color="auto"/>
      </w:divBdr>
    </w:div>
    <w:div w:id="514654422">
      <w:bodyDiv w:val="1"/>
      <w:marLeft w:val="0"/>
      <w:marRight w:val="0"/>
      <w:marTop w:val="0"/>
      <w:marBottom w:val="0"/>
      <w:divBdr>
        <w:top w:val="none" w:sz="0" w:space="0" w:color="auto"/>
        <w:left w:val="none" w:sz="0" w:space="0" w:color="auto"/>
        <w:bottom w:val="none" w:sz="0" w:space="0" w:color="auto"/>
        <w:right w:val="none" w:sz="0" w:space="0" w:color="auto"/>
      </w:divBdr>
    </w:div>
    <w:div w:id="517041616">
      <w:bodyDiv w:val="1"/>
      <w:marLeft w:val="0"/>
      <w:marRight w:val="0"/>
      <w:marTop w:val="0"/>
      <w:marBottom w:val="0"/>
      <w:divBdr>
        <w:top w:val="none" w:sz="0" w:space="0" w:color="auto"/>
        <w:left w:val="none" w:sz="0" w:space="0" w:color="auto"/>
        <w:bottom w:val="none" w:sz="0" w:space="0" w:color="auto"/>
        <w:right w:val="none" w:sz="0" w:space="0" w:color="auto"/>
      </w:divBdr>
    </w:div>
    <w:div w:id="522523819">
      <w:bodyDiv w:val="1"/>
      <w:marLeft w:val="0"/>
      <w:marRight w:val="0"/>
      <w:marTop w:val="0"/>
      <w:marBottom w:val="0"/>
      <w:divBdr>
        <w:top w:val="none" w:sz="0" w:space="0" w:color="auto"/>
        <w:left w:val="none" w:sz="0" w:space="0" w:color="auto"/>
        <w:bottom w:val="none" w:sz="0" w:space="0" w:color="auto"/>
        <w:right w:val="none" w:sz="0" w:space="0" w:color="auto"/>
      </w:divBdr>
    </w:div>
    <w:div w:id="530336101">
      <w:bodyDiv w:val="1"/>
      <w:marLeft w:val="0"/>
      <w:marRight w:val="0"/>
      <w:marTop w:val="0"/>
      <w:marBottom w:val="0"/>
      <w:divBdr>
        <w:top w:val="none" w:sz="0" w:space="0" w:color="auto"/>
        <w:left w:val="none" w:sz="0" w:space="0" w:color="auto"/>
        <w:bottom w:val="none" w:sz="0" w:space="0" w:color="auto"/>
        <w:right w:val="none" w:sz="0" w:space="0" w:color="auto"/>
      </w:divBdr>
    </w:div>
    <w:div w:id="553783872">
      <w:bodyDiv w:val="1"/>
      <w:marLeft w:val="0"/>
      <w:marRight w:val="0"/>
      <w:marTop w:val="0"/>
      <w:marBottom w:val="0"/>
      <w:divBdr>
        <w:top w:val="none" w:sz="0" w:space="0" w:color="auto"/>
        <w:left w:val="none" w:sz="0" w:space="0" w:color="auto"/>
        <w:bottom w:val="none" w:sz="0" w:space="0" w:color="auto"/>
        <w:right w:val="none" w:sz="0" w:space="0" w:color="auto"/>
      </w:divBdr>
      <w:divsChild>
        <w:div w:id="547957306">
          <w:marLeft w:val="360"/>
          <w:marRight w:val="0"/>
          <w:marTop w:val="0"/>
          <w:marBottom w:val="0"/>
          <w:divBdr>
            <w:top w:val="none" w:sz="0" w:space="0" w:color="auto"/>
            <w:left w:val="none" w:sz="0" w:space="0" w:color="auto"/>
            <w:bottom w:val="none" w:sz="0" w:space="0" w:color="auto"/>
            <w:right w:val="none" w:sz="0" w:space="0" w:color="auto"/>
          </w:divBdr>
        </w:div>
        <w:div w:id="1481118925">
          <w:marLeft w:val="360"/>
          <w:marRight w:val="0"/>
          <w:marTop w:val="0"/>
          <w:marBottom w:val="0"/>
          <w:divBdr>
            <w:top w:val="none" w:sz="0" w:space="0" w:color="auto"/>
            <w:left w:val="none" w:sz="0" w:space="0" w:color="auto"/>
            <w:bottom w:val="none" w:sz="0" w:space="0" w:color="auto"/>
            <w:right w:val="none" w:sz="0" w:space="0" w:color="auto"/>
          </w:divBdr>
        </w:div>
        <w:div w:id="1697585849">
          <w:marLeft w:val="360"/>
          <w:marRight w:val="0"/>
          <w:marTop w:val="0"/>
          <w:marBottom w:val="0"/>
          <w:divBdr>
            <w:top w:val="none" w:sz="0" w:space="0" w:color="auto"/>
            <w:left w:val="none" w:sz="0" w:space="0" w:color="auto"/>
            <w:bottom w:val="none" w:sz="0" w:space="0" w:color="auto"/>
            <w:right w:val="none" w:sz="0" w:space="0" w:color="auto"/>
          </w:divBdr>
        </w:div>
        <w:div w:id="838622899">
          <w:marLeft w:val="360"/>
          <w:marRight w:val="0"/>
          <w:marTop w:val="0"/>
          <w:marBottom w:val="0"/>
          <w:divBdr>
            <w:top w:val="none" w:sz="0" w:space="0" w:color="auto"/>
            <w:left w:val="none" w:sz="0" w:space="0" w:color="auto"/>
            <w:bottom w:val="none" w:sz="0" w:space="0" w:color="auto"/>
            <w:right w:val="none" w:sz="0" w:space="0" w:color="auto"/>
          </w:divBdr>
        </w:div>
      </w:divsChild>
    </w:div>
    <w:div w:id="562133907">
      <w:bodyDiv w:val="1"/>
      <w:marLeft w:val="0"/>
      <w:marRight w:val="0"/>
      <w:marTop w:val="0"/>
      <w:marBottom w:val="0"/>
      <w:divBdr>
        <w:top w:val="none" w:sz="0" w:space="0" w:color="auto"/>
        <w:left w:val="none" w:sz="0" w:space="0" w:color="auto"/>
        <w:bottom w:val="none" w:sz="0" w:space="0" w:color="auto"/>
        <w:right w:val="none" w:sz="0" w:space="0" w:color="auto"/>
      </w:divBdr>
    </w:div>
    <w:div w:id="564341310">
      <w:bodyDiv w:val="1"/>
      <w:marLeft w:val="0"/>
      <w:marRight w:val="0"/>
      <w:marTop w:val="0"/>
      <w:marBottom w:val="0"/>
      <w:divBdr>
        <w:top w:val="none" w:sz="0" w:space="0" w:color="auto"/>
        <w:left w:val="none" w:sz="0" w:space="0" w:color="auto"/>
        <w:bottom w:val="none" w:sz="0" w:space="0" w:color="auto"/>
        <w:right w:val="none" w:sz="0" w:space="0" w:color="auto"/>
      </w:divBdr>
    </w:div>
    <w:div w:id="591545640">
      <w:bodyDiv w:val="1"/>
      <w:marLeft w:val="0"/>
      <w:marRight w:val="0"/>
      <w:marTop w:val="0"/>
      <w:marBottom w:val="0"/>
      <w:divBdr>
        <w:top w:val="none" w:sz="0" w:space="0" w:color="auto"/>
        <w:left w:val="none" w:sz="0" w:space="0" w:color="auto"/>
        <w:bottom w:val="none" w:sz="0" w:space="0" w:color="auto"/>
        <w:right w:val="none" w:sz="0" w:space="0" w:color="auto"/>
      </w:divBdr>
    </w:div>
    <w:div w:id="607126527">
      <w:bodyDiv w:val="1"/>
      <w:marLeft w:val="0"/>
      <w:marRight w:val="0"/>
      <w:marTop w:val="0"/>
      <w:marBottom w:val="0"/>
      <w:divBdr>
        <w:top w:val="none" w:sz="0" w:space="0" w:color="auto"/>
        <w:left w:val="none" w:sz="0" w:space="0" w:color="auto"/>
        <w:bottom w:val="none" w:sz="0" w:space="0" w:color="auto"/>
        <w:right w:val="none" w:sz="0" w:space="0" w:color="auto"/>
      </w:divBdr>
      <w:divsChild>
        <w:div w:id="1598638985">
          <w:marLeft w:val="360"/>
          <w:marRight w:val="0"/>
          <w:marTop w:val="0"/>
          <w:marBottom w:val="0"/>
          <w:divBdr>
            <w:top w:val="none" w:sz="0" w:space="0" w:color="auto"/>
            <w:left w:val="none" w:sz="0" w:space="0" w:color="auto"/>
            <w:bottom w:val="none" w:sz="0" w:space="0" w:color="auto"/>
            <w:right w:val="none" w:sz="0" w:space="0" w:color="auto"/>
          </w:divBdr>
        </w:div>
        <w:div w:id="1591499617">
          <w:marLeft w:val="360"/>
          <w:marRight w:val="0"/>
          <w:marTop w:val="0"/>
          <w:marBottom w:val="0"/>
          <w:divBdr>
            <w:top w:val="none" w:sz="0" w:space="0" w:color="auto"/>
            <w:left w:val="none" w:sz="0" w:space="0" w:color="auto"/>
            <w:bottom w:val="none" w:sz="0" w:space="0" w:color="auto"/>
            <w:right w:val="none" w:sz="0" w:space="0" w:color="auto"/>
          </w:divBdr>
        </w:div>
        <w:div w:id="1162502096">
          <w:marLeft w:val="360"/>
          <w:marRight w:val="0"/>
          <w:marTop w:val="0"/>
          <w:marBottom w:val="0"/>
          <w:divBdr>
            <w:top w:val="none" w:sz="0" w:space="0" w:color="auto"/>
            <w:left w:val="none" w:sz="0" w:space="0" w:color="auto"/>
            <w:bottom w:val="none" w:sz="0" w:space="0" w:color="auto"/>
            <w:right w:val="none" w:sz="0" w:space="0" w:color="auto"/>
          </w:divBdr>
        </w:div>
        <w:div w:id="1227183184">
          <w:marLeft w:val="360"/>
          <w:marRight w:val="0"/>
          <w:marTop w:val="0"/>
          <w:marBottom w:val="0"/>
          <w:divBdr>
            <w:top w:val="none" w:sz="0" w:space="0" w:color="auto"/>
            <w:left w:val="none" w:sz="0" w:space="0" w:color="auto"/>
            <w:bottom w:val="none" w:sz="0" w:space="0" w:color="auto"/>
            <w:right w:val="none" w:sz="0" w:space="0" w:color="auto"/>
          </w:divBdr>
        </w:div>
        <w:div w:id="814029593">
          <w:marLeft w:val="360"/>
          <w:marRight w:val="0"/>
          <w:marTop w:val="0"/>
          <w:marBottom w:val="0"/>
          <w:divBdr>
            <w:top w:val="none" w:sz="0" w:space="0" w:color="auto"/>
            <w:left w:val="none" w:sz="0" w:space="0" w:color="auto"/>
            <w:bottom w:val="none" w:sz="0" w:space="0" w:color="auto"/>
            <w:right w:val="none" w:sz="0" w:space="0" w:color="auto"/>
          </w:divBdr>
        </w:div>
        <w:div w:id="60370648">
          <w:marLeft w:val="360"/>
          <w:marRight w:val="0"/>
          <w:marTop w:val="0"/>
          <w:marBottom w:val="0"/>
          <w:divBdr>
            <w:top w:val="none" w:sz="0" w:space="0" w:color="auto"/>
            <w:left w:val="none" w:sz="0" w:space="0" w:color="auto"/>
            <w:bottom w:val="none" w:sz="0" w:space="0" w:color="auto"/>
            <w:right w:val="none" w:sz="0" w:space="0" w:color="auto"/>
          </w:divBdr>
        </w:div>
        <w:div w:id="134378775">
          <w:marLeft w:val="360"/>
          <w:marRight w:val="0"/>
          <w:marTop w:val="0"/>
          <w:marBottom w:val="0"/>
          <w:divBdr>
            <w:top w:val="none" w:sz="0" w:space="0" w:color="auto"/>
            <w:left w:val="none" w:sz="0" w:space="0" w:color="auto"/>
            <w:bottom w:val="none" w:sz="0" w:space="0" w:color="auto"/>
            <w:right w:val="none" w:sz="0" w:space="0" w:color="auto"/>
          </w:divBdr>
        </w:div>
      </w:divsChild>
    </w:div>
    <w:div w:id="641740062">
      <w:bodyDiv w:val="1"/>
      <w:marLeft w:val="0"/>
      <w:marRight w:val="0"/>
      <w:marTop w:val="0"/>
      <w:marBottom w:val="0"/>
      <w:divBdr>
        <w:top w:val="none" w:sz="0" w:space="0" w:color="auto"/>
        <w:left w:val="none" w:sz="0" w:space="0" w:color="auto"/>
        <w:bottom w:val="none" w:sz="0" w:space="0" w:color="auto"/>
        <w:right w:val="none" w:sz="0" w:space="0" w:color="auto"/>
      </w:divBdr>
    </w:div>
    <w:div w:id="645939017">
      <w:bodyDiv w:val="1"/>
      <w:marLeft w:val="0"/>
      <w:marRight w:val="0"/>
      <w:marTop w:val="0"/>
      <w:marBottom w:val="0"/>
      <w:divBdr>
        <w:top w:val="none" w:sz="0" w:space="0" w:color="auto"/>
        <w:left w:val="none" w:sz="0" w:space="0" w:color="auto"/>
        <w:bottom w:val="none" w:sz="0" w:space="0" w:color="auto"/>
        <w:right w:val="none" w:sz="0" w:space="0" w:color="auto"/>
      </w:divBdr>
    </w:div>
    <w:div w:id="651324858">
      <w:bodyDiv w:val="1"/>
      <w:marLeft w:val="0"/>
      <w:marRight w:val="0"/>
      <w:marTop w:val="0"/>
      <w:marBottom w:val="0"/>
      <w:divBdr>
        <w:top w:val="none" w:sz="0" w:space="0" w:color="auto"/>
        <w:left w:val="none" w:sz="0" w:space="0" w:color="auto"/>
        <w:bottom w:val="none" w:sz="0" w:space="0" w:color="auto"/>
        <w:right w:val="none" w:sz="0" w:space="0" w:color="auto"/>
      </w:divBdr>
    </w:div>
    <w:div w:id="678971405">
      <w:bodyDiv w:val="1"/>
      <w:marLeft w:val="0"/>
      <w:marRight w:val="0"/>
      <w:marTop w:val="0"/>
      <w:marBottom w:val="0"/>
      <w:divBdr>
        <w:top w:val="none" w:sz="0" w:space="0" w:color="auto"/>
        <w:left w:val="none" w:sz="0" w:space="0" w:color="auto"/>
        <w:bottom w:val="none" w:sz="0" w:space="0" w:color="auto"/>
        <w:right w:val="none" w:sz="0" w:space="0" w:color="auto"/>
      </w:divBdr>
    </w:div>
    <w:div w:id="692656668">
      <w:bodyDiv w:val="1"/>
      <w:marLeft w:val="0"/>
      <w:marRight w:val="0"/>
      <w:marTop w:val="0"/>
      <w:marBottom w:val="0"/>
      <w:divBdr>
        <w:top w:val="none" w:sz="0" w:space="0" w:color="auto"/>
        <w:left w:val="none" w:sz="0" w:space="0" w:color="auto"/>
        <w:bottom w:val="none" w:sz="0" w:space="0" w:color="auto"/>
        <w:right w:val="none" w:sz="0" w:space="0" w:color="auto"/>
      </w:divBdr>
    </w:div>
    <w:div w:id="720203601">
      <w:bodyDiv w:val="1"/>
      <w:marLeft w:val="0"/>
      <w:marRight w:val="0"/>
      <w:marTop w:val="0"/>
      <w:marBottom w:val="0"/>
      <w:divBdr>
        <w:top w:val="none" w:sz="0" w:space="0" w:color="auto"/>
        <w:left w:val="none" w:sz="0" w:space="0" w:color="auto"/>
        <w:bottom w:val="none" w:sz="0" w:space="0" w:color="auto"/>
        <w:right w:val="none" w:sz="0" w:space="0" w:color="auto"/>
      </w:divBdr>
    </w:div>
    <w:div w:id="731513091">
      <w:bodyDiv w:val="1"/>
      <w:marLeft w:val="0"/>
      <w:marRight w:val="0"/>
      <w:marTop w:val="0"/>
      <w:marBottom w:val="0"/>
      <w:divBdr>
        <w:top w:val="none" w:sz="0" w:space="0" w:color="auto"/>
        <w:left w:val="none" w:sz="0" w:space="0" w:color="auto"/>
        <w:bottom w:val="none" w:sz="0" w:space="0" w:color="auto"/>
        <w:right w:val="none" w:sz="0" w:space="0" w:color="auto"/>
      </w:divBdr>
    </w:div>
    <w:div w:id="731662370">
      <w:bodyDiv w:val="1"/>
      <w:marLeft w:val="0"/>
      <w:marRight w:val="0"/>
      <w:marTop w:val="0"/>
      <w:marBottom w:val="0"/>
      <w:divBdr>
        <w:top w:val="none" w:sz="0" w:space="0" w:color="auto"/>
        <w:left w:val="none" w:sz="0" w:space="0" w:color="auto"/>
        <w:bottom w:val="none" w:sz="0" w:space="0" w:color="auto"/>
        <w:right w:val="none" w:sz="0" w:space="0" w:color="auto"/>
      </w:divBdr>
    </w:div>
    <w:div w:id="747460830">
      <w:bodyDiv w:val="1"/>
      <w:marLeft w:val="0"/>
      <w:marRight w:val="0"/>
      <w:marTop w:val="0"/>
      <w:marBottom w:val="0"/>
      <w:divBdr>
        <w:top w:val="none" w:sz="0" w:space="0" w:color="auto"/>
        <w:left w:val="none" w:sz="0" w:space="0" w:color="auto"/>
        <w:bottom w:val="none" w:sz="0" w:space="0" w:color="auto"/>
        <w:right w:val="none" w:sz="0" w:space="0" w:color="auto"/>
      </w:divBdr>
    </w:div>
    <w:div w:id="765418012">
      <w:bodyDiv w:val="1"/>
      <w:marLeft w:val="0"/>
      <w:marRight w:val="0"/>
      <w:marTop w:val="0"/>
      <w:marBottom w:val="0"/>
      <w:divBdr>
        <w:top w:val="none" w:sz="0" w:space="0" w:color="auto"/>
        <w:left w:val="none" w:sz="0" w:space="0" w:color="auto"/>
        <w:bottom w:val="none" w:sz="0" w:space="0" w:color="auto"/>
        <w:right w:val="none" w:sz="0" w:space="0" w:color="auto"/>
      </w:divBdr>
    </w:div>
    <w:div w:id="784009871">
      <w:bodyDiv w:val="1"/>
      <w:marLeft w:val="0"/>
      <w:marRight w:val="0"/>
      <w:marTop w:val="0"/>
      <w:marBottom w:val="0"/>
      <w:divBdr>
        <w:top w:val="none" w:sz="0" w:space="0" w:color="auto"/>
        <w:left w:val="none" w:sz="0" w:space="0" w:color="auto"/>
        <w:bottom w:val="none" w:sz="0" w:space="0" w:color="auto"/>
        <w:right w:val="none" w:sz="0" w:space="0" w:color="auto"/>
      </w:divBdr>
    </w:div>
    <w:div w:id="796801495">
      <w:bodyDiv w:val="1"/>
      <w:marLeft w:val="0"/>
      <w:marRight w:val="0"/>
      <w:marTop w:val="0"/>
      <w:marBottom w:val="0"/>
      <w:divBdr>
        <w:top w:val="none" w:sz="0" w:space="0" w:color="auto"/>
        <w:left w:val="none" w:sz="0" w:space="0" w:color="auto"/>
        <w:bottom w:val="none" w:sz="0" w:space="0" w:color="auto"/>
        <w:right w:val="none" w:sz="0" w:space="0" w:color="auto"/>
      </w:divBdr>
    </w:div>
    <w:div w:id="800851795">
      <w:bodyDiv w:val="1"/>
      <w:marLeft w:val="0"/>
      <w:marRight w:val="0"/>
      <w:marTop w:val="0"/>
      <w:marBottom w:val="0"/>
      <w:divBdr>
        <w:top w:val="none" w:sz="0" w:space="0" w:color="auto"/>
        <w:left w:val="none" w:sz="0" w:space="0" w:color="auto"/>
        <w:bottom w:val="none" w:sz="0" w:space="0" w:color="auto"/>
        <w:right w:val="none" w:sz="0" w:space="0" w:color="auto"/>
      </w:divBdr>
      <w:divsChild>
        <w:div w:id="698967486">
          <w:marLeft w:val="360"/>
          <w:marRight w:val="0"/>
          <w:marTop w:val="0"/>
          <w:marBottom w:val="0"/>
          <w:divBdr>
            <w:top w:val="none" w:sz="0" w:space="0" w:color="auto"/>
            <w:left w:val="none" w:sz="0" w:space="0" w:color="auto"/>
            <w:bottom w:val="none" w:sz="0" w:space="0" w:color="auto"/>
            <w:right w:val="none" w:sz="0" w:space="0" w:color="auto"/>
          </w:divBdr>
        </w:div>
        <w:div w:id="1543715795">
          <w:marLeft w:val="360"/>
          <w:marRight w:val="0"/>
          <w:marTop w:val="0"/>
          <w:marBottom w:val="0"/>
          <w:divBdr>
            <w:top w:val="none" w:sz="0" w:space="0" w:color="auto"/>
            <w:left w:val="none" w:sz="0" w:space="0" w:color="auto"/>
            <w:bottom w:val="none" w:sz="0" w:space="0" w:color="auto"/>
            <w:right w:val="none" w:sz="0" w:space="0" w:color="auto"/>
          </w:divBdr>
        </w:div>
        <w:div w:id="1544096715">
          <w:marLeft w:val="360"/>
          <w:marRight w:val="0"/>
          <w:marTop w:val="0"/>
          <w:marBottom w:val="0"/>
          <w:divBdr>
            <w:top w:val="none" w:sz="0" w:space="0" w:color="auto"/>
            <w:left w:val="none" w:sz="0" w:space="0" w:color="auto"/>
            <w:bottom w:val="none" w:sz="0" w:space="0" w:color="auto"/>
            <w:right w:val="none" w:sz="0" w:space="0" w:color="auto"/>
          </w:divBdr>
        </w:div>
        <w:div w:id="1584684772">
          <w:marLeft w:val="360"/>
          <w:marRight w:val="0"/>
          <w:marTop w:val="0"/>
          <w:marBottom w:val="0"/>
          <w:divBdr>
            <w:top w:val="none" w:sz="0" w:space="0" w:color="auto"/>
            <w:left w:val="none" w:sz="0" w:space="0" w:color="auto"/>
            <w:bottom w:val="none" w:sz="0" w:space="0" w:color="auto"/>
            <w:right w:val="none" w:sz="0" w:space="0" w:color="auto"/>
          </w:divBdr>
        </w:div>
        <w:div w:id="1016344514">
          <w:marLeft w:val="360"/>
          <w:marRight w:val="0"/>
          <w:marTop w:val="0"/>
          <w:marBottom w:val="0"/>
          <w:divBdr>
            <w:top w:val="none" w:sz="0" w:space="0" w:color="auto"/>
            <w:left w:val="none" w:sz="0" w:space="0" w:color="auto"/>
            <w:bottom w:val="none" w:sz="0" w:space="0" w:color="auto"/>
            <w:right w:val="none" w:sz="0" w:space="0" w:color="auto"/>
          </w:divBdr>
        </w:div>
        <w:div w:id="51853264">
          <w:marLeft w:val="360"/>
          <w:marRight w:val="0"/>
          <w:marTop w:val="0"/>
          <w:marBottom w:val="0"/>
          <w:divBdr>
            <w:top w:val="none" w:sz="0" w:space="0" w:color="auto"/>
            <w:left w:val="none" w:sz="0" w:space="0" w:color="auto"/>
            <w:bottom w:val="none" w:sz="0" w:space="0" w:color="auto"/>
            <w:right w:val="none" w:sz="0" w:space="0" w:color="auto"/>
          </w:divBdr>
        </w:div>
      </w:divsChild>
    </w:div>
    <w:div w:id="808136406">
      <w:bodyDiv w:val="1"/>
      <w:marLeft w:val="0"/>
      <w:marRight w:val="0"/>
      <w:marTop w:val="0"/>
      <w:marBottom w:val="0"/>
      <w:divBdr>
        <w:top w:val="none" w:sz="0" w:space="0" w:color="auto"/>
        <w:left w:val="none" w:sz="0" w:space="0" w:color="auto"/>
        <w:bottom w:val="none" w:sz="0" w:space="0" w:color="auto"/>
        <w:right w:val="none" w:sz="0" w:space="0" w:color="auto"/>
      </w:divBdr>
    </w:div>
    <w:div w:id="831143245">
      <w:bodyDiv w:val="1"/>
      <w:marLeft w:val="0"/>
      <w:marRight w:val="0"/>
      <w:marTop w:val="0"/>
      <w:marBottom w:val="0"/>
      <w:divBdr>
        <w:top w:val="none" w:sz="0" w:space="0" w:color="auto"/>
        <w:left w:val="none" w:sz="0" w:space="0" w:color="auto"/>
        <w:bottom w:val="none" w:sz="0" w:space="0" w:color="auto"/>
        <w:right w:val="none" w:sz="0" w:space="0" w:color="auto"/>
      </w:divBdr>
    </w:div>
    <w:div w:id="839001730">
      <w:bodyDiv w:val="1"/>
      <w:marLeft w:val="0"/>
      <w:marRight w:val="0"/>
      <w:marTop w:val="0"/>
      <w:marBottom w:val="0"/>
      <w:divBdr>
        <w:top w:val="none" w:sz="0" w:space="0" w:color="auto"/>
        <w:left w:val="none" w:sz="0" w:space="0" w:color="auto"/>
        <w:bottom w:val="none" w:sz="0" w:space="0" w:color="auto"/>
        <w:right w:val="none" w:sz="0" w:space="0" w:color="auto"/>
      </w:divBdr>
    </w:div>
    <w:div w:id="841235991">
      <w:bodyDiv w:val="1"/>
      <w:marLeft w:val="0"/>
      <w:marRight w:val="0"/>
      <w:marTop w:val="0"/>
      <w:marBottom w:val="0"/>
      <w:divBdr>
        <w:top w:val="none" w:sz="0" w:space="0" w:color="auto"/>
        <w:left w:val="none" w:sz="0" w:space="0" w:color="auto"/>
        <w:bottom w:val="none" w:sz="0" w:space="0" w:color="auto"/>
        <w:right w:val="none" w:sz="0" w:space="0" w:color="auto"/>
      </w:divBdr>
    </w:div>
    <w:div w:id="870411800">
      <w:bodyDiv w:val="1"/>
      <w:marLeft w:val="0"/>
      <w:marRight w:val="0"/>
      <w:marTop w:val="0"/>
      <w:marBottom w:val="0"/>
      <w:divBdr>
        <w:top w:val="none" w:sz="0" w:space="0" w:color="auto"/>
        <w:left w:val="none" w:sz="0" w:space="0" w:color="auto"/>
        <w:bottom w:val="none" w:sz="0" w:space="0" w:color="auto"/>
        <w:right w:val="none" w:sz="0" w:space="0" w:color="auto"/>
      </w:divBdr>
    </w:div>
    <w:div w:id="878979476">
      <w:bodyDiv w:val="1"/>
      <w:marLeft w:val="0"/>
      <w:marRight w:val="0"/>
      <w:marTop w:val="0"/>
      <w:marBottom w:val="0"/>
      <w:divBdr>
        <w:top w:val="none" w:sz="0" w:space="0" w:color="auto"/>
        <w:left w:val="none" w:sz="0" w:space="0" w:color="auto"/>
        <w:bottom w:val="none" w:sz="0" w:space="0" w:color="auto"/>
        <w:right w:val="none" w:sz="0" w:space="0" w:color="auto"/>
      </w:divBdr>
    </w:div>
    <w:div w:id="884223112">
      <w:bodyDiv w:val="1"/>
      <w:marLeft w:val="0"/>
      <w:marRight w:val="0"/>
      <w:marTop w:val="0"/>
      <w:marBottom w:val="0"/>
      <w:divBdr>
        <w:top w:val="none" w:sz="0" w:space="0" w:color="auto"/>
        <w:left w:val="none" w:sz="0" w:space="0" w:color="auto"/>
        <w:bottom w:val="none" w:sz="0" w:space="0" w:color="auto"/>
        <w:right w:val="none" w:sz="0" w:space="0" w:color="auto"/>
      </w:divBdr>
    </w:div>
    <w:div w:id="915826501">
      <w:bodyDiv w:val="1"/>
      <w:marLeft w:val="0"/>
      <w:marRight w:val="0"/>
      <w:marTop w:val="0"/>
      <w:marBottom w:val="0"/>
      <w:divBdr>
        <w:top w:val="none" w:sz="0" w:space="0" w:color="auto"/>
        <w:left w:val="none" w:sz="0" w:space="0" w:color="auto"/>
        <w:bottom w:val="none" w:sz="0" w:space="0" w:color="auto"/>
        <w:right w:val="none" w:sz="0" w:space="0" w:color="auto"/>
      </w:divBdr>
    </w:div>
    <w:div w:id="928658654">
      <w:bodyDiv w:val="1"/>
      <w:marLeft w:val="0"/>
      <w:marRight w:val="0"/>
      <w:marTop w:val="0"/>
      <w:marBottom w:val="0"/>
      <w:divBdr>
        <w:top w:val="none" w:sz="0" w:space="0" w:color="auto"/>
        <w:left w:val="none" w:sz="0" w:space="0" w:color="auto"/>
        <w:bottom w:val="none" w:sz="0" w:space="0" w:color="auto"/>
        <w:right w:val="none" w:sz="0" w:space="0" w:color="auto"/>
      </w:divBdr>
    </w:div>
    <w:div w:id="946624348">
      <w:bodyDiv w:val="1"/>
      <w:marLeft w:val="0"/>
      <w:marRight w:val="0"/>
      <w:marTop w:val="0"/>
      <w:marBottom w:val="0"/>
      <w:divBdr>
        <w:top w:val="none" w:sz="0" w:space="0" w:color="auto"/>
        <w:left w:val="none" w:sz="0" w:space="0" w:color="auto"/>
        <w:bottom w:val="none" w:sz="0" w:space="0" w:color="auto"/>
        <w:right w:val="none" w:sz="0" w:space="0" w:color="auto"/>
      </w:divBdr>
    </w:div>
    <w:div w:id="1015153868">
      <w:bodyDiv w:val="1"/>
      <w:marLeft w:val="0"/>
      <w:marRight w:val="0"/>
      <w:marTop w:val="0"/>
      <w:marBottom w:val="0"/>
      <w:divBdr>
        <w:top w:val="none" w:sz="0" w:space="0" w:color="auto"/>
        <w:left w:val="none" w:sz="0" w:space="0" w:color="auto"/>
        <w:bottom w:val="none" w:sz="0" w:space="0" w:color="auto"/>
        <w:right w:val="none" w:sz="0" w:space="0" w:color="auto"/>
      </w:divBdr>
    </w:div>
    <w:div w:id="1038892202">
      <w:bodyDiv w:val="1"/>
      <w:marLeft w:val="0"/>
      <w:marRight w:val="0"/>
      <w:marTop w:val="0"/>
      <w:marBottom w:val="0"/>
      <w:divBdr>
        <w:top w:val="none" w:sz="0" w:space="0" w:color="auto"/>
        <w:left w:val="none" w:sz="0" w:space="0" w:color="auto"/>
        <w:bottom w:val="none" w:sz="0" w:space="0" w:color="auto"/>
        <w:right w:val="none" w:sz="0" w:space="0" w:color="auto"/>
      </w:divBdr>
    </w:div>
    <w:div w:id="1070351436">
      <w:bodyDiv w:val="1"/>
      <w:marLeft w:val="0"/>
      <w:marRight w:val="0"/>
      <w:marTop w:val="0"/>
      <w:marBottom w:val="0"/>
      <w:divBdr>
        <w:top w:val="none" w:sz="0" w:space="0" w:color="auto"/>
        <w:left w:val="none" w:sz="0" w:space="0" w:color="auto"/>
        <w:bottom w:val="none" w:sz="0" w:space="0" w:color="auto"/>
        <w:right w:val="none" w:sz="0" w:space="0" w:color="auto"/>
      </w:divBdr>
    </w:div>
    <w:div w:id="1078793171">
      <w:bodyDiv w:val="1"/>
      <w:marLeft w:val="0"/>
      <w:marRight w:val="0"/>
      <w:marTop w:val="0"/>
      <w:marBottom w:val="0"/>
      <w:divBdr>
        <w:top w:val="none" w:sz="0" w:space="0" w:color="auto"/>
        <w:left w:val="none" w:sz="0" w:space="0" w:color="auto"/>
        <w:bottom w:val="none" w:sz="0" w:space="0" w:color="auto"/>
        <w:right w:val="none" w:sz="0" w:space="0" w:color="auto"/>
      </w:divBdr>
    </w:div>
    <w:div w:id="1089614555">
      <w:bodyDiv w:val="1"/>
      <w:marLeft w:val="0"/>
      <w:marRight w:val="0"/>
      <w:marTop w:val="0"/>
      <w:marBottom w:val="0"/>
      <w:divBdr>
        <w:top w:val="none" w:sz="0" w:space="0" w:color="auto"/>
        <w:left w:val="none" w:sz="0" w:space="0" w:color="auto"/>
        <w:bottom w:val="none" w:sz="0" w:space="0" w:color="auto"/>
        <w:right w:val="none" w:sz="0" w:space="0" w:color="auto"/>
      </w:divBdr>
    </w:div>
    <w:div w:id="1091318258">
      <w:bodyDiv w:val="1"/>
      <w:marLeft w:val="0"/>
      <w:marRight w:val="0"/>
      <w:marTop w:val="0"/>
      <w:marBottom w:val="0"/>
      <w:divBdr>
        <w:top w:val="none" w:sz="0" w:space="0" w:color="auto"/>
        <w:left w:val="none" w:sz="0" w:space="0" w:color="auto"/>
        <w:bottom w:val="none" w:sz="0" w:space="0" w:color="auto"/>
        <w:right w:val="none" w:sz="0" w:space="0" w:color="auto"/>
      </w:divBdr>
    </w:div>
    <w:div w:id="1094857934">
      <w:bodyDiv w:val="1"/>
      <w:marLeft w:val="0"/>
      <w:marRight w:val="0"/>
      <w:marTop w:val="0"/>
      <w:marBottom w:val="0"/>
      <w:divBdr>
        <w:top w:val="none" w:sz="0" w:space="0" w:color="auto"/>
        <w:left w:val="none" w:sz="0" w:space="0" w:color="auto"/>
        <w:bottom w:val="none" w:sz="0" w:space="0" w:color="auto"/>
        <w:right w:val="none" w:sz="0" w:space="0" w:color="auto"/>
      </w:divBdr>
    </w:div>
    <w:div w:id="1122924419">
      <w:bodyDiv w:val="1"/>
      <w:marLeft w:val="0"/>
      <w:marRight w:val="0"/>
      <w:marTop w:val="0"/>
      <w:marBottom w:val="0"/>
      <w:divBdr>
        <w:top w:val="none" w:sz="0" w:space="0" w:color="auto"/>
        <w:left w:val="none" w:sz="0" w:space="0" w:color="auto"/>
        <w:bottom w:val="none" w:sz="0" w:space="0" w:color="auto"/>
        <w:right w:val="none" w:sz="0" w:space="0" w:color="auto"/>
      </w:divBdr>
    </w:div>
    <w:div w:id="1156068697">
      <w:bodyDiv w:val="1"/>
      <w:marLeft w:val="0"/>
      <w:marRight w:val="0"/>
      <w:marTop w:val="0"/>
      <w:marBottom w:val="0"/>
      <w:divBdr>
        <w:top w:val="none" w:sz="0" w:space="0" w:color="auto"/>
        <w:left w:val="none" w:sz="0" w:space="0" w:color="auto"/>
        <w:bottom w:val="none" w:sz="0" w:space="0" w:color="auto"/>
        <w:right w:val="none" w:sz="0" w:space="0" w:color="auto"/>
      </w:divBdr>
    </w:div>
    <w:div w:id="1159804065">
      <w:bodyDiv w:val="1"/>
      <w:marLeft w:val="0"/>
      <w:marRight w:val="0"/>
      <w:marTop w:val="0"/>
      <w:marBottom w:val="0"/>
      <w:divBdr>
        <w:top w:val="none" w:sz="0" w:space="0" w:color="auto"/>
        <w:left w:val="none" w:sz="0" w:space="0" w:color="auto"/>
        <w:bottom w:val="none" w:sz="0" w:space="0" w:color="auto"/>
        <w:right w:val="none" w:sz="0" w:space="0" w:color="auto"/>
      </w:divBdr>
    </w:div>
    <w:div w:id="1169519078">
      <w:bodyDiv w:val="1"/>
      <w:marLeft w:val="0"/>
      <w:marRight w:val="0"/>
      <w:marTop w:val="0"/>
      <w:marBottom w:val="0"/>
      <w:divBdr>
        <w:top w:val="none" w:sz="0" w:space="0" w:color="auto"/>
        <w:left w:val="none" w:sz="0" w:space="0" w:color="auto"/>
        <w:bottom w:val="none" w:sz="0" w:space="0" w:color="auto"/>
        <w:right w:val="none" w:sz="0" w:space="0" w:color="auto"/>
      </w:divBdr>
    </w:div>
    <w:div w:id="1192692286">
      <w:bodyDiv w:val="1"/>
      <w:marLeft w:val="0"/>
      <w:marRight w:val="0"/>
      <w:marTop w:val="0"/>
      <w:marBottom w:val="0"/>
      <w:divBdr>
        <w:top w:val="none" w:sz="0" w:space="0" w:color="auto"/>
        <w:left w:val="none" w:sz="0" w:space="0" w:color="auto"/>
        <w:bottom w:val="none" w:sz="0" w:space="0" w:color="auto"/>
        <w:right w:val="none" w:sz="0" w:space="0" w:color="auto"/>
      </w:divBdr>
      <w:divsChild>
        <w:div w:id="1886678301">
          <w:marLeft w:val="720"/>
          <w:marRight w:val="0"/>
          <w:marTop w:val="200"/>
          <w:marBottom w:val="0"/>
          <w:divBdr>
            <w:top w:val="none" w:sz="0" w:space="0" w:color="auto"/>
            <w:left w:val="none" w:sz="0" w:space="0" w:color="auto"/>
            <w:bottom w:val="none" w:sz="0" w:space="0" w:color="auto"/>
            <w:right w:val="none" w:sz="0" w:space="0" w:color="auto"/>
          </w:divBdr>
        </w:div>
        <w:div w:id="1315455943">
          <w:marLeft w:val="720"/>
          <w:marRight w:val="0"/>
          <w:marTop w:val="200"/>
          <w:marBottom w:val="0"/>
          <w:divBdr>
            <w:top w:val="none" w:sz="0" w:space="0" w:color="auto"/>
            <w:left w:val="none" w:sz="0" w:space="0" w:color="auto"/>
            <w:bottom w:val="none" w:sz="0" w:space="0" w:color="auto"/>
            <w:right w:val="none" w:sz="0" w:space="0" w:color="auto"/>
          </w:divBdr>
        </w:div>
        <w:div w:id="629942721">
          <w:marLeft w:val="720"/>
          <w:marRight w:val="0"/>
          <w:marTop w:val="200"/>
          <w:marBottom w:val="0"/>
          <w:divBdr>
            <w:top w:val="none" w:sz="0" w:space="0" w:color="auto"/>
            <w:left w:val="none" w:sz="0" w:space="0" w:color="auto"/>
            <w:bottom w:val="none" w:sz="0" w:space="0" w:color="auto"/>
            <w:right w:val="none" w:sz="0" w:space="0" w:color="auto"/>
          </w:divBdr>
        </w:div>
        <w:div w:id="716778534">
          <w:marLeft w:val="720"/>
          <w:marRight w:val="0"/>
          <w:marTop w:val="200"/>
          <w:marBottom w:val="0"/>
          <w:divBdr>
            <w:top w:val="none" w:sz="0" w:space="0" w:color="auto"/>
            <w:left w:val="none" w:sz="0" w:space="0" w:color="auto"/>
            <w:bottom w:val="none" w:sz="0" w:space="0" w:color="auto"/>
            <w:right w:val="none" w:sz="0" w:space="0" w:color="auto"/>
          </w:divBdr>
        </w:div>
        <w:div w:id="1330863752">
          <w:marLeft w:val="720"/>
          <w:marRight w:val="0"/>
          <w:marTop w:val="200"/>
          <w:marBottom w:val="0"/>
          <w:divBdr>
            <w:top w:val="none" w:sz="0" w:space="0" w:color="auto"/>
            <w:left w:val="none" w:sz="0" w:space="0" w:color="auto"/>
            <w:bottom w:val="none" w:sz="0" w:space="0" w:color="auto"/>
            <w:right w:val="none" w:sz="0" w:space="0" w:color="auto"/>
          </w:divBdr>
        </w:div>
        <w:div w:id="1389376274">
          <w:marLeft w:val="720"/>
          <w:marRight w:val="0"/>
          <w:marTop w:val="200"/>
          <w:marBottom w:val="0"/>
          <w:divBdr>
            <w:top w:val="none" w:sz="0" w:space="0" w:color="auto"/>
            <w:left w:val="none" w:sz="0" w:space="0" w:color="auto"/>
            <w:bottom w:val="none" w:sz="0" w:space="0" w:color="auto"/>
            <w:right w:val="none" w:sz="0" w:space="0" w:color="auto"/>
          </w:divBdr>
        </w:div>
        <w:div w:id="1514881724">
          <w:marLeft w:val="720"/>
          <w:marRight w:val="0"/>
          <w:marTop w:val="200"/>
          <w:marBottom w:val="0"/>
          <w:divBdr>
            <w:top w:val="none" w:sz="0" w:space="0" w:color="auto"/>
            <w:left w:val="none" w:sz="0" w:space="0" w:color="auto"/>
            <w:bottom w:val="none" w:sz="0" w:space="0" w:color="auto"/>
            <w:right w:val="none" w:sz="0" w:space="0" w:color="auto"/>
          </w:divBdr>
        </w:div>
      </w:divsChild>
    </w:div>
    <w:div w:id="1233851038">
      <w:bodyDiv w:val="1"/>
      <w:marLeft w:val="0"/>
      <w:marRight w:val="0"/>
      <w:marTop w:val="0"/>
      <w:marBottom w:val="0"/>
      <w:divBdr>
        <w:top w:val="none" w:sz="0" w:space="0" w:color="auto"/>
        <w:left w:val="none" w:sz="0" w:space="0" w:color="auto"/>
        <w:bottom w:val="none" w:sz="0" w:space="0" w:color="auto"/>
        <w:right w:val="none" w:sz="0" w:space="0" w:color="auto"/>
      </w:divBdr>
    </w:div>
    <w:div w:id="1250963423">
      <w:bodyDiv w:val="1"/>
      <w:marLeft w:val="0"/>
      <w:marRight w:val="0"/>
      <w:marTop w:val="0"/>
      <w:marBottom w:val="0"/>
      <w:divBdr>
        <w:top w:val="none" w:sz="0" w:space="0" w:color="auto"/>
        <w:left w:val="none" w:sz="0" w:space="0" w:color="auto"/>
        <w:bottom w:val="none" w:sz="0" w:space="0" w:color="auto"/>
        <w:right w:val="none" w:sz="0" w:space="0" w:color="auto"/>
      </w:divBdr>
    </w:div>
    <w:div w:id="1267079338">
      <w:bodyDiv w:val="1"/>
      <w:marLeft w:val="0"/>
      <w:marRight w:val="0"/>
      <w:marTop w:val="0"/>
      <w:marBottom w:val="0"/>
      <w:divBdr>
        <w:top w:val="none" w:sz="0" w:space="0" w:color="auto"/>
        <w:left w:val="none" w:sz="0" w:space="0" w:color="auto"/>
        <w:bottom w:val="none" w:sz="0" w:space="0" w:color="auto"/>
        <w:right w:val="none" w:sz="0" w:space="0" w:color="auto"/>
      </w:divBdr>
    </w:div>
    <w:div w:id="1277563369">
      <w:bodyDiv w:val="1"/>
      <w:marLeft w:val="0"/>
      <w:marRight w:val="0"/>
      <w:marTop w:val="0"/>
      <w:marBottom w:val="0"/>
      <w:divBdr>
        <w:top w:val="none" w:sz="0" w:space="0" w:color="auto"/>
        <w:left w:val="none" w:sz="0" w:space="0" w:color="auto"/>
        <w:bottom w:val="none" w:sz="0" w:space="0" w:color="auto"/>
        <w:right w:val="none" w:sz="0" w:space="0" w:color="auto"/>
      </w:divBdr>
    </w:div>
    <w:div w:id="1329601790">
      <w:bodyDiv w:val="1"/>
      <w:marLeft w:val="0"/>
      <w:marRight w:val="0"/>
      <w:marTop w:val="0"/>
      <w:marBottom w:val="0"/>
      <w:divBdr>
        <w:top w:val="none" w:sz="0" w:space="0" w:color="auto"/>
        <w:left w:val="none" w:sz="0" w:space="0" w:color="auto"/>
        <w:bottom w:val="none" w:sz="0" w:space="0" w:color="auto"/>
        <w:right w:val="none" w:sz="0" w:space="0" w:color="auto"/>
      </w:divBdr>
    </w:div>
    <w:div w:id="1341157876">
      <w:bodyDiv w:val="1"/>
      <w:marLeft w:val="0"/>
      <w:marRight w:val="0"/>
      <w:marTop w:val="0"/>
      <w:marBottom w:val="0"/>
      <w:divBdr>
        <w:top w:val="none" w:sz="0" w:space="0" w:color="auto"/>
        <w:left w:val="none" w:sz="0" w:space="0" w:color="auto"/>
        <w:bottom w:val="none" w:sz="0" w:space="0" w:color="auto"/>
        <w:right w:val="none" w:sz="0" w:space="0" w:color="auto"/>
      </w:divBdr>
    </w:div>
    <w:div w:id="1371882153">
      <w:bodyDiv w:val="1"/>
      <w:marLeft w:val="0"/>
      <w:marRight w:val="0"/>
      <w:marTop w:val="0"/>
      <w:marBottom w:val="0"/>
      <w:divBdr>
        <w:top w:val="none" w:sz="0" w:space="0" w:color="auto"/>
        <w:left w:val="none" w:sz="0" w:space="0" w:color="auto"/>
        <w:bottom w:val="none" w:sz="0" w:space="0" w:color="auto"/>
        <w:right w:val="none" w:sz="0" w:space="0" w:color="auto"/>
      </w:divBdr>
    </w:div>
    <w:div w:id="1453747160">
      <w:bodyDiv w:val="1"/>
      <w:marLeft w:val="0"/>
      <w:marRight w:val="0"/>
      <w:marTop w:val="0"/>
      <w:marBottom w:val="0"/>
      <w:divBdr>
        <w:top w:val="none" w:sz="0" w:space="0" w:color="auto"/>
        <w:left w:val="none" w:sz="0" w:space="0" w:color="auto"/>
        <w:bottom w:val="none" w:sz="0" w:space="0" w:color="auto"/>
        <w:right w:val="none" w:sz="0" w:space="0" w:color="auto"/>
      </w:divBdr>
    </w:div>
    <w:div w:id="1472213669">
      <w:bodyDiv w:val="1"/>
      <w:marLeft w:val="0"/>
      <w:marRight w:val="0"/>
      <w:marTop w:val="0"/>
      <w:marBottom w:val="0"/>
      <w:divBdr>
        <w:top w:val="none" w:sz="0" w:space="0" w:color="auto"/>
        <w:left w:val="none" w:sz="0" w:space="0" w:color="auto"/>
        <w:bottom w:val="none" w:sz="0" w:space="0" w:color="auto"/>
        <w:right w:val="none" w:sz="0" w:space="0" w:color="auto"/>
      </w:divBdr>
    </w:div>
    <w:div w:id="1491671993">
      <w:bodyDiv w:val="1"/>
      <w:marLeft w:val="0"/>
      <w:marRight w:val="0"/>
      <w:marTop w:val="0"/>
      <w:marBottom w:val="0"/>
      <w:divBdr>
        <w:top w:val="none" w:sz="0" w:space="0" w:color="auto"/>
        <w:left w:val="none" w:sz="0" w:space="0" w:color="auto"/>
        <w:bottom w:val="none" w:sz="0" w:space="0" w:color="auto"/>
        <w:right w:val="none" w:sz="0" w:space="0" w:color="auto"/>
      </w:divBdr>
    </w:div>
    <w:div w:id="1536654725">
      <w:bodyDiv w:val="1"/>
      <w:marLeft w:val="0"/>
      <w:marRight w:val="0"/>
      <w:marTop w:val="0"/>
      <w:marBottom w:val="0"/>
      <w:divBdr>
        <w:top w:val="none" w:sz="0" w:space="0" w:color="auto"/>
        <w:left w:val="none" w:sz="0" w:space="0" w:color="auto"/>
        <w:bottom w:val="none" w:sz="0" w:space="0" w:color="auto"/>
        <w:right w:val="none" w:sz="0" w:space="0" w:color="auto"/>
      </w:divBdr>
    </w:div>
    <w:div w:id="1539465828">
      <w:bodyDiv w:val="1"/>
      <w:marLeft w:val="0"/>
      <w:marRight w:val="0"/>
      <w:marTop w:val="0"/>
      <w:marBottom w:val="0"/>
      <w:divBdr>
        <w:top w:val="none" w:sz="0" w:space="0" w:color="auto"/>
        <w:left w:val="none" w:sz="0" w:space="0" w:color="auto"/>
        <w:bottom w:val="none" w:sz="0" w:space="0" w:color="auto"/>
        <w:right w:val="none" w:sz="0" w:space="0" w:color="auto"/>
      </w:divBdr>
    </w:div>
    <w:div w:id="1568954428">
      <w:bodyDiv w:val="1"/>
      <w:marLeft w:val="0"/>
      <w:marRight w:val="0"/>
      <w:marTop w:val="0"/>
      <w:marBottom w:val="0"/>
      <w:divBdr>
        <w:top w:val="none" w:sz="0" w:space="0" w:color="auto"/>
        <w:left w:val="none" w:sz="0" w:space="0" w:color="auto"/>
        <w:bottom w:val="none" w:sz="0" w:space="0" w:color="auto"/>
        <w:right w:val="none" w:sz="0" w:space="0" w:color="auto"/>
      </w:divBdr>
    </w:div>
    <w:div w:id="1573000995">
      <w:bodyDiv w:val="1"/>
      <w:marLeft w:val="0"/>
      <w:marRight w:val="0"/>
      <w:marTop w:val="0"/>
      <w:marBottom w:val="0"/>
      <w:divBdr>
        <w:top w:val="none" w:sz="0" w:space="0" w:color="auto"/>
        <w:left w:val="none" w:sz="0" w:space="0" w:color="auto"/>
        <w:bottom w:val="none" w:sz="0" w:space="0" w:color="auto"/>
        <w:right w:val="none" w:sz="0" w:space="0" w:color="auto"/>
      </w:divBdr>
    </w:div>
    <w:div w:id="1581022422">
      <w:bodyDiv w:val="1"/>
      <w:marLeft w:val="0"/>
      <w:marRight w:val="0"/>
      <w:marTop w:val="0"/>
      <w:marBottom w:val="0"/>
      <w:divBdr>
        <w:top w:val="none" w:sz="0" w:space="0" w:color="auto"/>
        <w:left w:val="none" w:sz="0" w:space="0" w:color="auto"/>
        <w:bottom w:val="none" w:sz="0" w:space="0" w:color="auto"/>
        <w:right w:val="none" w:sz="0" w:space="0" w:color="auto"/>
      </w:divBdr>
    </w:div>
    <w:div w:id="1587955599">
      <w:bodyDiv w:val="1"/>
      <w:marLeft w:val="0"/>
      <w:marRight w:val="0"/>
      <w:marTop w:val="0"/>
      <w:marBottom w:val="0"/>
      <w:divBdr>
        <w:top w:val="none" w:sz="0" w:space="0" w:color="auto"/>
        <w:left w:val="none" w:sz="0" w:space="0" w:color="auto"/>
        <w:bottom w:val="none" w:sz="0" w:space="0" w:color="auto"/>
        <w:right w:val="none" w:sz="0" w:space="0" w:color="auto"/>
      </w:divBdr>
    </w:div>
    <w:div w:id="1594431633">
      <w:bodyDiv w:val="1"/>
      <w:marLeft w:val="0"/>
      <w:marRight w:val="0"/>
      <w:marTop w:val="0"/>
      <w:marBottom w:val="0"/>
      <w:divBdr>
        <w:top w:val="none" w:sz="0" w:space="0" w:color="auto"/>
        <w:left w:val="none" w:sz="0" w:space="0" w:color="auto"/>
        <w:bottom w:val="none" w:sz="0" w:space="0" w:color="auto"/>
        <w:right w:val="none" w:sz="0" w:space="0" w:color="auto"/>
      </w:divBdr>
    </w:div>
    <w:div w:id="1603763558">
      <w:bodyDiv w:val="1"/>
      <w:marLeft w:val="0"/>
      <w:marRight w:val="0"/>
      <w:marTop w:val="0"/>
      <w:marBottom w:val="0"/>
      <w:divBdr>
        <w:top w:val="none" w:sz="0" w:space="0" w:color="auto"/>
        <w:left w:val="none" w:sz="0" w:space="0" w:color="auto"/>
        <w:bottom w:val="none" w:sz="0" w:space="0" w:color="auto"/>
        <w:right w:val="none" w:sz="0" w:space="0" w:color="auto"/>
      </w:divBdr>
    </w:div>
    <w:div w:id="1638493672">
      <w:bodyDiv w:val="1"/>
      <w:marLeft w:val="0"/>
      <w:marRight w:val="0"/>
      <w:marTop w:val="0"/>
      <w:marBottom w:val="0"/>
      <w:divBdr>
        <w:top w:val="none" w:sz="0" w:space="0" w:color="auto"/>
        <w:left w:val="none" w:sz="0" w:space="0" w:color="auto"/>
        <w:bottom w:val="none" w:sz="0" w:space="0" w:color="auto"/>
        <w:right w:val="none" w:sz="0" w:space="0" w:color="auto"/>
      </w:divBdr>
    </w:div>
    <w:div w:id="1642273216">
      <w:bodyDiv w:val="1"/>
      <w:marLeft w:val="0"/>
      <w:marRight w:val="0"/>
      <w:marTop w:val="0"/>
      <w:marBottom w:val="0"/>
      <w:divBdr>
        <w:top w:val="none" w:sz="0" w:space="0" w:color="auto"/>
        <w:left w:val="none" w:sz="0" w:space="0" w:color="auto"/>
        <w:bottom w:val="none" w:sz="0" w:space="0" w:color="auto"/>
        <w:right w:val="none" w:sz="0" w:space="0" w:color="auto"/>
      </w:divBdr>
    </w:div>
    <w:div w:id="1658024544">
      <w:bodyDiv w:val="1"/>
      <w:marLeft w:val="0"/>
      <w:marRight w:val="0"/>
      <w:marTop w:val="0"/>
      <w:marBottom w:val="0"/>
      <w:divBdr>
        <w:top w:val="none" w:sz="0" w:space="0" w:color="auto"/>
        <w:left w:val="none" w:sz="0" w:space="0" w:color="auto"/>
        <w:bottom w:val="none" w:sz="0" w:space="0" w:color="auto"/>
        <w:right w:val="none" w:sz="0" w:space="0" w:color="auto"/>
      </w:divBdr>
    </w:div>
    <w:div w:id="1753165325">
      <w:bodyDiv w:val="1"/>
      <w:marLeft w:val="0"/>
      <w:marRight w:val="0"/>
      <w:marTop w:val="0"/>
      <w:marBottom w:val="0"/>
      <w:divBdr>
        <w:top w:val="none" w:sz="0" w:space="0" w:color="auto"/>
        <w:left w:val="none" w:sz="0" w:space="0" w:color="auto"/>
        <w:bottom w:val="none" w:sz="0" w:space="0" w:color="auto"/>
        <w:right w:val="none" w:sz="0" w:space="0" w:color="auto"/>
      </w:divBdr>
    </w:div>
    <w:div w:id="1783762105">
      <w:bodyDiv w:val="1"/>
      <w:marLeft w:val="0"/>
      <w:marRight w:val="0"/>
      <w:marTop w:val="0"/>
      <w:marBottom w:val="0"/>
      <w:divBdr>
        <w:top w:val="none" w:sz="0" w:space="0" w:color="auto"/>
        <w:left w:val="none" w:sz="0" w:space="0" w:color="auto"/>
        <w:bottom w:val="none" w:sz="0" w:space="0" w:color="auto"/>
        <w:right w:val="none" w:sz="0" w:space="0" w:color="auto"/>
      </w:divBdr>
    </w:div>
    <w:div w:id="1788307803">
      <w:bodyDiv w:val="1"/>
      <w:marLeft w:val="0"/>
      <w:marRight w:val="0"/>
      <w:marTop w:val="0"/>
      <w:marBottom w:val="0"/>
      <w:divBdr>
        <w:top w:val="none" w:sz="0" w:space="0" w:color="auto"/>
        <w:left w:val="none" w:sz="0" w:space="0" w:color="auto"/>
        <w:bottom w:val="none" w:sz="0" w:space="0" w:color="auto"/>
        <w:right w:val="none" w:sz="0" w:space="0" w:color="auto"/>
      </w:divBdr>
    </w:div>
    <w:div w:id="1799375765">
      <w:bodyDiv w:val="1"/>
      <w:marLeft w:val="0"/>
      <w:marRight w:val="0"/>
      <w:marTop w:val="0"/>
      <w:marBottom w:val="0"/>
      <w:divBdr>
        <w:top w:val="none" w:sz="0" w:space="0" w:color="auto"/>
        <w:left w:val="none" w:sz="0" w:space="0" w:color="auto"/>
        <w:bottom w:val="none" w:sz="0" w:space="0" w:color="auto"/>
        <w:right w:val="none" w:sz="0" w:space="0" w:color="auto"/>
      </w:divBdr>
    </w:div>
    <w:div w:id="1799909114">
      <w:bodyDiv w:val="1"/>
      <w:marLeft w:val="0"/>
      <w:marRight w:val="0"/>
      <w:marTop w:val="0"/>
      <w:marBottom w:val="0"/>
      <w:divBdr>
        <w:top w:val="none" w:sz="0" w:space="0" w:color="auto"/>
        <w:left w:val="none" w:sz="0" w:space="0" w:color="auto"/>
        <w:bottom w:val="none" w:sz="0" w:space="0" w:color="auto"/>
        <w:right w:val="none" w:sz="0" w:space="0" w:color="auto"/>
      </w:divBdr>
    </w:div>
    <w:div w:id="1803230780">
      <w:bodyDiv w:val="1"/>
      <w:marLeft w:val="0"/>
      <w:marRight w:val="0"/>
      <w:marTop w:val="0"/>
      <w:marBottom w:val="0"/>
      <w:divBdr>
        <w:top w:val="none" w:sz="0" w:space="0" w:color="auto"/>
        <w:left w:val="none" w:sz="0" w:space="0" w:color="auto"/>
        <w:bottom w:val="none" w:sz="0" w:space="0" w:color="auto"/>
        <w:right w:val="none" w:sz="0" w:space="0" w:color="auto"/>
      </w:divBdr>
    </w:div>
    <w:div w:id="1831749710">
      <w:bodyDiv w:val="1"/>
      <w:marLeft w:val="0"/>
      <w:marRight w:val="0"/>
      <w:marTop w:val="0"/>
      <w:marBottom w:val="0"/>
      <w:divBdr>
        <w:top w:val="none" w:sz="0" w:space="0" w:color="auto"/>
        <w:left w:val="none" w:sz="0" w:space="0" w:color="auto"/>
        <w:bottom w:val="none" w:sz="0" w:space="0" w:color="auto"/>
        <w:right w:val="none" w:sz="0" w:space="0" w:color="auto"/>
      </w:divBdr>
      <w:divsChild>
        <w:div w:id="1388846299">
          <w:marLeft w:val="360"/>
          <w:marRight w:val="0"/>
          <w:marTop w:val="0"/>
          <w:marBottom w:val="0"/>
          <w:divBdr>
            <w:top w:val="none" w:sz="0" w:space="0" w:color="auto"/>
            <w:left w:val="none" w:sz="0" w:space="0" w:color="auto"/>
            <w:bottom w:val="none" w:sz="0" w:space="0" w:color="auto"/>
            <w:right w:val="none" w:sz="0" w:space="0" w:color="auto"/>
          </w:divBdr>
        </w:div>
        <w:div w:id="424617465">
          <w:marLeft w:val="360"/>
          <w:marRight w:val="0"/>
          <w:marTop w:val="0"/>
          <w:marBottom w:val="0"/>
          <w:divBdr>
            <w:top w:val="none" w:sz="0" w:space="0" w:color="auto"/>
            <w:left w:val="none" w:sz="0" w:space="0" w:color="auto"/>
            <w:bottom w:val="none" w:sz="0" w:space="0" w:color="auto"/>
            <w:right w:val="none" w:sz="0" w:space="0" w:color="auto"/>
          </w:divBdr>
        </w:div>
        <w:div w:id="1998412077">
          <w:marLeft w:val="360"/>
          <w:marRight w:val="0"/>
          <w:marTop w:val="0"/>
          <w:marBottom w:val="0"/>
          <w:divBdr>
            <w:top w:val="none" w:sz="0" w:space="0" w:color="auto"/>
            <w:left w:val="none" w:sz="0" w:space="0" w:color="auto"/>
            <w:bottom w:val="none" w:sz="0" w:space="0" w:color="auto"/>
            <w:right w:val="none" w:sz="0" w:space="0" w:color="auto"/>
          </w:divBdr>
        </w:div>
        <w:div w:id="1176654109">
          <w:marLeft w:val="360"/>
          <w:marRight w:val="0"/>
          <w:marTop w:val="0"/>
          <w:marBottom w:val="0"/>
          <w:divBdr>
            <w:top w:val="none" w:sz="0" w:space="0" w:color="auto"/>
            <w:left w:val="none" w:sz="0" w:space="0" w:color="auto"/>
            <w:bottom w:val="none" w:sz="0" w:space="0" w:color="auto"/>
            <w:right w:val="none" w:sz="0" w:space="0" w:color="auto"/>
          </w:divBdr>
        </w:div>
      </w:divsChild>
    </w:div>
    <w:div w:id="1834946940">
      <w:bodyDiv w:val="1"/>
      <w:marLeft w:val="0"/>
      <w:marRight w:val="0"/>
      <w:marTop w:val="0"/>
      <w:marBottom w:val="0"/>
      <w:divBdr>
        <w:top w:val="none" w:sz="0" w:space="0" w:color="auto"/>
        <w:left w:val="none" w:sz="0" w:space="0" w:color="auto"/>
        <w:bottom w:val="none" w:sz="0" w:space="0" w:color="auto"/>
        <w:right w:val="none" w:sz="0" w:space="0" w:color="auto"/>
      </w:divBdr>
    </w:div>
    <w:div w:id="1845365075">
      <w:bodyDiv w:val="1"/>
      <w:marLeft w:val="0"/>
      <w:marRight w:val="0"/>
      <w:marTop w:val="0"/>
      <w:marBottom w:val="0"/>
      <w:divBdr>
        <w:top w:val="none" w:sz="0" w:space="0" w:color="auto"/>
        <w:left w:val="none" w:sz="0" w:space="0" w:color="auto"/>
        <w:bottom w:val="none" w:sz="0" w:space="0" w:color="auto"/>
        <w:right w:val="none" w:sz="0" w:space="0" w:color="auto"/>
      </w:divBdr>
    </w:div>
    <w:div w:id="1868176434">
      <w:bodyDiv w:val="1"/>
      <w:marLeft w:val="0"/>
      <w:marRight w:val="0"/>
      <w:marTop w:val="0"/>
      <w:marBottom w:val="0"/>
      <w:divBdr>
        <w:top w:val="none" w:sz="0" w:space="0" w:color="auto"/>
        <w:left w:val="none" w:sz="0" w:space="0" w:color="auto"/>
        <w:bottom w:val="none" w:sz="0" w:space="0" w:color="auto"/>
        <w:right w:val="none" w:sz="0" w:space="0" w:color="auto"/>
      </w:divBdr>
    </w:div>
    <w:div w:id="1879275698">
      <w:bodyDiv w:val="1"/>
      <w:marLeft w:val="0"/>
      <w:marRight w:val="0"/>
      <w:marTop w:val="0"/>
      <w:marBottom w:val="0"/>
      <w:divBdr>
        <w:top w:val="none" w:sz="0" w:space="0" w:color="auto"/>
        <w:left w:val="none" w:sz="0" w:space="0" w:color="auto"/>
        <w:bottom w:val="none" w:sz="0" w:space="0" w:color="auto"/>
        <w:right w:val="none" w:sz="0" w:space="0" w:color="auto"/>
      </w:divBdr>
    </w:div>
    <w:div w:id="1903758545">
      <w:bodyDiv w:val="1"/>
      <w:marLeft w:val="0"/>
      <w:marRight w:val="0"/>
      <w:marTop w:val="0"/>
      <w:marBottom w:val="0"/>
      <w:divBdr>
        <w:top w:val="none" w:sz="0" w:space="0" w:color="auto"/>
        <w:left w:val="none" w:sz="0" w:space="0" w:color="auto"/>
        <w:bottom w:val="none" w:sz="0" w:space="0" w:color="auto"/>
        <w:right w:val="none" w:sz="0" w:space="0" w:color="auto"/>
      </w:divBdr>
    </w:div>
    <w:div w:id="1931425776">
      <w:bodyDiv w:val="1"/>
      <w:marLeft w:val="0"/>
      <w:marRight w:val="0"/>
      <w:marTop w:val="0"/>
      <w:marBottom w:val="0"/>
      <w:divBdr>
        <w:top w:val="none" w:sz="0" w:space="0" w:color="auto"/>
        <w:left w:val="none" w:sz="0" w:space="0" w:color="auto"/>
        <w:bottom w:val="none" w:sz="0" w:space="0" w:color="auto"/>
        <w:right w:val="none" w:sz="0" w:space="0" w:color="auto"/>
      </w:divBdr>
    </w:div>
    <w:div w:id="1935868008">
      <w:bodyDiv w:val="1"/>
      <w:marLeft w:val="0"/>
      <w:marRight w:val="0"/>
      <w:marTop w:val="0"/>
      <w:marBottom w:val="0"/>
      <w:divBdr>
        <w:top w:val="none" w:sz="0" w:space="0" w:color="auto"/>
        <w:left w:val="none" w:sz="0" w:space="0" w:color="auto"/>
        <w:bottom w:val="none" w:sz="0" w:space="0" w:color="auto"/>
        <w:right w:val="none" w:sz="0" w:space="0" w:color="auto"/>
      </w:divBdr>
      <w:divsChild>
        <w:div w:id="1827549850">
          <w:marLeft w:val="274"/>
          <w:marRight w:val="0"/>
          <w:marTop w:val="0"/>
          <w:marBottom w:val="0"/>
          <w:divBdr>
            <w:top w:val="none" w:sz="0" w:space="0" w:color="auto"/>
            <w:left w:val="none" w:sz="0" w:space="0" w:color="auto"/>
            <w:bottom w:val="none" w:sz="0" w:space="0" w:color="auto"/>
            <w:right w:val="none" w:sz="0" w:space="0" w:color="auto"/>
          </w:divBdr>
        </w:div>
        <w:div w:id="1012224123">
          <w:marLeft w:val="274"/>
          <w:marRight w:val="0"/>
          <w:marTop w:val="0"/>
          <w:marBottom w:val="0"/>
          <w:divBdr>
            <w:top w:val="none" w:sz="0" w:space="0" w:color="auto"/>
            <w:left w:val="none" w:sz="0" w:space="0" w:color="auto"/>
            <w:bottom w:val="none" w:sz="0" w:space="0" w:color="auto"/>
            <w:right w:val="none" w:sz="0" w:space="0" w:color="auto"/>
          </w:divBdr>
        </w:div>
        <w:div w:id="1482771964">
          <w:marLeft w:val="274"/>
          <w:marRight w:val="0"/>
          <w:marTop w:val="0"/>
          <w:marBottom w:val="0"/>
          <w:divBdr>
            <w:top w:val="none" w:sz="0" w:space="0" w:color="auto"/>
            <w:left w:val="none" w:sz="0" w:space="0" w:color="auto"/>
            <w:bottom w:val="none" w:sz="0" w:space="0" w:color="auto"/>
            <w:right w:val="none" w:sz="0" w:space="0" w:color="auto"/>
          </w:divBdr>
        </w:div>
        <w:div w:id="1865513566">
          <w:marLeft w:val="274"/>
          <w:marRight w:val="0"/>
          <w:marTop w:val="0"/>
          <w:marBottom w:val="0"/>
          <w:divBdr>
            <w:top w:val="none" w:sz="0" w:space="0" w:color="auto"/>
            <w:left w:val="none" w:sz="0" w:space="0" w:color="auto"/>
            <w:bottom w:val="none" w:sz="0" w:space="0" w:color="auto"/>
            <w:right w:val="none" w:sz="0" w:space="0" w:color="auto"/>
          </w:divBdr>
        </w:div>
        <w:div w:id="1490632650">
          <w:marLeft w:val="274"/>
          <w:marRight w:val="0"/>
          <w:marTop w:val="0"/>
          <w:marBottom w:val="0"/>
          <w:divBdr>
            <w:top w:val="none" w:sz="0" w:space="0" w:color="auto"/>
            <w:left w:val="none" w:sz="0" w:space="0" w:color="auto"/>
            <w:bottom w:val="none" w:sz="0" w:space="0" w:color="auto"/>
            <w:right w:val="none" w:sz="0" w:space="0" w:color="auto"/>
          </w:divBdr>
        </w:div>
        <w:div w:id="1623030679">
          <w:marLeft w:val="274"/>
          <w:marRight w:val="0"/>
          <w:marTop w:val="0"/>
          <w:marBottom w:val="0"/>
          <w:divBdr>
            <w:top w:val="none" w:sz="0" w:space="0" w:color="auto"/>
            <w:left w:val="none" w:sz="0" w:space="0" w:color="auto"/>
            <w:bottom w:val="none" w:sz="0" w:space="0" w:color="auto"/>
            <w:right w:val="none" w:sz="0" w:space="0" w:color="auto"/>
          </w:divBdr>
        </w:div>
        <w:div w:id="771435306">
          <w:marLeft w:val="274"/>
          <w:marRight w:val="0"/>
          <w:marTop w:val="0"/>
          <w:marBottom w:val="0"/>
          <w:divBdr>
            <w:top w:val="none" w:sz="0" w:space="0" w:color="auto"/>
            <w:left w:val="none" w:sz="0" w:space="0" w:color="auto"/>
            <w:bottom w:val="none" w:sz="0" w:space="0" w:color="auto"/>
            <w:right w:val="none" w:sz="0" w:space="0" w:color="auto"/>
          </w:divBdr>
        </w:div>
      </w:divsChild>
    </w:div>
    <w:div w:id="1941449188">
      <w:bodyDiv w:val="1"/>
      <w:marLeft w:val="0"/>
      <w:marRight w:val="0"/>
      <w:marTop w:val="0"/>
      <w:marBottom w:val="0"/>
      <w:divBdr>
        <w:top w:val="none" w:sz="0" w:space="0" w:color="auto"/>
        <w:left w:val="none" w:sz="0" w:space="0" w:color="auto"/>
        <w:bottom w:val="none" w:sz="0" w:space="0" w:color="auto"/>
        <w:right w:val="none" w:sz="0" w:space="0" w:color="auto"/>
      </w:divBdr>
    </w:div>
    <w:div w:id="1967734858">
      <w:bodyDiv w:val="1"/>
      <w:marLeft w:val="0"/>
      <w:marRight w:val="0"/>
      <w:marTop w:val="0"/>
      <w:marBottom w:val="0"/>
      <w:divBdr>
        <w:top w:val="none" w:sz="0" w:space="0" w:color="auto"/>
        <w:left w:val="none" w:sz="0" w:space="0" w:color="auto"/>
        <w:bottom w:val="none" w:sz="0" w:space="0" w:color="auto"/>
        <w:right w:val="none" w:sz="0" w:space="0" w:color="auto"/>
      </w:divBdr>
    </w:div>
    <w:div w:id="1969357270">
      <w:bodyDiv w:val="1"/>
      <w:marLeft w:val="0"/>
      <w:marRight w:val="0"/>
      <w:marTop w:val="0"/>
      <w:marBottom w:val="0"/>
      <w:divBdr>
        <w:top w:val="none" w:sz="0" w:space="0" w:color="auto"/>
        <w:left w:val="none" w:sz="0" w:space="0" w:color="auto"/>
        <w:bottom w:val="none" w:sz="0" w:space="0" w:color="auto"/>
        <w:right w:val="none" w:sz="0" w:space="0" w:color="auto"/>
      </w:divBdr>
      <w:divsChild>
        <w:div w:id="759526653">
          <w:marLeft w:val="806"/>
          <w:marRight w:val="0"/>
          <w:marTop w:val="200"/>
          <w:marBottom w:val="0"/>
          <w:divBdr>
            <w:top w:val="none" w:sz="0" w:space="0" w:color="auto"/>
            <w:left w:val="none" w:sz="0" w:space="0" w:color="auto"/>
            <w:bottom w:val="none" w:sz="0" w:space="0" w:color="auto"/>
            <w:right w:val="none" w:sz="0" w:space="0" w:color="auto"/>
          </w:divBdr>
        </w:div>
        <w:div w:id="2125885050">
          <w:marLeft w:val="806"/>
          <w:marRight w:val="0"/>
          <w:marTop w:val="200"/>
          <w:marBottom w:val="0"/>
          <w:divBdr>
            <w:top w:val="none" w:sz="0" w:space="0" w:color="auto"/>
            <w:left w:val="none" w:sz="0" w:space="0" w:color="auto"/>
            <w:bottom w:val="none" w:sz="0" w:space="0" w:color="auto"/>
            <w:right w:val="none" w:sz="0" w:space="0" w:color="auto"/>
          </w:divBdr>
        </w:div>
        <w:div w:id="1610237860">
          <w:marLeft w:val="806"/>
          <w:marRight w:val="0"/>
          <w:marTop w:val="200"/>
          <w:marBottom w:val="0"/>
          <w:divBdr>
            <w:top w:val="none" w:sz="0" w:space="0" w:color="auto"/>
            <w:left w:val="none" w:sz="0" w:space="0" w:color="auto"/>
            <w:bottom w:val="none" w:sz="0" w:space="0" w:color="auto"/>
            <w:right w:val="none" w:sz="0" w:space="0" w:color="auto"/>
          </w:divBdr>
        </w:div>
        <w:div w:id="1156260225">
          <w:marLeft w:val="806"/>
          <w:marRight w:val="0"/>
          <w:marTop w:val="200"/>
          <w:marBottom w:val="0"/>
          <w:divBdr>
            <w:top w:val="none" w:sz="0" w:space="0" w:color="auto"/>
            <w:left w:val="none" w:sz="0" w:space="0" w:color="auto"/>
            <w:bottom w:val="none" w:sz="0" w:space="0" w:color="auto"/>
            <w:right w:val="none" w:sz="0" w:space="0" w:color="auto"/>
          </w:divBdr>
        </w:div>
        <w:div w:id="1540125377">
          <w:marLeft w:val="806"/>
          <w:marRight w:val="0"/>
          <w:marTop w:val="200"/>
          <w:marBottom w:val="0"/>
          <w:divBdr>
            <w:top w:val="none" w:sz="0" w:space="0" w:color="auto"/>
            <w:left w:val="none" w:sz="0" w:space="0" w:color="auto"/>
            <w:bottom w:val="none" w:sz="0" w:space="0" w:color="auto"/>
            <w:right w:val="none" w:sz="0" w:space="0" w:color="auto"/>
          </w:divBdr>
        </w:div>
      </w:divsChild>
    </w:div>
    <w:div w:id="1996300513">
      <w:bodyDiv w:val="1"/>
      <w:marLeft w:val="0"/>
      <w:marRight w:val="0"/>
      <w:marTop w:val="0"/>
      <w:marBottom w:val="0"/>
      <w:divBdr>
        <w:top w:val="none" w:sz="0" w:space="0" w:color="auto"/>
        <w:left w:val="none" w:sz="0" w:space="0" w:color="auto"/>
        <w:bottom w:val="none" w:sz="0" w:space="0" w:color="auto"/>
        <w:right w:val="none" w:sz="0" w:space="0" w:color="auto"/>
      </w:divBdr>
    </w:div>
    <w:div w:id="2019040876">
      <w:bodyDiv w:val="1"/>
      <w:marLeft w:val="0"/>
      <w:marRight w:val="0"/>
      <w:marTop w:val="0"/>
      <w:marBottom w:val="0"/>
      <w:divBdr>
        <w:top w:val="none" w:sz="0" w:space="0" w:color="auto"/>
        <w:left w:val="none" w:sz="0" w:space="0" w:color="auto"/>
        <w:bottom w:val="none" w:sz="0" w:space="0" w:color="auto"/>
        <w:right w:val="none" w:sz="0" w:space="0" w:color="auto"/>
      </w:divBdr>
    </w:div>
    <w:div w:id="2024896539">
      <w:bodyDiv w:val="1"/>
      <w:marLeft w:val="0"/>
      <w:marRight w:val="0"/>
      <w:marTop w:val="0"/>
      <w:marBottom w:val="0"/>
      <w:divBdr>
        <w:top w:val="none" w:sz="0" w:space="0" w:color="auto"/>
        <w:left w:val="none" w:sz="0" w:space="0" w:color="auto"/>
        <w:bottom w:val="none" w:sz="0" w:space="0" w:color="auto"/>
        <w:right w:val="none" w:sz="0" w:space="0" w:color="auto"/>
      </w:divBdr>
    </w:div>
    <w:div w:id="2030910294">
      <w:bodyDiv w:val="1"/>
      <w:marLeft w:val="0"/>
      <w:marRight w:val="0"/>
      <w:marTop w:val="0"/>
      <w:marBottom w:val="0"/>
      <w:divBdr>
        <w:top w:val="none" w:sz="0" w:space="0" w:color="auto"/>
        <w:left w:val="none" w:sz="0" w:space="0" w:color="auto"/>
        <w:bottom w:val="none" w:sz="0" w:space="0" w:color="auto"/>
        <w:right w:val="none" w:sz="0" w:space="0" w:color="auto"/>
      </w:divBdr>
    </w:div>
    <w:div w:id="2033535529">
      <w:bodyDiv w:val="1"/>
      <w:marLeft w:val="0"/>
      <w:marRight w:val="0"/>
      <w:marTop w:val="0"/>
      <w:marBottom w:val="0"/>
      <w:divBdr>
        <w:top w:val="none" w:sz="0" w:space="0" w:color="auto"/>
        <w:left w:val="none" w:sz="0" w:space="0" w:color="auto"/>
        <w:bottom w:val="none" w:sz="0" w:space="0" w:color="auto"/>
        <w:right w:val="none" w:sz="0" w:space="0" w:color="auto"/>
      </w:divBdr>
    </w:div>
    <w:div w:id="2069263152">
      <w:bodyDiv w:val="1"/>
      <w:marLeft w:val="0"/>
      <w:marRight w:val="0"/>
      <w:marTop w:val="0"/>
      <w:marBottom w:val="0"/>
      <w:divBdr>
        <w:top w:val="none" w:sz="0" w:space="0" w:color="auto"/>
        <w:left w:val="none" w:sz="0" w:space="0" w:color="auto"/>
        <w:bottom w:val="none" w:sz="0" w:space="0" w:color="auto"/>
        <w:right w:val="none" w:sz="0" w:space="0" w:color="auto"/>
      </w:divBdr>
    </w:div>
    <w:div w:id="2093820170">
      <w:bodyDiv w:val="1"/>
      <w:marLeft w:val="0"/>
      <w:marRight w:val="0"/>
      <w:marTop w:val="0"/>
      <w:marBottom w:val="0"/>
      <w:divBdr>
        <w:top w:val="none" w:sz="0" w:space="0" w:color="auto"/>
        <w:left w:val="none" w:sz="0" w:space="0" w:color="auto"/>
        <w:bottom w:val="none" w:sz="0" w:space="0" w:color="auto"/>
        <w:right w:val="none" w:sz="0" w:space="0" w:color="auto"/>
      </w:divBdr>
    </w:div>
    <w:div w:id="2112120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nagementstudyguide.com/banking-articles.htm" TargetMode="External"/><Relationship Id="rId3" Type="http://schemas.openxmlformats.org/officeDocument/2006/relationships/settings" Target="settings.xml"/><Relationship Id="rId7" Type="http://schemas.openxmlformats.org/officeDocument/2006/relationships/hyperlink" Target="https://breakingnewsenglish.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ccountingtools.com/" TargetMode="External"/><Relationship Id="rId11" Type="http://schemas.openxmlformats.org/officeDocument/2006/relationships/theme" Target="theme/theme1.xml"/><Relationship Id="rId5" Type="http://schemas.openxmlformats.org/officeDocument/2006/relationships/hyperlink" Target="https://www.investopedia.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managementstudyguide.com/banking-articles.h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390</TotalTime>
  <Pages>1</Pages>
  <Words>1462</Words>
  <Characters>8336</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Nodira Muxitdinova</dc:creator>
  <cp:keywords/>
  <dc:description/>
  <cp:lastModifiedBy>Nodira Muxitdinova</cp:lastModifiedBy>
  <cp:revision>25</cp:revision>
  <dcterms:created xsi:type="dcterms:W3CDTF">2021-10-15T05:23:00Z</dcterms:created>
  <dcterms:modified xsi:type="dcterms:W3CDTF">2023-03-16T09:51:00Z</dcterms:modified>
</cp:coreProperties>
</file>