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6E8" w:rsidRDefault="004D36E8" w:rsidP="003616B7">
      <w:pPr>
        <w:spacing w:after="0" w:line="360" w:lineRule="auto"/>
        <w:jc w:val="center"/>
        <w:rPr>
          <w:rFonts w:ascii="Times New Roman" w:hAnsi="Times New Roman" w:cs="Times New Roman"/>
          <w:b/>
          <w:sz w:val="28"/>
          <w:szCs w:val="28"/>
          <w:lang w:val="en-US"/>
        </w:rPr>
      </w:pPr>
      <w:r w:rsidRPr="004D36E8">
        <w:rPr>
          <w:rFonts w:ascii="Times New Roman" w:hAnsi="Times New Roman" w:cs="Times New Roman"/>
          <w:b/>
          <w:bCs/>
          <w:sz w:val="28"/>
          <w:szCs w:val="28"/>
          <w:lang w:val="en-US"/>
        </w:rPr>
        <w:t>English in business communication skills</w:t>
      </w:r>
    </w:p>
    <w:p w:rsidR="00170308" w:rsidRPr="00170308" w:rsidRDefault="00280142" w:rsidP="00A415B2">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00170308" w:rsidRPr="00170308">
        <w:rPr>
          <w:rFonts w:ascii="Times New Roman" w:hAnsi="Times New Roman" w:cs="Times New Roman"/>
          <w:b/>
          <w:sz w:val="28"/>
          <w:szCs w:val="28"/>
          <w:lang w:val="en-US"/>
        </w:rPr>
        <w:t xml:space="preserve"> </w:t>
      </w:r>
      <w:r w:rsidR="005B44E8">
        <w:rPr>
          <w:rFonts w:ascii="Times New Roman" w:hAnsi="Times New Roman" w:cs="Times New Roman"/>
          <w:b/>
          <w:sz w:val="28"/>
          <w:szCs w:val="28"/>
          <w:lang w:val="en-US"/>
        </w:rPr>
        <w:t>7</w:t>
      </w:r>
      <w:r w:rsidR="00170308" w:rsidRPr="00170308">
        <w:rPr>
          <w:rFonts w:ascii="Times New Roman" w:hAnsi="Times New Roman" w:cs="Times New Roman"/>
          <w:b/>
          <w:sz w:val="28"/>
          <w:szCs w:val="28"/>
          <w:lang w:val="en-US"/>
        </w:rPr>
        <w:t xml:space="preserve"> </w:t>
      </w:r>
    </w:p>
    <w:p w:rsidR="0005295C" w:rsidRPr="0005295C" w:rsidRDefault="005B44E8" w:rsidP="00A415B2">
      <w:pPr>
        <w:spacing w:after="0" w:line="240" w:lineRule="auto"/>
        <w:jc w:val="right"/>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Financial </w:t>
      </w:r>
      <w:proofErr w:type="spellStart"/>
      <w:r>
        <w:rPr>
          <w:rFonts w:ascii="Times New Roman" w:hAnsi="Times New Roman" w:cs="Times New Roman"/>
          <w:b/>
          <w:bCs/>
          <w:sz w:val="28"/>
          <w:szCs w:val="28"/>
          <w:lang w:val="en-US"/>
        </w:rPr>
        <w:t>centres</w:t>
      </w:r>
      <w:proofErr w:type="spellEnd"/>
    </w:p>
    <w:p w:rsidR="00170308" w:rsidRDefault="00170308" w:rsidP="00A415B2">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170308" w:rsidRDefault="00170308" w:rsidP="003616B7">
      <w:pPr>
        <w:spacing w:line="360" w:lineRule="auto"/>
        <w:jc w:val="right"/>
        <w:rPr>
          <w:rFonts w:ascii="Times New Roman" w:hAnsi="Times New Roman" w:cs="Times New Roman"/>
          <w:b/>
          <w:sz w:val="28"/>
          <w:szCs w:val="28"/>
          <w:lang w:val="en-US"/>
        </w:rPr>
      </w:pPr>
    </w:p>
    <w:p w:rsidR="00E534CF" w:rsidRDefault="00E534CF" w:rsidP="00A415B2">
      <w:pPr>
        <w:spacing w:line="276" w:lineRule="auto"/>
        <w:rPr>
          <w:rFonts w:ascii="Times New Roman" w:hAnsi="Times New Roman" w:cs="Times New Roman"/>
          <w:b/>
          <w:sz w:val="28"/>
          <w:szCs w:val="28"/>
          <w:lang w:val="en-US"/>
        </w:rPr>
      </w:pPr>
      <w:r w:rsidRPr="00E534CF">
        <w:rPr>
          <w:rFonts w:ascii="Times New Roman" w:hAnsi="Times New Roman" w:cs="Times New Roman"/>
          <w:b/>
          <w:bCs/>
          <w:sz w:val="28"/>
          <w:szCs w:val="28"/>
          <w:lang w:val="en-US"/>
        </w:rPr>
        <w:t>Content:</w:t>
      </w:r>
    </w:p>
    <w:p w:rsidR="005B44E8" w:rsidRPr="005B44E8" w:rsidRDefault="0005295C" w:rsidP="005B44E8">
      <w:pPr>
        <w:spacing w:after="0" w:line="240" w:lineRule="auto"/>
        <w:ind w:left="284" w:hanging="284"/>
        <w:jc w:val="both"/>
        <w:rPr>
          <w:rFonts w:ascii="Times New Roman" w:hAnsi="Times New Roman" w:cs="Times New Roman"/>
          <w:bCs/>
          <w:color w:val="000000" w:themeColor="text1"/>
          <w:sz w:val="28"/>
          <w:szCs w:val="28"/>
          <w:lang w:val="en-US"/>
        </w:rPr>
      </w:pPr>
      <w:r w:rsidRPr="005B44E8">
        <w:rPr>
          <w:rFonts w:ascii="Times New Roman" w:hAnsi="Times New Roman" w:cs="Times New Roman"/>
          <w:bCs/>
          <w:color w:val="000000" w:themeColor="text1"/>
          <w:sz w:val="28"/>
          <w:szCs w:val="28"/>
          <w:lang w:val="en-US"/>
        </w:rPr>
        <w:t xml:space="preserve">1. </w:t>
      </w:r>
      <w:r w:rsidR="005B44E8" w:rsidRPr="005B44E8">
        <w:rPr>
          <w:rFonts w:ascii="Times New Roman" w:hAnsi="Times New Roman" w:cs="Times New Roman"/>
          <w:bCs/>
          <w:color w:val="000000" w:themeColor="text1"/>
          <w:sz w:val="28"/>
          <w:szCs w:val="28"/>
          <w:lang w:val="en-US"/>
        </w:rPr>
        <w:t>Financial centers;</w:t>
      </w:r>
    </w:p>
    <w:p w:rsidR="005B44E8" w:rsidRPr="005B44E8" w:rsidRDefault="005B44E8" w:rsidP="005B44E8">
      <w:pPr>
        <w:spacing w:after="0" w:line="240" w:lineRule="auto"/>
        <w:ind w:left="284" w:hanging="284"/>
        <w:jc w:val="both"/>
        <w:rPr>
          <w:rFonts w:ascii="Times New Roman" w:hAnsi="Times New Roman" w:cs="Times New Roman"/>
          <w:bCs/>
          <w:color w:val="000000" w:themeColor="text1"/>
          <w:sz w:val="28"/>
          <w:szCs w:val="28"/>
          <w:lang w:val="en-US"/>
        </w:rPr>
      </w:pPr>
      <w:r w:rsidRPr="005B44E8">
        <w:rPr>
          <w:rFonts w:ascii="Times New Roman" w:hAnsi="Times New Roman" w:cs="Times New Roman"/>
          <w:bCs/>
          <w:color w:val="000000" w:themeColor="text1"/>
          <w:sz w:val="28"/>
          <w:szCs w:val="28"/>
          <w:lang w:val="en-US"/>
        </w:rPr>
        <w:t>2. Stock markets;</w:t>
      </w:r>
    </w:p>
    <w:p w:rsidR="005B44E8" w:rsidRPr="005B44E8" w:rsidRDefault="005B44E8" w:rsidP="005B44E8">
      <w:pPr>
        <w:spacing w:after="0" w:line="240" w:lineRule="auto"/>
        <w:ind w:left="284" w:hanging="284"/>
        <w:jc w:val="both"/>
        <w:rPr>
          <w:rFonts w:ascii="Times New Roman" w:hAnsi="Times New Roman" w:cs="Times New Roman"/>
          <w:bCs/>
          <w:color w:val="000000" w:themeColor="text1"/>
          <w:sz w:val="28"/>
          <w:szCs w:val="28"/>
          <w:lang w:val="en-US"/>
        </w:rPr>
      </w:pPr>
      <w:r w:rsidRPr="005B44E8">
        <w:rPr>
          <w:rFonts w:ascii="Times New Roman" w:hAnsi="Times New Roman" w:cs="Times New Roman"/>
          <w:bCs/>
          <w:color w:val="000000" w:themeColor="text1"/>
          <w:sz w:val="28"/>
          <w:szCs w:val="28"/>
          <w:lang w:val="en-US"/>
        </w:rPr>
        <w:t>3. Other financial markets;</w:t>
      </w:r>
    </w:p>
    <w:p w:rsidR="005B44E8" w:rsidRPr="005B44E8" w:rsidRDefault="005B44E8" w:rsidP="005B44E8">
      <w:pPr>
        <w:spacing w:after="0" w:line="240" w:lineRule="auto"/>
        <w:ind w:left="284" w:hanging="284"/>
        <w:jc w:val="both"/>
        <w:rPr>
          <w:rFonts w:ascii="Times New Roman" w:hAnsi="Times New Roman" w:cs="Times New Roman"/>
          <w:bCs/>
          <w:color w:val="000000" w:themeColor="text1"/>
          <w:sz w:val="28"/>
          <w:szCs w:val="28"/>
          <w:lang w:val="en-US"/>
        </w:rPr>
      </w:pPr>
      <w:r w:rsidRPr="005B44E8">
        <w:rPr>
          <w:rFonts w:ascii="Times New Roman" w:hAnsi="Times New Roman" w:cs="Times New Roman"/>
          <w:bCs/>
          <w:color w:val="000000" w:themeColor="text1"/>
          <w:sz w:val="28"/>
          <w:szCs w:val="28"/>
          <w:lang w:val="en-US"/>
        </w:rPr>
        <w:t>4. Derivatives;</w:t>
      </w:r>
    </w:p>
    <w:p w:rsidR="005B44E8" w:rsidRPr="005B44E8" w:rsidRDefault="005B44E8" w:rsidP="005B44E8">
      <w:pPr>
        <w:spacing w:after="0" w:line="240" w:lineRule="auto"/>
        <w:ind w:left="284" w:hanging="284"/>
        <w:jc w:val="both"/>
        <w:rPr>
          <w:rFonts w:ascii="Times New Roman" w:hAnsi="Times New Roman" w:cs="Times New Roman"/>
          <w:bCs/>
          <w:color w:val="000000" w:themeColor="text1"/>
          <w:sz w:val="28"/>
          <w:szCs w:val="28"/>
          <w:lang w:val="en-US"/>
        </w:rPr>
      </w:pPr>
      <w:r w:rsidRPr="005B44E8">
        <w:rPr>
          <w:rFonts w:ascii="Times New Roman" w:hAnsi="Times New Roman" w:cs="Times New Roman"/>
          <w:bCs/>
          <w:color w:val="000000" w:themeColor="text1"/>
          <w:sz w:val="28"/>
          <w:szCs w:val="28"/>
          <w:lang w:val="en-US"/>
        </w:rPr>
        <w:t>5. Italy's government may punish the use of English;</w:t>
      </w:r>
    </w:p>
    <w:p w:rsidR="001F0941" w:rsidRPr="005B44E8" w:rsidRDefault="001F0941" w:rsidP="005B44E8">
      <w:pPr>
        <w:spacing w:after="0" w:line="240" w:lineRule="auto"/>
        <w:ind w:left="284" w:hanging="284"/>
        <w:jc w:val="both"/>
        <w:rPr>
          <w:rFonts w:ascii="Times New Roman" w:hAnsi="Times New Roman" w:cs="Times New Roman"/>
          <w:bCs/>
          <w:sz w:val="28"/>
          <w:szCs w:val="28"/>
          <w:lang w:val="en-US"/>
        </w:rPr>
      </w:pPr>
    </w:p>
    <w:p w:rsidR="005B44E8" w:rsidRPr="005B44E8" w:rsidRDefault="005B44E8" w:rsidP="005B44E8">
      <w:pPr>
        <w:spacing w:after="0" w:line="360" w:lineRule="auto"/>
        <w:jc w:val="both"/>
        <w:rPr>
          <w:rFonts w:ascii="Times New Roman" w:hAnsi="Times New Roman" w:cs="Times New Roman"/>
          <w:b/>
          <w:bCs/>
          <w:sz w:val="28"/>
          <w:szCs w:val="28"/>
          <w:lang w:val="en-US"/>
        </w:rPr>
      </w:pPr>
      <w:r w:rsidRPr="005B44E8">
        <w:rPr>
          <w:rFonts w:ascii="Times New Roman" w:hAnsi="Times New Roman" w:cs="Times New Roman"/>
          <w:b/>
          <w:bCs/>
          <w:sz w:val="28"/>
          <w:szCs w:val="28"/>
          <w:lang w:val="en-US"/>
        </w:rPr>
        <w:t>Financial centers</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ab/>
      </w:r>
      <w:r w:rsidRPr="005B44E8">
        <w:rPr>
          <w:rFonts w:ascii="Times New Roman" w:hAnsi="Times New Roman" w:cs="Times New Roman"/>
          <w:bCs/>
          <w:sz w:val="28"/>
          <w:szCs w:val="28"/>
          <w:lang w:val="en-US"/>
        </w:rPr>
        <w:t>Financial centers are places where there are many banks and other financial institutions. The financial center of London is called the City or the Square Mile, and in New York it is called Wall Street. Financial centers bring together investors and businesses that need their investment in order to function and develop. A speculator is an investor who wants to make a quick profit, rather than one who wants to invest over a longer period of time.</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ab/>
        <w:t>Brokers, dealers and traders buy and sell on behalf of these investors and, in some cases, for themselves or the organizations they work for.</w:t>
      </w:r>
    </w:p>
    <w:p w:rsidR="00885C1C" w:rsidRDefault="005B44E8" w:rsidP="003616B7">
      <w:pPr>
        <w:spacing w:after="0" w:line="360" w:lineRule="auto"/>
        <w:jc w:val="both"/>
        <w:rPr>
          <w:rFonts w:ascii="Times New Roman" w:hAnsi="Times New Roman" w:cs="Times New Roman"/>
          <w:b/>
          <w:bCs/>
          <w:sz w:val="28"/>
          <w:szCs w:val="28"/>
          <w:lang w:val="en-US"/>
        </w:rPr>
      </w:pPr>
      <w:r w:rsidRPr="005B44E8">
        <w:rPr>
          <w:rFonts w:ascii="Times New Roman" w:hAnsi="Times New Roman" w:cs="Times New Roman"/>
          <w:b/>
          <w:bCs/>
          <w:sz w:val="28"/>
          <w:szCs w:val="28"/>
          <w:lang w:val="en-US"/>
        </w:rPr>
        <w:t>What Is the Stock Market?</w:t>
      </w:r>
    </w:p>
    <w:p w:rsidR="005B44E8" w:rsidRPr="005B44E8" w:rsidRDefault="005B44E8" w:rsidP="005B44E8">
      <w:pPr>
        <w:spacing w:after="0" w:line="360" w:lineRule="auto"/>
        <w:ind w:firstLine="708"/>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The term stock market refers to several exchanges in which shares of publicly held companies are bought and sold. Such financial activities are conducted through formal exchanges and via over-the-counter (OTC) marketplaces that operate under a defined set of regulations. </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Both “stock market” and “stock exchange” are often used interchangeably. Traders in the stock market buy or sell shares on one or more of the stock exchanges that are part of the overall stock market.</w:t>
      </w:r>
    </w:p>
    <w:p w:rsidR="005B44E8" w:rsidRDefault="005B44E8" w:rsidP="005B44E8">
      <w:pPr>
        <w:spacing w:after="0" w:line="360" w:lineRule="auto"/>
        <w:jc w:val="both"/>
        <w:rPr>
          <w:rFonts w:ascii="Times New Roman" w:hAnsi="Times New Roman" w:cs="Times New Roman"/>
          <w:bCs/>
          <w:sz w:val="28"/>
          <w:szCs w:val="28"/>
          <w:u w:val="single"/>
          <w:lang w:val="en-US"/>
        </w:rPr>
      </w:pPr>
      <w:r w:rsidRPr="005B44E8">
        <w:rPr>
          <w:rFonts w:ascii="Times New Roman" w:hAnsi="Times New Roman" w:cs="Times New Roman"/>
          <w:bCs/>
          <w:sz w:val="28"/>
          <w:szCs w:val="28"/>
          <w:lang w:val="en-US"/>
        </w:rPr>
        <w:t>The leading U.S. stock exchanges include the New York Stock Exchange (NYSE) and the </w:t>
      </w:r>
      <w:r w:rsidRPr="005B44E8">
        <w:rPr>
          <w:rFonts w:ascii="Times New Roman" w:hAnsi="Times New Roman" w:cs="Times New Roman"/>
          <w:bCs/>
          <w:sz w:val="28"/>
          <w:szCs w:val="28"/>
          <w:u w:val="single"/>
          <w:lang w:val="en-US"/>
        </w:rPr>
        <w:t>Nasdaq</w:t>
      </w:r>
      <w:r>
        <w:rPr>
          <w:rFonts w:ascii="Times New Roman" w:hAnsi="Times New Roman" w:cs="Times New Roman"/>
          <w:bCs/>
          <w:sz w:val="28"/>
          <w:szCs w:val="28"/>
          <w:u w:val="single"/>
          <w:lang w:val="en-US"/>
        </w:rPr>
        <w:t>.</w:t>
      </w:r>
    </w:p>
    <w:p w:rsidR="005B44E8" w:rsidRDefault="005B44E8" w:rsidP="005B44E8">
      <w:pPr>
        <w:spacing w:after="0" w:line="360" w:lineRule="auto"/>
        <w:jc w:val="both"/>
        <w:rPr>
          <w:rFonts w:ascii="Times New Roman" w:hAnsi="Times New Roman" w:cs="Times New Roman"/>
          <w:b/>
          <w:bCs/>
          <w:sz w:val="28"/>
          <w:szCs w:val="28"/>
          <w:lang w:val="en-US"/>
        </w:rPr>
      </w:pPr>
    </w:p>
    <w:p w:rsidR="005B44E8" w:rsidRDefault="005B44E8" w:rsidP="005B44E8">
      <w:pPr>
        <w:spacing w:after="0" w:line="360" w:lineRule="auto"/>
        <w:jc w:val="both"/>
        <w:rPr>
          <w:rFonts w:ascii="Times New Roman" w:hAnsi="Times New Roman" w:cs="Times New Roman"/>
          <w:b/>
          <w:bCs/>
          <w:sz w:val="28"/>
          <w:szCs w:val="28"/>
          <w:lang w:val="en-US"/>
        </w:rPr>
      </w:pPr>
    </w:p>
    <w:p w:rsidR="005B44E8" w:rsidRDefault="005B44E8" w:rsidP="005B44E8">
      <w:pPr>
        <w:spacing w:after="0" w:line="360" w:lineRule="auto"/>
        <w:jc w:val="both"/>
        <w:rPr>
          <w:rFonts w:ascii="Times New Roman" w:hAnsi="Times New Roman" w:cs="Times New Roman"/>
          <w:b/>
          <w:bCs/>
          <w:sz w:val="28"/>
          <w:szCs w:val="28"/>
          <w:lang w:val="en-US"/>
        </w:rPr>
      </w:pPr>
      <w:r w:rsidRPr="005B44E8">
        <w:rPr>
          <w:rFonts w:ascii="Times New Roman" w:hAnsi="Times New Roman" w:cs="Times New Roman"/>
          <w:b/>
          <w:bCs/>
          <w:sz w:val="28"/>
          <w:szCs w:val="28"/>
          <w:lang w:val="en-US"/>
        </w:rPr>
        <w:lastRenderedPageBreak/>
        <w:t>Understanding the Stock Market</w:t>
      </w:r>
    </w:p>
    <w:p w:rsidR="005B44E8" w:rsidRPr="005B44E8" w:rsidRDefault="005B44E8" w:rsidP="005B44E8">
      <w:pPr>
        <w:spacing w:after="0" w:line="360" w:lineRule="auto"/>
        <w:ind w:firstLine="708"/>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The stock market allows buyers and sellers of securities to meet, interact, and transact. The markets allow for price discovery for shares of corporations and serve as a barometer for the overall economy. Buyers and sellers are assured of a fair price, high degree of liquidity, and transparency as market participants compete in the open market.</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 xml:space="preserve">raise capital - </w:t>
      </w:r>
      <w:r w:rsidRPr="005B44E8">
        <w:rPr>
          <w:rFonts w:ascii="Times New Roman" w:hAnsi="Times New Roman" w:cs="Times New Roman"/>
          <w:bCs/>
          <w:sz w:val="28"/>
          <w:szCs w:val="28"/>
          <w:lang w:val="en-US"/>
        </w:rPr>
        <w:t>raising capital is when an investor or a lender gives a business funds to assist with starting, growing, and managing day-to-day operations. Some entrepreneurs consider raising capital to be a burden, but most consider it a necessity;</w:t>
      </w:r>
      <w:r w:rsidRPr="005B44E8">
        <w:rPr>
          <w:rFonts w:ascii="Times New Roman" w:hAnsi="Times New Roman" w:cs="Times New Roman"/>
          <w:b/>
          <w:bCs/>
          <w:sz w:val="28"/>
          <w:szCs w:val="28"/>
          <w:lang w:val="en-US"/>
        </w:rPr>
        <w:t xml:space="preserve"> </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float -</w:t>
      </w:r>
      <w:r w:rsidRPr="005B44E8">
        <w:rPr>
          <w:rFonts w:ascii="Times New Roman" w:hAnsi="Times New Roman" w:cs="Times New Roman"/>
          <w:bCs/>
          <w:sz w:val="28"/>
          <w:szCs w:val="28"/>
          <w:lang w:val="en-US"/>
        </w:rPr>
        <w:t xml:space="preserve"> the term float refers to the regular shares a company has issued to the public that are available for investors to trade;</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 xml:space="preserve">go public - </w:t>
      </w:r>
      <w:r w:rsidRPr="005B44E8">
        <w:rPr>
          <w:rFonts w:ascii="Times New Roman" w:hAnsi="Times New Roman" w:cs="Times New Roman"/>
          <w:bCs/>
          <w:sz w:val="28"/>
          <w:szCs w:val="28"/>
          <w:lang w:val="en-US"/>
        </w:rPr>
        <w:t>to become a company in which anyone can invest;</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 xml:space="preserve">shares - </w:t>
      </w:r>
      <w:r w:rsidRPr="005B44E8">
        <w:rPr>
          <w:rFonts w:ascii="Times New Roman" w:hAnsi="Times New Roman" w:cs="Times New Roman"/>
          <w:bCs/>
          <w:sz w:val="28"/>
          <w:szCs w:val="28"/>
          <w:lang w:val="en-US"/>
        </w:rPr>
        <w:t>shares represent equity ownership in a corporation or financial asset;</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 xml:space="preserve">issue - </w:t>
      </w:r>
      <w:r w:rsidRPr="005B44E8">
        <w:rPr>
          <w:rFonts w:ascii="Times New Roman" w:hAnsi="Times New Roman" w:cs="Times New Roman"/>
          <w:bCs/>
          <w:sz w:val="28"/>
          <w:szCs w:val="28"/>
          <w:lang w:val="en-US"/>
        </w:rPr>
        <w:t>to appear or become available through being officially put forth or distributed;</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 xml:space="preserve">listed -   </w:t>
      </w:r>
      <w:r w:rsidRPr="005B44E8">
        <w:rPr>
          <w:rFonts w:ascii="Times New Roman" w:hAnsi="Times New Roman" w:cs="Times New Roman"/>
          <w:bCs/>
          <w:sz w:val="28"/>
          <w:szCs w:val="28"/>
          <w:lang w:val="en-US"/>
        </w:rPr>
        <w:t>if something is listed, it's included in a record or catalog;</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stock market - i</w:t>
      </w:r>
      <w:r w:rsidRPr="005B44E8">
        <w:rPr>
          <w:rFonts w:ascii="Times New Roman" w:hAnsi="Times New Roman" w:cs="Times New Roman"/>
          <w:bCs/>
          <w:sz w:val="28"/>
          <w:szCs w:val="28"/>
          <w:lang w:val="en-US"/>
        </w:rPr>
        <w:t>t is a place where shares of pubic listed companies are traded;</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 xml:space="preserve">oversubscribe </w:t>
      </w:r>
      <w:r w:rsidRPr="005B44E8">
        <w:rPr>
          <w:rFonts w:ascii="Times New Roman" w:hAnsi="Times New Roman" w:cs="Times New Roman"/>
          <w:bCs/>
          <w:sz w:val="28"/>
          <w:szCs w:val="28"/>
          <w:lang w:val="en-US"/>
        </w:rPr>
        <w:t>– people still want to buy things, especially shares or tickets, although all of them are already sold;</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 xml:space="preserve">flotation - </w:t>
      </w:r>
      <w:r w:rsidRPr="005B44E8">
        <w:rPr>
          <w:rFonts w:ascii="Times New Roman" w:hAnsi="Times New Roman" w:cs="Times New Roman"/>
          <w:bCs/>
          <w:sz w:val="28"/>
          <w:szCs w:val="28"/>
          <w:lang w:val="en-US"/>
        </w:rPr>
        <w:t>a situation in which a company offers shares for sale on a stock market for the first time.</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The chief executive of Advanced Computers went through this process:</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 xml:space="preserve">1 ‘We needed to </w:t>
      </w:r>
      <w:r w:rsidRPr="005B44E8">
        <w:rPr>
          <w:rFonts w:ascii="Times New Roman" w:hAnsi="Times New Roman" w:cs="Times New Roman"/>
          <w:b/>
          <w:bCs/>
          <w:sz w:val="28"/>
          <w:szCs w:val="28"/>
          <w:lang w:val="en-US"/>
        </w:rPr>
        <w:t>raise capital</w:t>
      </w:r>
      <w:r w:rsidRPr="005B44E8">
        <w:rPr>
          <w:rFonts w:ascii="Times New Roman" w:hAnsi="Times New Roman" w:cs="Times New Roman"/>
          <w:bCs/>
          <w:sz w:val="28"/>
          <w:szCs w:val="28"/>
          <w:lang w:val="en-US"/>
        </w:rPr>
        <w:t xml:space="preserve"> to develop and expand, so we decided to </w:t>
      </w:r>
      <w:r w:rsidRPr="005B44E8">
        <w:rPr>
          <w:rFonts w:ascii="Times New Roman" w:hAnsi="Times New Roman" w:cs="Times New Roman"/>
          <w:b/>
          <w:bCs/>
          <w:sz w:val="28"/>
          <w:szCs w:val="28"/>
          <w:lang w:val="en-US"/>
        </w:rPr>
        <w:t xml:space="preserve">float </w:t>
      </w:r>
      <w:r w:rsidRPr="005B44E8">
        <w:rPr>
          <w:rFonts w:ascii="Times New Roman" w:hAnsi="Times New Roman" w:cs="Times New Roman"/>
          <w:bCs/>
          <w:sz w:val="28"/>
          <w:szCs w:val="28"/>
          <w:lang w:val="en-US"/>
        </w:rPr>
        <w:t xml:space="preserve">the company – in other words to </w:t>
      </w:r>
      <w:r w:rsidRPr="005B44E8">
        <w:rPr>
          <w:rFonts w:ascii="Times New Roman" w:hAnsi="Times New Roman" w:cs="Times New Roman"/>
          <w:b/>
          <w:bCs/>
          <w:sz w:val="28"/>
          <w:szCs w:val="28"/>
          <w:lang w:val="en-US"/>
        </w:rPr>
        <w:t>go public</w:t>
      </w:r>
      <w:r w:rsidRPr="005B44E8">
        <w:rPr>
          <w:rFonts w:ascii="Times New Roman" w:hAnsi="Times New Roman" w:cs="Times New Roman"/>
          <w:bCs/>
          <w:sz w:val="28"/>
          <w:szCs w:val="28"/>
          <w:lang w:val="en-US"/>
        </w:rPr>
        <w:t>.</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 xml:space="preserve">2 ‘Our </w:t>
      </w:r>
      <w:r w:rsidRPr="005B44E8">
        <w:rPr>
          <w:rFonts w:ascii="Times New Roman" w:hAnsi="Times New Roman" w:cs="Times New Roman"/>
          <w:b/>
          <w:bCs/>
          <w:sz w:val="28"/>
          <w:szCs w:val="28"/>
          <w:lang w:val="en-US"/>
        </w:rPr>
        <w:t xml:space="preserve">shares </w:t>
      </w:r>
      <w:r w:rsidRPr="005B44E8">
        <w:rPr>
          <w:rFonts w:ascii="Times New Roman" w:hAnsi="Times New Roman" w:cs="Times New Roman"/>
          <w:bCs/>
          <w:sz w:val="28"/>
          <w:szCs w:val="28"/>
          <w:lang w:val="en-US"/>
        </w:rPr>
        <w:t xml:space="preserve">were </w:t>
      </w:r>
      <w:r w:rsidRPr="005B44E8">
        <w:rPr>
          <w:rFonts w:ascii="Times New Roman" w:hAnsi="Times New Roman" w:cs="Times New Roman"/>
          <w:b/>
          <w:bCs/>
          <w:sz w:val="28"/>
          <w:szCs w:val="28"/>
          <w:lang w:val="en-US"/>
        </w:rPr>
        <w:t xml:space="preserve">issued </w:t>
      </w:r>
      <w:r w:rsidRPr="005B44E8">
        <w:rPr>
          <w:rFonts w:ascii="Times New Roman" w:hAnsi="Times New Roman" w:cs="Times New Roman"/>
          <w:bCs/>
          <w:sz w:val="28"/>
          <w:szCs w:val="28"/>
          <w:lang w:val="en-US"/>
        </w:rPr>
        <w:t xml:space="preserve">and </w:t>
      </w:r>
      <w:r w:rsidRPr="005B44E8">
        <w:rPr>
          <w:rFonts w:ascii="Times New Roman" w:hAnsi="Times New Roman" w:cs="Times New Roman"/>
          <w:b/>
          <w:bCs/>
          <w:sz w:val="28"/>
          <w:szCs w:val="28"/>
          <w:lang w:val="en-US"/>
        </w:rPr>
        <w:t xml:space="preserve">listed </w:t>
      </w:r>
      <w:r w:rsidRPr="005B44E8">
        <w:rPr>
          <w:rFonts w:ascii="Times New Roman" w:hAnsi="Times New Roman" w:cs="Times New Roman"/>
          <w:bCs/>
          <w:sz w:val="28"/>
          <w:szCs w:val="28"/>
          <w:lang w:val="en-US"/>
        </w:rPr>
        <w:t xml:space="preserve">for the first time on a </w:t>
      </w:r>
      <w:r w:rsidRPr="005B44E8">
        <w:rPr>
          <w:rFonts w:ascii="Times New Roman" w:hAnsi="Times New Roman" w:cs="Times New Roman"/>
          <w:b/>
          <w:bCs/>
          <w:sz w:val="28"/>
          <w:szCs w:val="28"/>
          <w:lang w:val="en-US"/>
        </w:rPr>
        <w:t xml:space="preserve">stock market </w:t>
      </w:r>
      <w:r w:rsidRPr="005B44E8">
        <w:rPr>
          <w:rFonts w:ascii="Times New Roman" w:hAnsi="Times New Roman" w:cs="Times New Roman"/>
          <w:bCs/>
          <w:sz w:val="28"/>
          <w:szCs w:val="28"/>
          <w:lang w:val="en-US"/>
        </w:rPr>
        <w:t>that specializes in small companies.</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 xml:space="preserve">3 ‘Our shares were </w:t>
      </w:r>
      <w:r w:rsidRPr="005B44E8">
        <w:rPr>
          <w:rFonts w:ascii="Times New Roman" w:hAnsi="Times New Roman" w:cs="Times New Roman"/>
          <w:b/>
          <w:bCs/>
          <w:sz w:val="28"/>
          <w:szCs w:val="28"/>
          <w:lang w:val="en-US"/>
        </w:rPr>
        <w:t xml:space="preserve">oversubscribed </w:t>
      </w:r>
      <w:r w:rsidRPr="005B44E8">
        <w:rPr>
          <w:rFonts w:ascii="Times New Roman" w:hAnsi="Times New Roman" w:cs="Times New Roman"/>
          <w:bCs/>
          <w:sz w:val="28"/>
          <w:szCs w:val="28"/>
          <w:lang w:val="en-US"/>
        </w:rPr>
        <w:t xml:space="preserve">– there weren’t enough shares for all the investors who wanted them! </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 xml:space="preserve">4 ‘The shares rose by 10 per cent on their first day. The </w:t>
      </w:r>
      <w:r w:rsidRPr="005B44E8">
        <w:rPr>
          <w:rFonts w:ascii="Times New Roman" w:hAnsi="Times New Roman" w:cs="Times New Roman"/>
          <w:b/>
          <w:bCs/>
          <w:sz w:val="28"/>
          <w:szCs w:val="28"/>
          <w:lang w:val="en-US"/>
        </w:rPr>
        <w:t xml:space="preserve">flotation </w:t>
      </w:r>
      <w:r w:rsidRPr="005B44E8">
        <w:rPr>
          <w:rFonts w:ascii="Times New Roman" w:hAnsi="Times New Roman" w:cs="Times New Roman"/>
          <w:bCs/>
          <w:sz w:val="28"/>
          <w:szCs w:val="28"/>
          <w:lang w:val="en-US"/>
        </w:rPr>
        <w:t>was a big success.’</w:t>
      </w:r>
    </w:p>
    <w:p w:rsidR="005B44E8" w:rsidRDefault="005B44E8" w:rsidP="005B44E8">
      <w:pPr>
        <w:spacing w:after="0" w:line="360" w:lineRule="auto"/>
        <w:jc w:val="both"/>
        <w:rPr>
          <w:rFonts w:ascii="Times New Roman" w:hAnsi="Times New Roman" w:cs="Times New Roman"/>
          <w:b/>
          <w:bCs/>
          <w:sz w:val="28"/>
          <w:szCs w:val="28"/>
          <w:lang w:val="en-US"/>
        </w:rPr>
      </w:pP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lastRenderedPageBreak/>
        <w:t>Other financial markets</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 xml:space="preserve">Products that are bought and sold on other </w:t>
      </w:r>
      <w:r w:rsidRPr="005B44E8">
        <w:rPr>
          <w:rFonts w:ascii="Times New Roman" w:hAnsi="Times New Roman" w:cs="Times New Roman"/>
          <w:b/>
          <w:bCs/>
          <w:sz w:val="28"/>
          <w:szCs w:val="28"/>
          <w:lang w:val="en-US"/>
        </w:rPr>
        <w:t xml:space="preserve">financial markets </w:t>
      </w:r>
      <w:r w:rsidRPr="005B44E8">
        <w:rPr>
          <w:rFonts w:ascii="Times New Roman" w:hAnsi="Times New Roman" w:cs="Times New Roman"/>
          <w:bCs/>
          <w:sz w:val="28"/>
          <w:szCs w:val="28"/>
          <w:lang w:val="en-US"/>
        </w:rPr>
        <w:t>include:</w:t>
      </w:r>
    </w:p>
    <w:p w:rsidR="00000000" w:rsidRPr="005B44E8" w:rsidRDefault="005B44E8" w:rsidP="005B44E8">
      <w:pPr>
        <w:numPr>
          <w:ilvl w:val="0"/>
          <w:numId w:val="16"/>
        </w:numPr>
        <w:spacing w:after="0" w:line="360" w:lineRule="auto"/>
        <w:jc w:val="both"/>
        <w:rPr>
          <w:rFonts w:ascii="Times New Roman" w:hAnsi="Times New Roman" w:cs="Times New Roman"/>
          <w:bCs/>
          <w:sz w:val="28"/>
          <w:szCs w:val="28"/>
        </w:rPr>
      </w:pPr>
      <w:r w:rsidRPr="005B44E8">
        <w:rPr>
          <w:rFonts w:ascii="Times New Roman" w:hAnsi="Times New Roman" w:cs="Times New Roman"/>
          <w:b/>
          <w:bCs/>
          <w:sz w:val="28"/>
          <w:szCs w:val="28"/>
          <w:lang w:val="en-US"/>
        </w:rPr>
        <w:t>commercial paper;</w:t>
      </w:r>
    </w:p>
    <w:p w:rsidR="00000000" w:rsidRPr="005B44E8" w:rsidRDefault="005B44E8" w:rsidP="005B44E8">
      <w:pPr>
        <w:numPr>
          <w:ilvl w:val="0"/>
          <w:numId w:val="16"/>
        </w:numPr>
        <w:spacing w:after="0" w:line="360" w:lineRule="auto"/>
        <w:jc w:val="both"/>
        <w:rPr>
          <w:rFonts w:ascii="Times New Roman" w:hAnsi="Times New Roman" w:cs="Times New Roman"/>
          <w:bCs/>
          <w:sz w:val="28"/>
          <w:szCs w:val="28"/>
        </w:rPr>
      </w:pPr>
      <w:r w:rsidRPr="005B44E8">
        <w:rPr>
          <w:rFonts w:ascii="Times New Roman" w:hAnsi="Times New Roman" w:cs="Times New Roman"/>
          <w:b/>
          <w:bCs/>
          <w:sz w:val="28"/>
          <w:szCs w:val="28"/>
          <w:lang w:val="en-US"/>
        </w:rPr>
        <w:t>bonds</w:t>
      </w:r>
      <w:r w:rsidRPr="005B44E8">
        <w:rPr>
          <w:rFonts w:ascii="Times New Roman" w:hAnsi="Times New Roman" w:cs="Times New Roman"/>
          <w:bCs/>
          <w:sz w:val="28"/>
          <w:szCs w:val="28"/>
          <w:lang w:val="en-US"/>
        </w:rPr>
        <w:t>;</w:t>
      </w:r>
    </w:p>
    <w:p w:rsidR="00000000" w:rsidRPr="005B44E8" w:rsidRDefault="005B44E8" w:rsidP="005B44E8">
      <w:pPr>
        <w:numPr>
          <w:ilvl w:val="0"/>
          <w:numId w:val="16"/>
        </w:num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 xml:space="preserve">currencies </w:t>
      </w:r>
      <w:r w:rsidRPr="005B44E8">
        <w:rPr>
          <w:rFonts w:ascii="Times New Roman" w:hAnsi="Times New Roman" w:cs="Times New Roman"/>
          <w:bCs/>
          <w:sz w:val="28"/>
          <w:szCs w:val="28"/>
          <w:lang w:val="en-US"/>
        </w:rPr>
        <w:t>(</w:t>
      </w:r>
      <w:r w:rsidRPr="005B44E8">
        <w:rPr>
          <w:rFonts w:ascii="Times New Roman" w:hAnsi="Times New Roman" w:cs="Times New Roman"/>
          <w:b/>
          <w:bCs/>
          <w:sz w:val="28"/>
          <w:szCs w:val="28"/>
          <w:lang w:val="en-US"/>
        </w:rPr>
        <w:t xml:space="preserve">foreign exchange </w:t>
      </w:r>
      <w:r w:rsidRPr="005B44E8">
        <w:rPr>
          <w:rFonts w:ascii="Times New Roman" w:hAnsi="Times New Roman" w:cs="Times New Roman"/>
          <w:bCs/>
          <w:sz w:val="28"/>
          <w:szCs w:val="28"/>
          <w:lang w:val="en-US"/>
        </w:rPr>
        <w:t xml:space="preserve">or </w:t>
      </w:r>
      <w:r w:rsidRPr="005B44E8">
        <w:rPr>
          <w:rFonts w:ascii="Times New Roman" w:hAnsi="Times New Roman" w:cs="Times New Roman"/>
          <w:b/>
          <w:bCs/>
          <w:sz w:val="28"/>
          <w:szCs w:val="28"/>
          <w:lang w:val="en-US"/>
        </w:rPr>
        <w:t>forex)</w:t>
      </w:r>
      <w:r w:rsidRPr="005B44E8">
        <w:rPr>
          <w:rFonts w:ascii="Times New Roman" w:hAnsi="Times New Roman" w:cs="Times New Roman"/>
          <w:bCs/>
          <w:sz w:val="28"/>
          <w:szCs w:val="28"/>
          <w:lang w:val="en-US"/>
        </w:rPr>
        <w:t>;</w:t>
      </w:r>
    </w:p>
    <w:p w:rsidR="00000000" w:rsidRPr="005B44E8" w:rsidRDefault="005B44E8" w:rsidP="005B44E8">
      <w:pPr>
        <w:numPr>
          <w:ilvl w:val="0"/>
          <w:numId w:val="16"/>
        </w:numPr>
        <w:spacing w:after="0" w:line="360" w:lineRule="auto"/>
        <w:jc w:val="both"/>
        <w:rPr>
          <w:rFonts w:ascii="Times New Roman" w:hAnsi="Times New Roman" w:cs="Times New Roman"/>
          <w:bCs/>
          <w:sz w:val="28"/>
          <w:szCs w:val="28"/>
        </w:rPr>
      </w:pPr>
      <w:r w:rsidRPr="005B44E8">
        <w:rPr>
          <w:rFonts w:ascii="Times New Roman" w:hAnsi="Times New Roman" w:cs="Times New Roman"/>
          <w:b/>
          <w:bCs/>
          <w:sz w:val="28"/>
          <w:szCs w:val="28"/>
        </w:rPr>
        <w:t>с</w:t>
      </w:r>
      <w:proofErr w:type="spellStart"/>
      <w:r w:rsidRPr="005B44E8">
        <w:rPr>
          <w:rFonts w:ascii="Times New Roman" w:hAnsi="Times New Roman" w:cs="Times New Roman"/>
          <w:b/>
          <w:bCs/>
          <w:sz w:val="28"/>
          <w:szCs w:val="28"/>
          <w:lang w:val="en-US"/>
        </w:rPr>
        <w:t>ommodities</w:t>
      </w:r>
      <w:proofErr w:type="spellEnd"/>
      <w:r w:rsidRPr="005B44E8">
        <w:rPr>
          <w:rFonts w:ascii="Times New Roman" w:hAnsi="Times New Roman" w:cs="Times New Roman"/>
          <w:b/>
          <w:bCs/>
          <w:sz w:val="28"/>
          <w:szCs w:val="28"/>
        </w:rPr>
        <w:t>.</w:t>
      </w:r>
    </w:p>
    <w:p w:rsidR="005B44E8" w:rsidRPr="005B44E8" w:rsidRDefault="005B44E8" w:rsidP="005B44E8">
      <w:pPr>
        <w:spacing w:after="0" w:line="360" w:lineRule="auto"/>
        <w:jc w:val="both"/>
        <w:rPr>
          <w:rFonts w:ascii="Times New Roman" w:hAnsi="Times New Roman" w:cs="Times New Roman"/>
          <w:bCs/>
          <w:sz w:val="28"/>
          <w:szCs w:val="28"/>
        </w:rPr>
      </w:pPr>
      <w:r w:rsidRPr="005B44E8">
        <w:rPr>
          <w:rFonts w:ascii="Times New Roman" w:hAnsi="Times New Roman" w:cs="Times New Roman"/>
          <w:bCs/>
          <w:sz w:val="28"/>
          <w:szCs w:val="28"/>
          <w:lang w:val="en-US"/>
        </w:rPr>
        <w:t xml:space="preserve">These are traded directly between dealers over the telephone and computer networks. Some commodities are traded in a central building called </w:t>
      </w:r>
      <w:proofErr w:type="gramStart"/>
      <w:r w:rsidRPr="005B44E8">
        <w:rPr>
          <w:rFonts w:ascii="Times New Roman" w:hAnsi="Times New Roman" w:cs="Times New Roman"/>
          <w:bCs/>
          <w:sz w:val="28"/>
          <w:szCs w:val="28"/>
          <w:lang w:val="en-US"/>
        </w:rPr>
        <w:t xml:space="preserve">a  </w:t>
      </w:r>
      <w:r w:rsidRPr="005B44E8">
        <w:rPr>
          <w:rFonts w:ascii="Times New Roman" w:hAnsi="Times New Roman" w:cs="Times New Roman"/>
          <w:b/>
          <w:bCs/>
          <w:sz w:val="28"/>
          <w:szCs w:val="28"/>
          <w:lang w:val="en-US"/>
        </w:rPr>
        <w:t>commodities</w:t>
      </w:r>
      <w:proofErr w:type="gramEnd"/>
      <w:r w:rsidRPr="005B44E8">
        <w:rPr>
          <w:rFonts w:ascii="Times New Roman" w:hAnsi="Times New Roman" w:cs="Times New Roman"/>
          <w:b/>
          <w:bCs/>
          <w:sz w:val="28"/>
          <w:szCs w:val="28"/>
          <w:lang w:val="en-US"/>
        </w:rPr>
        <w:t xml:space="preserve"> exchange</w:t>
      </w:r>
      <w:r w:rsidRPr="005B44E8">
        <w:rPr>
          <w:rFonts w:ascii="Times New Roman" w:hAnsi="Times New Roman" w:cs="Times New Roman"/>
          <w:bCs/>
          <w:sz w:val="28"/>
          <w:szCs w:val="28"/>
          <w:lang w:val="en-US"/>
        </w:rPr>
        <w:t xml:space="preserve">. Shares, bonds and commercial paper are </w:t>
      </w:r>
      <w:r w:rsidRPr="005B44E8">
        <w:rPr>
          <w:rFonts w:ascii="Times New Roman" w:hAnsi="Times New Roman" w:cs="Times New Roman"/>
          <w:b/>
          <w:bCs/>
          <w:sz w:val="28"/>
          <w:szCs w:val="28"/>
          <w:lang w:val="en-US"/>
        </w:rPr>
        <w:t>securities</w:t>
      </w:r>
      <w:r w:rsidRPr="005B44E8">
        <w:rPr>
          <w:rFonts w:ascii="Times New Roman" w:hAnsi="Times New Roman" w:cs="Times New Roman"/>
          <w:bCs/>
          <w:sz w:val="28"/>
          <w:szCs w:val="28"/>
          <w:lang w:val="en-US"/>
        </w:rPr>
        <w:t xml:space="preserve">, and the financial institutions that deal in them are </w:t>
      </w:r>
      <w:r w:rsidRPr="005B44E8">
        <w:rPr>
          <w:rFonts w:ascii="Times New Roman" w:hAnsi="Times New Roman" w:cs="Times New Roman"/>
          <w:b/>
          <w:bCs/>
          <w:sz w:val="28"/>
          <w:szCs w:val="28"/>
          <w:lang w:val="en-US"/>
        </w:rPr>
        <w:t>securities houses</w:t>
      </w:r>
      <w:r w:rsidRPr="005B44E8">
        <w:rPr>
          <w:rFonts w:ascii="Times New Roman" w:hAnsi="Times New Roman" w:cs="Times New Roman"/>
          <w:bCs/>
          <w:sz w:val="28"/>
          <w:szCs w:val="28"/>
          <w:lang w:val="en-US"/>
        </w:rPr>
        <w:t xml:space="preserve">. Securities markets are also called </w:t>
      </w:r>
      <w:r w:rsidRPr="005B44E8">
        <w:rPr>
          <w:rFonts w:ascii="Times New Roman" w:hAnsi="Times New Roman" w:cs="Times New Roman"/>
          <w:b/>
          <w:bCs/>
          <w:sz w:val="28"/>
          <w:szCs w:val="28"/>
          <w:lang w:val="en-US"/>
        </w:rPr>
        <w:t>capital markets</w:t>
      </w:r>
      <w:r w:rsidRPr="005B44E8">
        <w:rPr>
          <w:rFonts w:ascii="Times New Roman" w:hAnsi="Times New Roman" w:cs="Times New Roman"/>
          <w:bCs/>
          <w:sz w:val="28"/>
          <w:szCs w:val="28"/>
          <w:lang w:val="en-US"/>
        </w:rPr>
        <w:t>.</w:t>
      </w:r>
    </w:p>
    <w:p w:rsidR="005B44E8" w:rsidRDefault="005B44E8" w:rsidP="005B44E8">
      <w:pPr>
        <w:spacing w:after="0" w:line="360" w:lineRule="auto"/>
        <w:jc w:val="both"/>
        <w:rPr>
          <w:rFonts w:ascii="Times New Roman" w:hAnsi="Times New Roman" w:cs="Times New Roman"/>
          <w:b/>
          <w:bCs/>
          <w:sz w:val="28"/>
          <w:szCs w:val="28"/>
          <w:lang w:val="en-US"/>
        </w:rPr>
      </w:pPr>
      <w:r w:rsidRPr="005B44E8">
        <w:rPr>
          <w:rFonts w:ascii="Times New Roman" w:hAnsi="Times New Roman" w:cs="Times New Roman"/>
          <w:b/>
          <w:bCs/>
          <w:sz w:val="28"/>
          <w:szCs w:val="28"/>
          <w:lang w:val="en-US"/>
        </w:rPr>
        <w:t>Commercial paper</w:t>
      </w:r>
    </w:p>
    <w:p w:rsidR="005B44E8" w:rsidRPr="005B44E8" w:rsidRDefault="005B44E8" w:rsidP="005B44E8">
      <w:pPr>
        <w:spacing w:after="0" w:line="360" w:lineRule="auto"/>
        <w:ind w:firstLine="708"/>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Commercial paper is an unsecured form of promissory note that pays a fixed rate of interest. It is typically issued by large banks or corporations to cover short-term receivables and meet short-term financial obligations, such as funding for a new project. As with any other type of bond or debt instrument, the issuing entity offers the paper assuming that it will be in a position to pay both interest and principal by maturity. It is seldom used as a funding vehicle for longer-term obligations because other alternatives are better suited for that purpose.</w:t>
      </w:r>
    </w:p>
    <w:p w:rsid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The commercial paper provides a convenient financing method because it allows issuers to avoid the hurdles and expense of applying for and securing continuous business loans, and the </w:t>
      </w:r>
      <w:hyperlink r:id="rId5" w:history="1">
        <w:r w:rsidRPr="005B44E8">
          <w:rPr>
            <w:rStyle w:val="a3"/>
            <w:rFonts w:ascii="Times New Roman" w:hAnsi="Times New Roman" w:cs="Times New Roman"/>
            <w:bCs/>
            <w:sz w:val="28"/>
            <w:szCs w:val="28"/>
            <w:lang w:val="en-US"/>
          </w:rPr>
          <w:t>Securities and Exchange Commission (SEC)</w:t>
        </w:r>
      </w:hyperlink>
      <w:r w:rsidRPr="005B44E8">
        <w:rPr>
          <w:rFonts w:ascii="Times New Roman" w:hAnsi="Times New Roman" w:cs="Times New Roman"/>
          <w:bCs/>
          <w:sz w:val="28"/>
          <w:szCs w:val="28"/>
          <w:lang w:val="en-US"/>
        </w:rPr>
        <w:t> does not require securities that trade in the money market to be registered. It is usually offered</w:t>
      </w:r>
      <w:r w:rsidRPr="005B44E8">
        <w:rPr>
          <w:rFonts w:ascii="Times New Roman" w:hAnsi="Times New Roman" w:cs="Times New Roman"/>
          <w:bCs/>
          <w:sz w:val="28"/>
          <w:szCs w:val="28"/>
          <w:lang w:val="uz-Cyrl-UZ"/>
        </w:rPr>
        <w:t xml:space="preserve"> </w:t>
      </w:r>
      <w:r w:rsidRPr="005B44E8">
        <w:rPr>
          <w:rFonts w:ascii="Times New Roman" w:hAnsi="Times New Roman" w:cs="Times New Roman"/>
          <w:bCs/>
          <w:sz w:val="28"/>
          <w:szCs w:val="28"/>
          <w:lang w:val="en-US"/>
        </w:rPr>
        <w:t>at a discount with maturities that can range from one to 270 days, although most issues mature in one to six months.</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What is a bond?</w:t>
      </w:r>
    </w:p>
    <w:p w:rsid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A bond is a </w:t>
      </w:r>
      <w:hyperlink r:id="rId6" w:history="1">
        <w:r w:rsidRPr="005B44E8">
          <w:rPr>
            <w:rStyle w:val="a3"/>
            <w:rFonts w:ascii="Times New Roman" w:hAnsi="Times New Roman" w:cs="Times New Roman"/>
            <w:bCs/>
            <w:sz w:val="28"/>
            <w:szCs w:val="28"/>
            <w:lang w:val="en-US"/>
          </w:rPr>
          <w:t>fixed-income instrument</w:t>
        </w:r>
      </w:hyperlink>
      <w:r w:rsidRPr="005B44E8">
        <w:rPr>
          <w:rFonts w:ascii="Times New Roman" w:hAnsi="Times New Roman" w:cs="Times New Roman"/>
          <w:bCs/>
          <w:sz w:val="28"/>
          <w:szCs w:val="28"/>
          <w:lang w:val="en-US"/>
        </w:rPr>
        <w:t> that represents a loan made by an investor to a borrower (typically corporate or governmental). A bond could be thought of as an </w:t>
      </w:r>
      <w:hyperlink r:id="rId7" w:history="1">
        <w:r w:rsidRPr="005B44E8">
          <w:rPr>
            <w:rStyle w:val="a3"/>
            <w:rFonts w:ascii="Times New Roman" w:hAnsi="Times New Roman" w:cs="Times New Roman"/>
            <w:bCs/>
            <w:sz w:val="28"/>
            <w:szCs w:val="28"/>
            <w:lang w:val="en-US"/>
          </w:rPr>
          <w:t>I.O.U.</w:t>
        </w:r>
      </w:hyperlink>
      <w:r w:rsidRPr="005B44E8">
        <w:rPr>
          <w:rFonts w:ascii="Times New Roman" w:hAnsi="Times New Roman" w:cs="Times New Roman"/>
          <w:bCs/>
          <w:sz w:val="28"/>
          <w:szCs w:val="28"/>
          <w:lang w:val="en-US"/>
        </w:rPr>
        <w:t> between the </w:t>
      </w:r>
      <w:hyperlink r:id="rId8" w:history="1">
        <w:r w:rsidRPr="005B44E8">
          <w:rPr>
            <w:rStyle w:val="a3"/>
            <w:rFonts w:ascii="Times New Roman" w:hAnsi="Times New Roman" w:cs="Times New Roman"/>
            <w:bCs/>
            <w:sz w:val="28"/>
            <w:szCs w:val="28"/>
            <w:lang w:val="en-US"/>
          </w:rPr>
          <w:t>lender</w:t>
        </w:r>
      </w:hyperlink>
      <w:r w:rsidRPr="005B44E8">
        <w:rPr>
          <w:rFonts w:ascii="Times New Roman" w:hAnsi="Times New Roman" w:cs="Times New Roman"/>
          <w:bCs/>
          <w:sz w:val="28"/>
          <w:szCs w:val="28"/>
          <w:lang w:val="en-US"/>
        </w:rPr>
        <w:t xml:space="preserve"> and borrower that includes the details of the loan and its payments. Bonds are used by companies, municipalities, states, and sovereign </w:t>
      </w:r>
      <w:r w:rsidRPr="005B44E8">
        <w:rPr>
          <w:rFonts w:ascii="Times New Roman" w:hAnsi="Times New Roman" w:cs="Times New Roman"/>
          <w:bCs/>
          <w:sz w:val="28"/>
          <w:szCs w:val="28"/>
          <w:lang w:val="en-US"/>
        </w:rPr>
        <w:lastRenderedPageBreak/>
        <w:t>governments to finance projects and operations. Owners of bonds are debtholders, or creditors, of the issuer.</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What Is Currency?</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Currency is a medium of exchange for goods and services. In short, it's money, in the form of paper and coins, usually issued by a government and generally accepted at its face value as a method of payment.</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Currency is the primary medium of exchange in the modern world, having long ago replaced bartering as a means of trading goods and services.</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 xml:space="preserve">In the 21st century, a new form of currency has entered the vocabulary and realm of exchange: the virtual currency, also known as cryptocurrency. Virtual currencies, such as Bitcoin and </w:t>
      </w:r>
      <w:proofErr w:type="spellStart"/>
      <w:r w:rsidRPr="005B44E8">
        <w:rPr>
          <w:rFonts w:ascii="Times New Roman" w:hAnsi="Times New Roman" w:cs="Times New Roman"/>
          <w:bCs/>
          <w:sz w:val="28"/>
          <w:szCs w:val="28"/>
          <w:lang w:val="en-US"/>
        </w:rPr>
        <w:t>Ethereum</w:t>
      </w:r>
      <w:proofErr w:type="spellEnd"/>
      <w:r w:rsidRPr="005B44E8">
        <w:rPr>
          <w:rFonts w:ascii="Times New Roman" w:hAnsi="Times New Roman" w:cs="Times New Roman"/>
          <w:bCs/>
          <w:sz w:val="28"/>
          <w:szCs w:val="28"/>
          <w:lang w:val="en-US"/>
        </w:rPr>
        <w:t>, have no physical form or government backing in the United States. They are traded and stored electronically.</w:t>
      </w:r>
    </w:p>
    <w:p w:rsidR="005B44E8" w:rsidRDefault="005B44E8" w:rsidP="003616B7">
      <w:pPr>
        <w:spacing w:after="0" w:line="360" w:lineRule="auto"/>
        <w:jc w:val="both"/>
        <w:rPr>
          <w:rFonts w:ascii="Times New Roman" w:hAnsi="Times New Roman" w:cs="Times New Roman"/>
          <w:b/>
          <w:bCs/>
          <w:sz w:val="28"/>
          <w:szCs w:val="28"/>
          <w:lang w:val="en-US"/>
        </w:rPr>
      </w:pPr>
      <w:r w:rsidRPr="005B44E8">
        <w:rPr>
          <w:rFonts w:ascii="Times New Roman" w:hAnsi="Times New Roman" w:cs="Times New Roman"/>
          <w:b/>
          <w:bCs/>
          <w:sz w:val="28"/>
          <w:szCs w:val="28"/>
          <w:lang w:val="en-US"/>
        </w:rPr>
        <w:t>What Is a Commodity?</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 xml:space="preserve">A commodity is a basic good used in commerce that is interchangeable with other goods of the same type. Commodities are most often used as inputs in the production of other goods or services. A commodity thus usually refers to a raw material used to manufacture finished goods. A product, on the other hand, is the finished </w:t>
      </w:r>
      <w:proofErr w:type="spellStart"/>
      <w:r w:rsidRPr="005B44E8">
        <w:rPr>
          <w:rFonts w:ascii="Times New Roman" w:hAnsi="Times New Roman" w:cs="Times New Roman"/>
          <w:bCs/>
          <w:sz w:val="28"/>
          <w:szCs w:val="28"/>
          <w:lang w:val="en-US"/>
        </w:rPr>
        <w:t>good</w:t>
      </w:r>
      <w:proofErr w:type="spellEnd"/>
      <w:r w:rsidRPr="005B44E8">
        <w:rPr>
          <w:rFonts w:ascii="Times New Roman" w:hAnsi="Times New Roman" w:cs="Times New Roman"/>
          <w:bCs/>
          <w:sz w:val="28"/>
          <w:szCs w:val="28"/>
          <w:lang w:val="en-US"/>
        </w:rPr>
        <w:t xml:space="preserve"> sold to consumers.</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The quality of a given commodity may differ slightly, but it is essentially uniform across producers. When they are traded on an exchange, commodities must also meet specified minimum standards, also known as a basis grade.</w:t>
      </w:r>
    </w:p>
    <w:p w:rsidR="005B44E8" w:rsidRDefault="005B44E8" w:rsidP="003616B7">
      <w:pPr>
        <w:spacing w:after="0" w:line="360" w:lineRule="auto"/>
        <w:jc w:val="both"/>
        <w:rPr>
          <w:rFonts w:ascii="Times New Roman" w:hAnsi="Times New Roman" w:cs="Times New Roman"/>
          <w:b/>
          <w:bCs/>
          <w:sz w:val="28"/>
          <w:szCs w:val="28"/>
          <w:lang w:val="en-US"/>
        </w:rPr>
      </w:pPr>
      <w:r w:rsidRPr="005B44E8">
        <w:rPr>
          <w:rFonts w:ascii="Times New Roman" w:hAnsi="Times New Roman" w:cs="Times New Roman"/>
          <w:b/>
          <w:bCs/>
          <w:sz w:val="28"/>
          <w:szCs w:val="28"/>
          <w:lang w:val="en-US"/>
        </w:rPr>
        <w:t>Derivatives</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What Is a Futures Contract?</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A futures contract is a legal agreement to buy or sell a particular commodity asset, or security at a predetermined price at a specified time in the future. Futures contracts are standardized for quality and quantity to facilitate trading on a future exchange.</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The buyer of a futures contract is taking on the obligation to buy and receive the underlying asset when the futures contract expires. The seller of the futures contract is taking on the obligation to provide and deliver the underlying asset at the expiration date. </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lastRenderedPageBreak/>
        <w:t>What Is an Options Contract?</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An options contract is an agreement between two parties to facilitate a potential transaction on an underlying security at a preset price, referred to as the strike price, prior to or on the expiration date.</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 xml:space="preserve">These contracts are </w:t>
      </w:r>
      <w:r w:rsidRPr="005B44E8">
        <w:rPr>
          <w:rFonts w:ascii="Times New Roman" w:hAnsi="Times New Roman" w:cs="Times New Roman"/>
          <w:b/>
          <w:bCs/>
          <w:sz w:val="28"/>
          <w:szCs w:val="28"/>
          <w:lang w:val="en-US"/>
        </w:rPr>
        <w:t>derivatives</w:t>
      </w:r>
      <w:r w:rsidRPr="005B44E8">
        <w:rPr>
          <w:rFonts w:ascii="Times New Roman" w:hAnsi="Times New Roman" w:cs="Times New Roman"/>
          <w:bCs/>
          <w:sz w:val="28"/>
          <w:szCs w:val="28"/>
          <w:lang w:val="en-US"/>
        </w:rPr>
        <w:t xml:space="preserve">. Dealers guess how the price of the related </w:t>
      </w:r>
      <w:r w:rsidRPr="005B44E8">
        <w:rPr>
          <w:rFonts w:ascii="Times New Roman" w:hAnsi="Times New Roman" w:cs="Times New Roman"/>
          <w:b/>
          <w:bCs/>
          <w:sz w:val="28"/>
          <w:szCs w:val="28"/>
          <w:lang w:val="en-US"/>
        </w:rPr>
        <w:t xml:space="preserve">underlying shares </w:t>
      </w:r>
      <w:r w:rsidRPr="005B44E8">
        <w:rPr>
          <w:rFonts w:ascii="Times New Roman" w:hAnsi="Times New Roman" w:cs="Times New Roman"/>
          <w:bCs/>
          <w:sz w:val="28"/>
          <w:szCs w:val="28"/>
          <w:lang w:val="en-US"/>
        </w:rPr>
        <w:t>– the shares that the derivatives relate to – is going to change in the future, and use derivatives to try to buy them more cheaply than they could otherwise.</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
          <w:bCs/>
          <w:sz w:val="28"/>
          <w:szCs w:val="28"/>
          <w:lang w:val="en-US"/>
        </w:rPr>
        <w:t>Italy's government may punish the use of English</w:t>
      </w:r>
      <w:proofErr w:type="gramStart"/>
      <w:r w:rsidRPr="005B44E8">
        <w:rPr>
          <w:rFonts w:ascii="Times New Roman" w:hAnsi="Times New Roman" w:cs="Times New Roman"/>
          <w:b/>
          <w:bCs/>
          <w:sz w:val="28"/>
          <w:szCs w:val="28"/>
          <w:lang w:val="en-US"/>
        </w:rPr>
        <w:t xml:space="preserve">   (</w:t>
      </w:r>
      <w:proofErr w:type="gramEnd"/>
      <w:r w:rsidRPr="005B44E8">
        <w:rPr>
          <w:rFonts w:ascii="Times New Roman" w:hAnsi="Times New Roman" w:cs="Times New Roman"/>
          <w:b/>
          <w:bCs/>
          <w:sz w:val="28"/>
          <w:szCs w:val="28"/>
          <w:lang w:val="en-US"/>
        </w:rPr>
        <w:t>6th April 2023)</w:t>
      </w:r>
    </w:p>
    <w:p w:rsidR="005B44E8" w:rsidRPr="005B44E8" w:rsidRDefault="005B44E8" w:rsidP="005B44E8">
      <w:pPr>
        <w:spacing w:after="0" w:line="360" w:lineRule="auto"/>
        <w:jc w:val="both"/>
        <w:rPr>
          <w:rFonts w:ascii="Times New Roman" w:hAnsi="Times New Roman" w:cs="Times New Roman"/>
          <w:bCs/>
          <w:sz w:val="28"/>
          <w:szCs w:val="28"/>
          <w:lang w:val="en-US"/>
        </w:rPr>
      </w:pPr>
      <w:r w:rsidRPr="005B44E8">
        <w:rPr>
          <w:rFonts w:ascii="Times New Roman" w:hAnsi="Times New Roman" w:cs="Times New Roman"/>
          <w:bCs/>
          <w:sz w:val="28"/>
          <w:szCs w:val="28"/>
          <w:lang w:val="en-US"/>
        </w:rPr>
        <w:t xml:space="preserve">Italy's ruling party may introduce a new law to stop people using English words in Italian. People could get fined for using English and other non-Italian words in official communications. The idea is from government member Fabio </w:t>
      </w:r>
      <w:proofErr w:type="spellStart"/>
      <w:r w:rsidRPr="005B44E8">
        <w:rPr>
          <w:rFonts w:ascii="Times New Roman" w:hAnsi="Times New Roman" w:cs="Times New Roman"/>
          <w:bCs/>
          <w:sz w:val="28"/>
          <w:szCs w:val="28"/>
          <w:lang w:val="en-US"/>
        </w:rPr>
        <w:t>Rampelli</w:t>
      </w:r>
      <w:proofErr w:type="spellEnd"/>
      <w:r w:rsidRPr="005B44E8">
        <w:rPr>
          <w:rFonts w:ascii="Times New Roman" w:hAnsi="Times New Roman" w:cs="Times New Roman"/>
          <w:bCs/>
          <w:sz w:val="28"/>
          <w:szCs w:val="28"/>
          <w:lang w:val="en-US"/>
        </w:rPr>
        <w:t>. He is worried about the growing number of English words in Italian. He called it "</w:t>
      </w:r>
      <w:proofErr w:type="spellStart"/>
      <w:r w:rsidRPr="005B44E8">
        <w:rPr>
          <w:rFonts w:ascii="Times New Roman" w:hAnsi="Times New Roman" w:cs="Times New Roman"/>
          <w:bCs/>
          <w:sz w:val="28"/>
          <w:szCs w:val="28"/>
          <w:lang w:val="en-US"/>
        </w:rPr>
        <w:t>Anglomania</w:t>
      </w:r>
      <w:proofErr w:type="spellEnd"/>
      <w:r w:rsidRPr="005B44E8">
        <w:rPr>
          <w:rFonts w:ascii="Times New Roman" w:hAnsi="Times New Roman" w:cs="Times New Roman"/>
          <w:bCs/>
          <w:sz w:val="28"/>
          <w:szCs w:val="28"/>
          <w:lang w:val="en-US"/>
        </w:rPr>
        <w:t>". He is unhappy with the word "dispenser". He wrote: "We continue our battle for the use of Italian instead of English. We can't</w:t>
      </w:r>
      <w:r>
        <w:rPr>
          <w:rFonts w:ascii="Times New Roman" w:hAnsi="Times New Roman" w:cs="Times New Roman"/>
          <w:bCs/>
          <w:sz w:val="28"/>
          <w:szCs w:val="28"/>
          <w:lang w:val="en-US"/>
        </w:rPr>
        <w:t xml:space="preserve"> </w:t>
      </w:r>
      <w:r w:rsidRPr="005B44E8">
        <w:rPr>
          <w:rFonts w:ascii="Times New Roman" w:hAnsi="Times New Roman" w:cs="Times New Roman"/>
          <w:bCs/>
          <w:sz w:val="28"/>
          <w:szCs w:val="28"/>
          <w:lang w:val="en-US"/>
        </w:rPr>
        <w:t xml:space="preserve">understand why we say 'dispenser'." </w:t>
      </w:r>
      <w:proofErr w:type="spellStart"/>
      <w:r w:rsidRPr="005B44E8">
        <w:rPr>
          <w:rFonts w:ascii="Times New Roman" w:hAnsi="Times New Roman" w:cs="Times New Roman"/>
          <w:bCs/>
          <w:sz w:val="28"/>
          <w:szCs w:val="28"/>
          <w:lang w:val="en-US"/>
        </w:rPr>
        <w:t>Mr</w:t>
      </w:r>
      <w:proofErr w:type="spellEnd"/>
      <w:r w:rsidRPr="005B44E8">
        <w:rPr>
          <w:rFonts w:ascii="Times New Roman" w:hAnsi="Times New Roman" w:cs="Times New Roman"/>
          <w:bCs/>
          <w:sz w:val="28"/>
          <w:szCs w:val="28"/>
          <w:lang w:val="en-US"/>
        </w:rPr>
        <w:t xml:space="preserve"> </w:t>
      </w:r>
      <w:proofErr w:type="spellStart"/>
      <w:r w:rsidRPr="005B44E8">
        <w:rPr>
          <w:rFonts w:ascii="Times New Roman" w:hAnsi="Times New Roman" w:cs="Times New Roman"/>
          <w:bCs/>
          <w:sz w:val="28"/>
          <w:szCs w:val="28"/>
          <w:lang w:val="en-US"/>
        </w:rPr>
        <w:t>Rampelli</w:t>
      </w:r>
      <w:proofErr w:type="spellEnd"/>
      <w:r w:rsidRPr="005B44E8">
        <w:rPr>
          <w:rFonts w:ascii="Times New Roman" w:hAnsi="Times New Roman" w:cs="Times New Roman"/>
          <w:bCs/>
          <w:sz w:val="28"/>
          <w:szCs w:val="28"/>
          <w:lang w:val="en-US"/>
        </w:rPr>
        <w:t xml:space="preserve"> said English is damaging the Italian language. He wants people</w:t>
      </w:r>
      <w:r>
        <w:rPr>
          <w:rFonts w:ascii="Times New Roman" w:hAnsi="Times New Roman" w:cs="Times New Roman"/>
          <w:bCs/>
          <w:sz w:val="28"/>
          <w:szCs w:val="28"/>
          <w:lang w:val="en-US"/>
        </w:rPr>
        <w:t xml:space="preserve"> </w:t>
      </w:r>
      <w:r w:rsidRPr="005B44E8">
        <w:rPr>
          <w:rFonts w:ascii="Times New Roman" w:hAnsi="Times New Roman" w:cs="Times New Roman"/>
          <w:bCs/>
          <w:sz w:val="28"/>
          <w:szCs w:val="28"/>
          <w:lang w:val="en-US"/>
        </w:rPr>
        <w:t>to get a fine if they use English words.</w:t>
      </w:r>
      <w:r>
        <w:rPr>
          <w:rFonts w:ascii="Times New Roman" w:hAnsi="Times New Roman" w:cs="Times New Roman"/>
          <w:bCs/>
          <w:sz w:val="28"/>
          <w:szCs w:val="28"/>
          <w:lang w:val="en-US"/>
        </w:rPr>
        <w:t xml:space="preserve"> </w:t>
      </w:r>
      <w:r w:rsidRPr="005B44E8">
        <w:rPr>
          <w:rFonts w:ascii="Times New Roman" w:hAnsi="Times New Roman" w:cs="Times New Roman"/>
          <w:bCs/>
          <w:sz w:val="28"/>
          <w:szCs w:val="28"/>
          <w:lang w:val="en-US"/>
        </w:rPr>
        <w:t>The fines could be between €5,000 and</w:t>
      </w:r>
      <w:r>
        <w:rPr>
          <w:rFonts w:ascii="Times New Roman" w:hAnsi="Times New Roman" w:cs="Times New Roman"/>
          <w:bCs/>
          <w:sz w:val="28"/>
          <w:szCs w:val="28"/>
          <w:lang w:val="en-US"/>
        </w:rPr>
        <w:t xml:space="preserve"> </w:t>
      </w:r>
      <w:r w:rsidRPr="005B44E8">
        <w:rPr>
          <w:rFonts w:ascii="Times New Roman" w:hAnsi="Times New Roman" w:cs="Times New Roman"/>
          <w:bCs/>
          <w:sz w:val="28"/>
          <w:szCs w:val="28"/>
          <w:lang w:val="en-US"/>
        </w:rPr>
        <w:t>€100,000 ($5,500 and $110,000).</w:t>
      </w:r>
    </w:p>
    <w:p w:rsidR="005B44E8" w:rsidRPr="005B44E8" w:rsidRDefault="005B44E8" w:rsidP="005B44E8">
      <w:pPr>
        <w:spacing w:after="0" w:line="360" w:lineRule="auto"/>
        <w:jc w:val="both"/>
        <w:rPr>
          <w:rFonts w:ascii="Times New Roman" w:hAnsi="Times New Roman" w:cs="Times New Roman"/>
          <w:bCs/>
          <w:sz w:val="28"/>
          <w:szCs w:val="28"/>
        </w:rPr>
      </w:pPr>
      <w:r w:rsidRPr="005B44E8">
        <w:rPr>
          <w:rFonts w:ascii="Times New Roman" w:hAnsi="Times New Roman" w:cs="Times New Roman"/>
          <w:bCs/>
          <w:sz w:val="28"/>
          <w:szCs w:val="28"/>
          <w:lang w:val="en-US"/>
        </w:rPr>
        <w:t xml:space="preserve">English has been increasing around the world for over a century. The Internet and social media have increased its use. Most languages now use English words. Many people are concerned that English is harming their native language. However, not all Italians agree with having fines for the use of English. A top Italian linguistics society, the </w:t>
      </w:r>
      <w:proofErr w:type="spellStart"/>
      <w:r w:rsidRPr="005B44E8">
        <w:rPr>
          <w:rFonts w:ascii="Times New Roman" w:hAnsi="Times New Roman" w:cs="Times New Roman"/>
          <w:bCs/>
          <w:sz w:val="28"/>
          <w:szCs w:val="28"/>
          <w:lang w:val="en-US"/>
        </w:rPr>
        <w:t>Accademia</w:t>
      </w:r>
      <w:proofErr w:type="spellEnd"/>
      <w:r w:rsidRPr="005B44E8">
        <w:rPr>
          <w:rFonts w:ascii="Times New Roman" w:hAnsi="Times New Roman" w:cs="Times New Roman"/>
          <w:bCs/>
          <w:sz w:val="28"/>
          <w:szCs w:val="28"/>
          <w:lang w:val="en-US"/>
        </w:rPr>
        <w:t xml:space="preserve"> </w:t>
      </w:r>
      <w:proofErr w:type="spellStart"/>
      <w:r w:rsidRPr="005B44E8">
        <w:rPr>
          <w:rFonts w:ascii="Times New Roman" w:hAnsi="Times New Roman" w:cs="Times New Roman"/>
          <w:bCs/>
          <w:sz w:val="28"/>
          <w:szCs w:val="28"/>
          <w:lang w:val="en-US"/>
        </w:rPr>
        <w:t>della</w:t>
      </w:r>
      <w:proofErr w:type="spellEnd"/>
      <w:r w:rsidRPr="005B44E8">
        <w:rPr>
          <w:rFonts w:ascii="Times New Roman" w:hAnsi="Times New Roman" w:cs="Times New Roman"/>
          <w:bCs/>
          <w:sz w:val="28"/>
          <w:szCs w:val="28"/>
          <w:lang w:val="en-US"/>
        </w:rPr>
        <w:t xml:space="preserve"> </w:t>
      </w:r>
      <w:proofErr w:type="spellStart"/>
      <w:r w:rsidRPr="005B44E8">
        <w:rPr>
          <w:rFonts w:ascii="Times New Roman" w:hAnsi="Times New Roman" w:cs="Times New Roman"/>
          <w:bCs/>
          <w:sz w:val="28"/>
          <w:szCs w:val="28"/>
          <w:lang w:val="en-US"/>
        </w:rPr>
        <w:t>Crusca</w:t>
      </w:r>
      <w:proofErr w:type="spellEnd"/>
      <w:r w:rsidRPr="005B44E8">
        <w:rPr>
          <w:rFonts w:ascii="Times New Roman" w:hAnsi="Times New Roman" w:cs="Times New Roman"/>
          <w:bCs/>
          <w:sz w:val="28"/>
          <w:szCs w:val="28"/>
          <w:lang w:val="en-US"/>
        </w:rPr>
        <w:t xml:space="preserve">, said it totally disagreed with Mr. </w:t>
      </w:r>
      <w:proofErr w:type="spellStart"/>
      <w:r w:rsidRPr="005B44E8">
        <w:rPr>
          <w:rFonts w:ascii="Times New Roman" w:hAnsi="Times New Roman" w:cs="Times New Roman"/>
          <w:bCs/>
          <w:sz w:val="28"/>
          <w:szCs w:val="28"/>
          <w:lang w:val="en-US"/>
        </w:rPr>
        <w:t>Rampelli's</w:t>
      </w:r>
      <w:proofErr w:type="spellEnd"/>
      <w:r w:rsidRPr="005B44E8">
        <w:rPr>
          <w:rFonts w:ascii="Times New Roman" w:hAnsi="Times New Roman" w:cs="Times New Roman"/>
          <w:bCs/>
          <w:sz w:val="28"/>
          <w:szCs w:val="28"/>
          <w:lang w:val="en-US"/>
        </w:rPr>
        <w:t xml:space="preserve"> idea. Other people support the fines. They are worried about the growing number of English words in Italian. They say that since the year 2000, the number of English words in use in the Italian language has increased by an amazing 773 per cent. There are no signs that this will stop.</w:t>
      </w:r>
    </w:p>
    <w:p w:rsidR="005B44E8" w:rsidRDefault="005B44E8" w:rsidP="003616B7">
      <w:pPr>
        <w:spacing w:after="0" w:line="360" w:lineRule="auto"/>
        <w:jc w:val="both"/>
        <w:rPr>
          <w:rFonts w:ascii="Times New Roman" w:hAnsi="Times New Roman" w:cs="Times New Roman"/>
          <w:bCs/>
          <w:sz w:val="28"/>
          <w:szCs w:val="28"/>
          <w:lang w:val="en-US"/>
        </w:rPr>
      </w:pPr>
    </w:p>
    <w:p w:rsidR="005B44E8" w:rsidRPr="00885C1C" w:rsidRDefault="005B44E8" w:rsidP="003616B7">
      <w:pPr>
        <w:spacing w:after="0" w:line="360" w:lineRule="auto"/>
        <w:jc w:val="both"/>
        <w:rPr>
          <w:rFonts w:ascii="Times New Roman" w:hAnsi="Times New Roman" w:cs="Times New Roman"/>
          <w:bCs/>
          <w:sz w:val="28"/>
          <w:szCs w:val="28"/>
          <w:lang w:val="en-US"/>
        </w:rPr>
      </w:pPr>
    </w:p>
    <w:p w:rsidR="00C83652" w:rsidRPr="00885C1C" w:rsidRDefault="00C83652" w:rsidP="003616B7">
      <w:pPr>
        <w:spacing w:after="0" w:line="360" w:lineRule="auto"/>
        <w:jc w:val="both"/>
        <w:rPr>
          <w:rFonts w:ascii="Times New Roman" w:hAnsi="Times New Roman" w:cs="Times New Roman"/>
          <w:bCs/>
          <w:sz w:val="28"/>
          <w:szCs w:val="28"/>
          <w:lang w:val="en-US"/>
        </w:rPr>
      </w:pPr>
      <w:bookmarkStart w:id="0" w:name="_GoBack"/>
      <w:bookmarkEnd w:id="0"/>
    </w:p>
    <w:p w:rsidR="0045495A" w:rsidRPr="00885C1C" w:rsidRDefault="00B845F1"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lastRenderedPageBreak/>
        <w:t>Reference</w:t>
      </w:r>
      <w:r w:rsidRPr="00885C1C">
        <w:rPr>
          <w:rFonts w:ascii="Times New Roman" w:hAnsi="Times New Roman" w:cs="Times New Roman"/>
          <w:sz w:val="28"/>
          <w:szCs w:val="28"/>
          <w:lang w:val="en-US"/>
        </w:rPr>
        <w:br/>
      </w:r>
      <w:r w:rsidR="0045495A" w:rsidRPr="00885C1C">
        <w:rPr>
          <w:rFonts w:ascii="Times New Roman" w:hAnsi="Times New Roman" w:cs="Times New Roman"/>
          <w:bCs/>
          <w:sz w:val="28"/>
          <w:szCs w:val="28"/>
          <w:lang w:val="en-US"/>
        </w:rPr>
        <w:t xml:space="preserve">1. Business vocabulary in use, bill </w:t>
      </w:r>
      <w:proofErr w:type="spellStart"/>
      <w:r w:rsidR="0045495A" w:rsidRPr="00885C1C">
        <w:rPr>
          <w:rFonts w:ascii="Times New Roman" w:hAnsi="Times New Roman" w:cs="Times New Roman"/>
          <w:bCs/>
          <w:sz w:val="28"/>
          <w:szCs w:val="28"/>
          <w:lang w:val="en-US"/>
        </w:rPr>
        <w:t>Mascull</w:t>
      </w:r>
      <w:proofErr w:type="spellEnd"/>
      <w:r w:rsidR="0045495A" w:rsidRPr="00885C1C">
        <w:rPr>
          <w:rFonts w:ascii="Times New Roman" w:hAnsi="Times New Roman" w:cs="Times New Roman"/>
          <w:bCs/>
          <w:sz w:val="28"/>
          <w:szCs w:val="28"/>
          <w:lang w:val="en-US"/>
        </w:rPr>
        <w:t>, Cambridge university press, 2017;</w:t>
      </w:r>
    </w:p>
    <w:p w:rsidR="0045495A" w:rsidRPr="00885C1C" w:rsidRDefault="0045495A"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2. Business English, course handbook, </w:t>
      </w:r>
      <w:proofErr w:type="spellStart"/>
      <w:r w:rsidRPr="00885C1C">
        <w:rPr>
          <w:rFonts w:ascii="Times New Roman" w:hAnsi="Times New Roman" w:cs="Times New Roman"/>
          <w:bCs/>
          <w:sz w:val="28"/>
          <w:szCs w:val="28"/>
          <w:lang w:val="en-US"/>
        </w:rPr>
        <w:t>Giedre</w:t>
      </w:r>
      <w:proofErr w:type="spellEnd"/>
      <w:r w:rsidRPr="00885C1C">
        <w:rPr>
          <w:rFonts w:ascii="Times New Roman" w:hAnsi="Times New Roman" w:cs="Times New Roman"/>
          <w:bCs/>
          <w:sz w:val="28"/>
          <w:szCs w:val="28"/>
          <w:lang w:val="en-US"/>
        </w:rPr>
        <w:t xml:space="preserve"> </w:t>
      </w:r>
      <w:proofErr w:type="spellStart"/>
      <w:r w:rsidRPr="00885C1C">
        <w:rPr>
          <w:rFonts w:ascii="Times New Roman" w:hAnsi="Times New Roman" w:cs="Times New Roman"/>
          <w:bCs/>
          <w:sz w:val="28"/>
          <w:szCs w:val="28"/>
          <w:lang w:val="en-US"/>
        </w:rPr>
        <w:t>Rimkiene</w:t>
      </w:r>
      <w:proofErr w:type="spellEnd"/>
      <w:r w:rsidRPr="00885C1C">
        <w:rPr>
          <w:rFonts w:ascii="Times New Roman" w:hAnsi="Times New Roman" w:cs="Times New Roman"/>
          <w:bCs/>
          <w:sz w:val="28"/>
          <w:szCs w:val="28"/>
          <w:lang w:val="en-US"/>
        </w:rPr>
        <w:t>, SMK university of applied social sciences, 2014;</w:t>
      </w:r>
    </w:p>
    <w:p w:rsidR="0045495A" w:rsidRPr="00885C1C" w:rsidRDefault="0045495A"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3. </w:t>
      </w:r>
      <w:hyperlink r:id="rId9" w:history="1">
        <w:r w:rsidRPr="00885C1C">
          <w:rPr>
            <w:rStyle w:val="a3"/>
            <w:rFonts w:ascii="Times New Roman" w:hAnsi="Times New Roman" w:cs="Times New Roman"/>
            <w:bCs/>
            <w:sz w:val="28"/>
            <w:szCs w:val="28"/>
            <w:lang w:val="en-US"/>
          </w:rPr>
          <w:t>https://www.investopedia.com</w:t>
        </w:r>
      </w:hyperlink>
      <w:r w:rsidRPr="00885C1C">
        <w:rPr>
          <w:rFonts w:ascii="Times New Roman" w:hAnsi="Times New Roman" w:cs="Times New Roman"/>
          <w:bCs/>
          <w:sz w:val="28"/>
          <w:szCs w:val="28"/>
          <w:lang w:val="en-US"/>
        </w:rPr>
        <w:t>;</w:t>
      </w:r>
    </w:p>
    <w:p w:rsidR="0045495A" w:rsidRPr="00885C1C" w:rsidRDefault="0045495A"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4. </w:t>
      </w:r>
      <w:hyperlink r:id="rId10" w:history="1">
        <w:r w:rsidRPr="00885C1C">
          <w:rPr>
            <w:rStyle w:val="a3"/>
            <w:rFonts w:ascii="Times New Roman" w:hAnsi="Times New Roman" w:cs="Times New Roman"/>
            <w:bCs/>
            <w:sz w:val="28"/>
            <w:szCs w:val="28"/>
            <w:lang w:val="en-US"/>
          </w:rPr>
          <w:t>https://www.accountingtools.com</w:t>
        </w:r>
      </w:hyperlink>
      <w:r w:rsidRPr="00885C1C">
        <w:rPr>
          <w:rFonts w:ascii="Times New Roman" w:hAnsi="Times New Roman" w:cs="Times New Roman"/>
          <w:bCs/>
          <w:sz w:val="28"/>
          <w:szCs w:val="28"/>
          <w:lang w:val="en-US"/>
        </w:rPr>
        <w:t>;</w:t>
      </w:r>
    </w:p>
    <w:p w:rsidR="0045495A" w:rsidRPr="00885C1C" w:rsidRDefault="0045495A"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5. </w:t>
      </w:r>
      <w:hyperlink r:id="rId11" w:history="1">
        <w:r w:rsidRPr="00885C1C">
          <w:rPr>
            <w:rStyle w:val="a3"/>
            <w:rFonts w:ascii="Times New Roman" w:hAnsi="Times New Roman" w:cs="Times New Roman"/>
            <w:bCs/>
            <w:sz w:val="28"/>
            <w:szCs w:val="28"/>
            <w:lang w:val="en-US"/>
          </w:rPr>
          <w:t>https://breakingnewsenglish.com</w:t>
        </w:r>
      </w:hyperlink>
      <w:r w:rsidRPr="00885C1C">
        <w:rPr>
          <w:rFonts w:ascii="Times New Roman" w:hAnsi="Times New Roman" w:cs="Times New Roman"/>
          <w:bCs/>
          <w:sz w:val="28"/>
          <w:szCs w:val="28"/>
          <w:lang w:val="en-US"/>
        </w:rPr>
        <w:t>;</w:t>
      </w:r>
    </w:p>
    <w:p w:rsidR="00B33A89" w:rsidRPr="00885C1C" w:rsidRDefault="00B33A89" w:rsidP="003616B7">
      <w:pPr>
        <w:spacing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6. </w:t>
      </w:r>
      <w:hyperlink r:id="rId12" w:history="1">
        <w:r w:rsidRPr="00885C1C">
          <w:rPr>
            <w:rStyle w:val="a3"/>
            <w:rFonts w:ascii="Times New Roman" w:hAnsi="Times New Roman" w:cs="Times New Roman"/>
            <w:bCs/>
            <w:sz w:val="28"/>
            <w:szCs w:val="28"/>
            <w:lang w:val="en-US"/>
          </w:rPr>
          <w:t>https://</w:t>
        </w:r>
      </w:hyperlink>
      <w:hyperlink r:id="rId13" w:history="1">
        <w:r w:rsidRPr="00885C1C">
          <w:rPr>
            <w:rStyle w:val="a3"/>
            <w:rFonts w:ascii="Times New Roman" w:hAnsi="Times New Roman" w:cs="Times New Roman"/>
            <w:bCs/>
            <w:sz w:val="28"/>
            <w:szCs w:val="28"/>
            <w:lang w:val="en-US"/>
          </w:rPr>
          <w:t>www.managementstudyguide.com/banking-articles.htm</w:t>
        </w:r>
      </w:hyperlink>
      <w:r w:rsidRPr="00885C1C">
        <w:rPr>
          <w:rFonts w:ascii="Times New Roman" w:hAnsi="Times New Roman" w:cs="Times New Roman"/>
          <w:b/>
          <w:bCs/>
          <w:sz w:val="28"/>
          <w:szCs w:val="28"/>
          <w:lang w:val="en-US"/>
        </w:rPr>
        <w:t xml:space="preserve">   </w:t>
      </w:r>
    </w:p>
    <w:p w:rsidR="00B33A89" w:rsidRPr="00885C1C" w:rsidRDefault="00B33A89" w:rsidP="00885C1C">
      <w:pPr>
        <w:spacing w:after="0" w:line="276" w:lineRule="auto"/>
        <w:jc w:val="both"/>
        <w:rPr>
          <w:rFonts w:ascii="Times New Roman" w:hAnsi="Times New Roman" w:cs="Times New Roman"/>
          <w:bCs/>
          <w:sz w:val="28"/>
          <w:szCs w:val="28"/>
          <w:lang w:val="en-US"/>
        </w:rPr>
      </w:pPr>
    </w:p>
    <w:p w:rsidR="00CF66B4" w:rsidRPr="00885C1C" w:rsidRDefault="00CF66B4" w:rsidP="00885C1C">
      <w:pPr>
        <w:spacing w:after="0" w:line="276" w:lineRule="auto"/>
        <w:jc w:val="both"/>
        <w:rPr>
          <w:rFonts w:ascii="Times New Roman" w:hAnsi="Times New Roman" w:cs="Times New Roman"/>
          <w:sz w:val="28"/>
          <w:szCs w:val="28"/>
          <w:lang w:val="en-US"/>
        </w:rPr>
      </w:pPr>
    </w:p>
    <w:sectPr w:rsidR="00CF66B4" w:rsidRPr="00885C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5FD"/>
    <w:multiLevelType w:val="hybridMultilevel"/>
    <w:tmpl w:val="289432DC"/>
    <w:lvl w:ilvl="0" w:tplc="982EB68C">
      <w:start w:val="1"/>
      <w:numFmt w:val="bullet"/>
      <w:lvlText w:val="•"/>
      <w:lvlJc w:val="left"/>
      <w:pPr>
        <w:tabs>
          <w:tab w:val="num" w:pos="720"/>
        </w:tabs>
        <w:ind w:left="720" w:hanging="360"/>
      </w:pPr>
      <w:rPr>
        <w:rFonts w:ascii="Arial" w:hAnsi="Arial" w:hint="default"/>
      </w:rPr>
    </w:lvl>
    <w:lvl w:ilvl="1" w:tplc="B81C9BA8" w:tentative="1">
      <w:start w:val="1"/>
      <w:numFmt w:val="bullet"/>
      <w:lvlText w:val="•"/>
      <w:lvlJc w:val="left"/>
      <w:pPr>
        <w:tabs>
          <w:tab w:val="num" w:pos="1440"/>
        </w:tabs>
        <w:ind w:left="1440" w:hanging="360"/>
      </w:pPr>
      <w:rPr>
        <w:rFonts w:ascii="Arial" w:hAnsi="Arial" w:hint="default"/>
      </w:rPr>
    </w:lvl>
    <w:lvl w:ilvl="2" w:tplc="FFB20468" w:tentative="1">
      <w:start w:val="1"/>
      <w:numFmt w:val="bullet"/>
      <w:lvlText w:val="•"/>
      <w:lvlJc w:val="left"/>
      <w:pPr>
        <w:tabs>
          <w:tab w:val="num" w:pos="2160"/>
        </w:tabs>
        <w:ind w:left="2160" w:hanging="360"/>
      </w:pPr>
      <w:rPr>
        <w:rFonts w:ascii="Arial" w:hAnsi="Arial" w:hint="default"/>
      </w:rPr>
    </w:lvl>
    <w:lvl w:ilvl="3" w:tplc="62FA8F00" w:tentative="1">
      <w:start w:val="1"/>
      <w:numFmt w:val="bullet"/>
      <w:lvlText w:val="•"/>
      <w:lvlJc w:val="left"/>
      <w:pPr>
        <w:tabs>
          <w:tab w:val="num" w:pos="2880"/>
        </w:tabs>
        <w:ind w:left="2880" w:hanging="360"/>
      </w:pPr>
      <w:rPr>
        <w:rFonts w:ascii="Arial" w:hAnsi="Arial" w:hint="default"/>
      </w:rPr>
    </w:lvl>
    <w:lvl w:ilvl="4" w:tplc="680AC12C" w:tentative="1">
      <w:start w:val="1"/>
      <w:numFmt w:val="bullet"/>
      <w:lvlText w:val="•"/>
      <w:lvlJc w:val="left"/>
      <w:pPr>
        <w:tabs>
          <w:tab w:val="num" w:pos="3600"/>
        </w:tabs>
        <w:ind w:left="3600" w:hanging="360"/>
      </w:pPr>
      <w:rPr>
        <w:rFonts w:ascii="Arial" w:hAnsi="Arial" w:hint="default"/>
      </w:rPr>
    </w:lvl>
    <w:lvl w:ilvl="5" w:tplc="2C7C085C" w:tentative="1">
      <w:start w:val="1"/>
      <w:numFmt w:val="bullet"/>
      <w:lvlText w:val="•"/>
      <w:lvlJc w:val="left"/>
      <w:pPr>
        <w:tabs>
          <w:tab w:val="num" w:pos="4320"/>
        </w:tabs>
        <w:ind w:left="4320" w:hanging="360"/>
      </w:pPr>
      <w:rPr>
        <w:rFonts w:ascii="Arial" w:hAnsi="Arial" w:hint="default"/>
      </w:rPr>
    </w:lvl>
    <w:lvl w:ilvl="6" w:tplc="317CB066" w:tentative="1">
      <w:start w:val="1"/>
      <w:numFmt w:val="bullet"/>
      <w:lvlText w:val="•"/>
      <w:lvlJc w:val="left"/>
      <w:pPr>
        <w:tabs>
          <w:tab w:val="num" w:pos="5040"/>
        </w:tabs>
        <w:ind w:left="5040" w:hanging="360"/>
      </w:pPr>
      <w:rPr>
        <w:rFonts w:ascii="Arial" w:hAnsi="Arial" w:hint="default"/>
      </w:rPr>
    </w:lvl>
    <w:lvl w:ilvl="7" w:tplc="B79ED10E" w:tentative="1">
      <w:start w:val="1"/>
      <w:numFmt w:val="bullet"/>
      <w:lvlText w:val="•"/>
      <w:lvlJc w:val="left"/>
      <w:pPr>
        <w:tabs>
          <w:tab w:val="num" w:pos="5760"/>
        </w:tabs>
        <w:ind w:left="5760" w:hanging="360"/>
      </w:pPr>
      <w:rPr>
        <w:rFonts w:ascii="Arial" w:hAnsi="Arial" w:hint="default"/>
      </w:rPr>
    </w:lvl>
    <w:lvl w:ilvl="8" w:tplc="8D1036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6A5BB5"/>
    <w:multiLevelType w:val="hybridMultilevel"/>
    <w:tmpl w:val="D54C7B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1402544E"/>
    <w:multiLevelType w:val="hybridMultilevel"/>
    <w:tmpl w:val="06AE99C0"/>
    <w:lvl w:ilvl="0" w:tplc="0BA06BBA">
      <w:start w:val="1"/>
      <w:numFmt w:val="bullet"/>
      <w:lvlText w:val=""/>
      <w:lvlJc w:val="left"/>
      <w:pPr>
        <w:tabs>
          <w:tab w:val="num" w:pos="720"/>
        </w:tabs>
        <w:ind w:left="720" w:hanging="360"/>
      </w:pPr>
      <w:rPr>
        <w:rFonts w:ascii="Wingdings" w:hAnsi="Wingdings" w:hint="default"/>
      </w:rPr>
    </w:lvl>
    <w:lvl w:ilvl="1" w:tplc="19EA85B6" w:tentative="1">
      <w:start w:val="1"/>
      <w:numFmt w:val="bullet"/>
      <w:lvlText w:val=""/>
      <w:lvlJc w:val="left"/>
      <w:pPr>
        <w:tabs>
          <w:tab w:val="num" w:pos="1440"/>
        </w:tabs>
        <w:ind w:left="1440" w:hanging="360"/>
      </w:pPr>
      <w:rPr>
        <w:rFonts w:ascii="Wingdings" w:hAnsi="Wingdings" w:hint="default"/>
      </w:rPr>
    </w:lvl>
    <w:lvl w:ilvl="2" w:tplc="0EFC4F94" w:tentative="1">
      <w:start w:val="1"/>
      <w:numFmt w:val="bullet"/>
      <w:lvlText w:val=""/>
      <w:lvlJc w:val="left"/>
      <w:pPr>
        <w:tabs>
          <w:tab w:val="num" w:pos="2160"/>
        </w:tabs>
        <w:ind w:left="2160" w:hanging="360"/>
      </w:pPr>
      <w:rPr>
        <w:rFonts w:ascii="Wingdings" w:hAnsi="Wingdings" w:hint="default"/>
      </w:rPr>
    </w:lvl>
    <w:lvl w:ilvl="3" w:tplc="3CEEC47C" w:tentative="1">
      <w:start w:val="1"/>
      <w:numFmt w:val="bullet"/>
      <w:lvlText w:val=""/>
      <w:lvlJc w:val="left"/>
      <w:pPr>
        <w:tabs>
          <w:tab w:val="num" w:pos="2880"/>
        </w:tabs>
        <w:ind w:left="2880" w:hanging="360"/>
      </w:pPr>
      <w:rPr>
        <w:rFonts w:ascii="Wingdings" w:hAnsi="Wingdings" w:hint="default"/>
      </w:rPr>
    </w:lvl>
    <w:lvl w:ilvl="4" w:tplc="742C470E" w:tentative="1">
      <w:start w:val="1"/>
      <w:numFmt w:val="bullet"/>
      <w:lvlText w:val=""/>
      <w:lvlJc w:val="left"/>
      <w:pPr>
        <w:tabs>
          <w:tab w:val="num" w:pos="3600"/>
        </w:tabs>
        <w:ind w:left="3600" w:hanging="360"/>
      </w:pPr>
      <w:rPr>
        <w:rFonts w:ascii="Wingdings" w:hAnsi="Wingdings" w:hint="default"/>
      </w:rPr>
    </w:lvl>
    <w:lvl w:ilvl="5" w:tplc="7B6C7DDA" w:tentative="1">
      <w:start w:val="1"/>
      <w:numFmt w:val="bullet"/>
      <w:lvlText w:val=""/>
      <w:lvlJc w:val="left"/>
      <w:pPr>
        <w:tabs>
          <w:tab w:val="num" w:pos="4320"/>
        </w:tabs>
        <w:ind w:left="4320" w:hanging="360"/>
      </w:pPr>
      <w:rPr>
        <w:rFonts w:ascii="Wingdings" w:hAnsi="Wingdings" w:hint="default"/>
      </w:rPr>
    </w:lvl>
    <w:lvl w:ilvl="6" w:tplc="70C49822" w:tentative="1">
      <w:start w:val="1"/>
      <w:numFmt w:val="bullet"/>
      <w:lvlText w:val=""/>
      <w:lvlJc w:val="left"/>
      <w:pPr>
        <w:tabs>
          <w:tab w:val="num" w:pos="5040"/>
        </w:tabs>
        <w:ind w:left="5040" w:hanging="360"/>
      </w:pPr>
      <w:rPr>
        <w:rFonts w:ascii="Wingdings" w:hAnsi="Wingdings" w:hint="default"/>
      </w:rPr>
    </w:lvl>
    <w:lvl w:ilvl="7" w:tplc="BC0C8A48" w:tentative="1">
      <w:start w:val="1"/>
      <w:numFmt w:val="bullet"/>
      <w:lvlText w:val=""/>
      <w:lvlJc w:val="left"/>
      <w:pPr>
        <w:tabs>
          <w:tab w:val="num" w:pos="5760"/>
        </w:tabs>
        <w:ind w:left="5760" w:hanging="360"/>
      </w:pPr>
      <w:rPr>
        <w:rFonts w:ascii="Wingdings" w:hAnsi="Wingdings" w:hint="default"/>
      </w:rPr>
    </w:lvl>
    <w:lvl w:ilvl="8" w:tplc="90AA643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E47478"/>
    <w:multiLevelType w:val="hybridMultilevel"/>
    <w:tmpl w:val="F9FE3898"/>
    <w:lvl w:ilvl="0" w:tplc="885804B8">
      <w:start w:val="1"/>
      <w:numFmt w:val="bullet"/>
      <w:lvlText w:val="•"/>
      <w:lvlJc w:val="left"/>
      <w:pPr>
        <w:tabs>
          <w:tab w:val="num" w:pos="720"/>
        </w:tabs>
        <w:ind w:left="720" w:hanging="360"/>
      </w:pPr>
      <w:rPr>
        <w:rFonts w:ascii="Arial" w:hAnsi="Arial" w:hint="default"/>
      </w:rPr>
    </w:lvl>
    <w:lvl w:ilvl="1" w:tplc="829AEA5A" w:tentative="1">
      <w:start w:val="1"/>
      <w:numFmt w:val="bullet"/>
      <w:lvlText w:val="•"/>
      <w:lvlJc w:val="left"/>
      <w:pPr>
        <w:tabs>
          <w:tab w:val="num" w:pos="1440"/>
        </w:tabs>
        <w:ind w:left="1440" w:hanging="360"/>
      </w:pPr>
      <w:rPr>
        <w:rFonts w:ascii="Arial" w:hAnsi="Arial" w:hint="default"/>
      </w:rPr>
    </w:lvl>
    <w:lvl w:ilvl="2" w:tplc="0834FF72" w:tentative="1">
      <w:start w:val="1"/>
      <w:numFmt w:val="bullet"/>
      <w:lvlText w:val="•"/>
      <w:lvlJc w:val="left"/>
      <w:pPr>
        <w:tabs>
          <w:tab w:val="num" w:pos="2160"/>
        </w:tabs>
        <w:ind w:left="2160" w:hanging="360"/>
      </w:pPr>
      <w:rPr>
        <w:rFonts w:ascii="Arial" w:hAnsi="Arial" w:hint="default"/>
      </w:rPr>
    </w:lvl>
    <w:lvl w:ilvl="3" w:tplc="6226A858" w:tentative="1">
      <w:start w:val="1"/>
      <w:numFmt w:val="bullet"/>
      <w:lvlText w:val="•"/>
      <w:lvlJc w:val="left"/>
      <w:pPr>
        <w:tabs>
          <w:tab w:val="num" w:pos="2880"/>
        </w:tabs>
        <w:ind w:left="2880" w:hanging="360"/>
      </w:pPr>
      <w:rPr>
        <w:rFonts w:ascii="Arial" w:hAnsi="Arial" w:hint="default"/>
      </w:rPr>
    </w:lvl>
    <w:lvl w:ilvl="4" w:tplc="B46AF9EA" w:tentative="1">
      <w:start w:val="1"/>
      <w:numFmt w:val="bullet"/>
      <w:lvlText w:val="•"/>
      <w:lvlJc w:val="left"/>
      <w:pPr>
        <w:tabs>
          <w:tab w:val="num" w:pos="3600"/>
        </w:tabs>
        <w:ind w:left="3600" w:hanging="360"/>
      </w:pPr>
      <w:rPr>
        <w:rFonts w:ascii="Arial" w:hAnsi="Arial" w:hint="default"/>
      </w:rPr>
    </w:lvl>
    <w:lvl w:ilvl="5" w:tplc="0D36440E" w:tentative="1">
      <w:start w:val="1"/>
      <w:numFmt w:val="bullet"/>
      <w:lvlText w:val="•"/>
      <w:lvlJc w:val="left"/>
      <w:pPr>
        <w:tabs>
          <w:tab w:val="num" w:pos="4320"/>
        </w:tabs>
        <w:ind w:left="4320" w:hanging="360"/>
      </w:pPr>
      <w:rPr>
        <w:rFonts w:ascii="Arial" w:hAnsi="Arial" w:hint="default"/>
      </w:rPr>
    </w:lvl>
    <w:lvl w:ilvl="6" w:tplc="2D6E4E0E" w:tentative="1">
      <w:start w:val="1"/>
      <w:numFmt w:val="bullet"/>
      <w:lvlText w:val="•"/>
      <w:lvlJc w:val="left"/>
      <w:pPr>
        <w:tabs>
          <w:tab w:val="num" w:pos="5040"/>
        </w:tabs>
        <w:ind w:left="5040" w:hanging="360"/>
      </w:pPr>
      <w:rPr>
        <w:rFonts w:ascii="Arial" w:hAnsi="Arial" w:hint="default"/>
      </w:rPr>
    </w:lvl>
    <w:lvl w:ilvl="7" w:tplc="06EE486C" w:tentative="1">
      <w:start w:val="1"/>
      <w:numFmt w:val="bullet"/>
      <w:lvlText w:val="•"/>
      <w:lvlJc w:val="left"/>
      <w:pPr>
        <w:tabs>
          <w:tab w:val="num" w:pos="5760"/>
        </w:tabs>
        <w:ind w:left="5760" w:hanging="360"/>
      </w:pPr>
      <w:rPr>
        <w:rFonts w:ascii="Arial" w:hAnsi="Arial" w:hint="default"/>
      </w:rPr>
    </w:lvl>
    <w:lvl w:ilvl="8" w:tplc="C78CCEF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9715D2"/>
    <w:multiLevelType w:val="hybridMultilevel"/>
    <w:tmpl w:val="7D5A51A0"/>
    <w:lvl w:ilvl="0" w:tplc="C6E82718">
      <w:start w:val="1"/>
      <w:numFmt w:val="bullet"/>
      <w:lvlText w:val="•"/>
      <w:lvlJc w:val="left"/>
      <w:pPr>
        <w:tabs>
          <w:tab w:val="num" w:pos="720"/>
        </w:tabs>
        <w:ind w:left="720" w:hanging="360"/>
      </w:pPr>
      <w:rPr>
        <w:rFonts w:ascii="Arial" w:hAnsi="Arial" w:hint="default"/>
      </w:rPr>
    </w:lvl>
    <w:lvl w:ilvl="1" w:tplc="3E42C71C" w:tentative="1">
      <w:start w:val="1"/>
      <w:numFmt w:val="bullet"/>
      <w:lvlText w:val="•"/>
      <w:lvlJc w:val="left"/>
      <w:pPr>
        <w:tabs>
          <w:tab w:val="num" w:pos="1440"/>
        </w:tabs>
        <w:ind w:left="1440" w:hanging="360"/>
      </w:pPr>
      <w:rPr>
        <w:rFonts w:ascii="Arial" w:hAnsi="Arial" w:hint="default"/>
      </w:rPr>
    </w:lvl>
    <w:lvl w:ilvl="2" w:tplc="3126D816" w:tentative="1">
      <w:start w:val="1"/>
      <w:numFmt w:val="bullet"/>
      <w:lvlText w:val="•"/>
      <w:lvlJc w:val="left"/>
      <w:pPr>
        <w:tabs>
          <w:tab w:val="num" w:pos="2160"/>
        </w:tabs>
        <w:ind w:left="2160" w:hanging="360"/>
      </w:pPr>
      <w:rPr>
        <w:rFonts w:ascii="Arial" w:hAnsi="Arial" w:hint="default"/>
      </w:rPr>
    </w:lvl>
    <w:lvl w:ilvl="3" w:tplc="43BCD05C" w:tentative="1">
      <w:start w:val="1"/>
      <w:numFmt w:val="bullet"/>
      <w:lvlText w:val="•"/>
      <w:lvlJc w:val="left"/>
      <w:pPr>
        <w:tabs>
          <w:tab w:val="num" w:pos="2880"/>
        </w:tabs>
        <w:ind w:left="2880" w:hanging="360"/>
      </w:pPr>
      <w:rPr>
        <w:rFonts w:ascii="Arial" w:hAnsi="Arial" w:hint="default"/>
      </w:rPr>
    </w:lvl>
    <w:lvl w:ilvl="4" w:tplc="DB781D12" w:tentative="1">
      <w:start w:val="1"/>
      <w:numFmt w:val="bullet"/>
      <w:lvlText w:val="•"/>
      <w:lvlJc w:val="left"/>
      <w:pPr>
        <w:tabs>
          <w:tab w:val="num" w:pos="3600"/>
        </w:tabs>
        <w:ind w:left="3600" w:hanging="360"/>
      </w:pPr>
      <w:rPr>
        <w:rFonts w:ascii="Arial" w:hAnsi="Arial" w:hint="default"/>
      </w:rPr>
    </w:lvl>
    <w:lvl w:ilvl="5" w:tplc="ABE4C3C0" w:tentative="1">
      <w:start w:val="1"/>
      <w:numFmt w:val="bullet"/>
      <w:lvlText w:val="•"/>
      <w:lvlJc w:val="left"/>
      <w:pPr>
        <w:tabs>
          <w:tab w:val="num" w:pos="4320"/>
        </w:tabs>
        <w:ind w:left="4320" w:hanging="360"/>
      </w:pPr>
      <w:rPr>
        <w:rFonts w:ascii="Arial" w:hAnsi="Arial" w:hint="default"/>
      </w:rPr>
    </w:lvl>
    <w:lvl w:ilvl="6" w:tplc="37D09DF8" w:tentative="1">
      <w:start w:val="1"/>
      <w:numFmt w:val="bullet"/>
      <w:lvlText w:val="•"/>
      <w:lvlJc w:val="left"/>
      <w:pPr>
        <w:tabs>
          <w:tab w:val="num" w:pos="5040"/>
        </w:tabs>
        <w:ind w:left="5040" w:hanging="360"/>
      </w:pPr>
      <w:rPr>
        <w:rFonts w:ascii="Arial" w:hAnsi="Arial" w:hint="default"/>
      </w:rPr>
    </w:lvl>
    <w:lvl w:ilvl="7" w:tplc="BE0EDA34" w:tentative="1">
      <w:start w:val="1"/>
      <w:numFmt w:val="bullet"/>
      <w:lvlText w:val="•"/>
      <w:lvlJc w:val="left"/>
      <w:pPr>
        <w:tabs>
          <w:tab w:val="num" w:pos="5760"/>
        </w:tabs>
        <w:ind w:left="5760" w:hanging="360"/>
      </w:pPr>
      <w:rPr>
        <w:rFonts w:ascii="Arial" w:hAnsi="Arial" w:hint="default"/>
      </w:rPr>
    </w:lvl>
    <w:lvl w:ilvl="8" w:tplc="AE743A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2D03CF"/>
    <w:multiLevelType w:val="hybridMultilevel"/>
    <w:tmpl w:val="A2D2EAA2"/>
    <w:lvl w:ilvl="0" w:tplc="E1B2EC82">
      <w:start w:val="1"/>
      <w:numFmt w:val="bullet"/>
      <w:lvlText w:val="•"/>
      <w:lvlJc w:val="left"/>
      <w:pPr>
        <w:tabs>
          <w:tab w:val="num" w:pos="720"/>
        </w:tabs>
        <w:ind w:left="720" w:hanging="360"/>
      </w:pPr>
      <w:rPr>
        <w:rFonts w:ascii="Arial" w:hAnsi="Arial" w:hint="default"/>
      </w:rPr>
    </w:lvl>
    <w:lvl w:ilvl="1" w:tplc="EC74DE6E" w:tentative="1">
      <w:start w:val="1"/>
      <w:numFmt w:val="bullet"/>
      <w:lvlText w:val="•"/>
      <w:lvlJc w:val="left"/>
      <w:pPr>
        <w:tabs>
          <w:tab w:val="num" w:pos="1440"/>
        </w:tabs>
        <w:ind w:left="1440" w:hanging="360"/>
      </w:pPr>
      <w:rPr>
        <w:rFonts w:ascii="Arial" w:hAnsi="Arial" w:hint="default"/>
      </w:rPr>
    </w:lvl>
    <w:lvl w:ilvl="2" w:tplc="AD1ECAF4" w:tentative="1">
      <w:start w:val="1"/>
      <w:numFmt w:val="bullet"/>
      <w:lvlText w:val="•"/>
      <w:lvlJc w:val="left"/>
      <w:pPr>
        <w:tabs>
          <w:tab w:val="num" w:pos="2160"/>
        </w:tabs>
        <w:ind w:left="2160" w:hanging="360"/>
      </w:pPr>
      <w:rPr>
        <w:rFonts w:ascii="Arial" w:hAnsi="Arial" w:hint="default"/>
      </w:rPr>
    </w:lvl>
    <w:lvl w:ilvl="3" w:tplc="8ED858A4" w:tentative="1">
      <w:start w:val="1"/>
      <w:numFmt w:val="bullet"/>
      <w:lvlText w:val="•"/>
      <w:lvlJc w:val="left"/>
      <w:pPr>
        <w:tabs>
          <w:tab w:val="num" w:pos="2880"/>
        </w:tabs>
        <w:ind w:left="2880" w:hanging="360"/>
      </w:pPr>
      <w:rPr>
        <w:rFonts w:ascii="Arial" w:hAnsi="Arial" w:hint="default"/>
      </w:rPr>
    </w:lvl>
    <w:lvl w:ilvl="4" w:tplc="F4F87864" w:tentative="1">
      <w:start w:val="1"/>
      <w:numFmt w:val="bullet"/>
      <w:lvlText w:val="•"/>
      <w:lvlJc w:val="left"/>
      <w:pPr>
        <w:tabs>
          <w:tab w:val="num" w:pos="3600"/>
        </w:tabs>
        <w:ind w:left="3600" w:hanging="360"/>
      </w:pPr>
      <w:rPr>
        <w:rFonts w:ascii="Arial" w:hAnsi="Arial" w:hint="default"/>
      </w:rPr>
    </w:lvl>
    <w:lvl w:ilvl="5" w:tplc="0142A90C" w:tentative="1">
      <w:start w:val="1"/>
      <w:numFmt w:val="bullet"/>
      <w:lvlText w:val="•"/>
      <w:lvlJc w:val="left"/>
      <w:pPr>
        <w:tabs>
          <w:tab w:val="num" w:pos="4320"/>
        </w:tabs>
        <w:ind w:left="4320" w:hanging="360"/>
      </w:pPr>
      <w:rPr>
        <w:rFonts w:ascii="Arial" w:hAnsi="Arial" w:hint="default"/>
      </w:rPr>
    </w:lvl>
    <w:lvl w:ilvl="6" w:tplc="B09C0388" w:tentative="1">
      <w:start w:val="1"/>
      <w:numFmt w:val="bullet"/>
      <w:lvlText w:val="•"/>
      <w:lvlJc w:val="left"/>
      <w:pPr>
        <w:tabs>
          <w:tab w:val="num" w:pos="5040"/>
        </w:tabs>
        <w:ind w:left="5040" w:hanging="360"/>
      </w:pPr>
      <w:rPr>
        <w:rFonts w:ascii="Arial" w:hAnsi="Arial" w:hint="default"/>
      </w:rPr>
    </w:lvl>
    <w:lvl w:ilvl="7" w:tplc="DD127664" w:tentative="1">
      <w:start w:val="1"/>
      <w:numFmt w:val="bullet"/>
      <w:lvlText w:val="•"/>
      <w:lvlJc w:val="left"/>
      <w:pPr>
        <w:tabs>
          <w:tab w:val="num" w:pos="5760"/>
        </w:tabs>
        <w:ind w:left="5760" w:hanging="360"/>
      </w:pPr>
      <w:rPr>
        <w:rFonts w:ascii="Arial" w:hAnsi="Arial" w:hint="default"/>
      </w:rPr>
    </w:lvl>
    <w:lvl w:ilvl="8" w:tplc="377E3E3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A6E3D29"/>
    <w:multiLevelType w:val="hybridMultilevel"/>
    <w:tmpl w:val="FEBAD238"/>
    <w:lvl w:ilvl="0" w:tplc="4130364C">
      <w:start w:val="1"/>
      <w:numFmt w:val="decimal"/>
      <w:lvlText w:val="%1."/>
      <w:lvlJc w:val="left"/>
      <w:pPr>
        <w:tabs>
          <w:tab w:val="num" w:pos="720"/>
        </w:tabs>
        <w:ind w:left="720" w:hanging="360"/>
      </w:pPr>
    </w:lvl>
    <w:lvl w:ilvl="1" w:tplc="6DA6E20E" w:tentative="1">
      <w:start w:val="1"/>
      <w:numFmt w:val="decimal"/>
      <w:lvlText w:val="%2."/>
      <w:lvlJc w:val="left"/>
      <w:pPr>
        <w:tabs>
          <w:tab w:val="num" w:pos="1440"/>
        </w:tabs>
        <w:ind w:left="1440" w:hanging="360"/>
      </w:pPr>
    </w:lvl>
    <w:lvl w:ilvl="2" w:tplc="D88E5DA0" w:tentative="1">
      <w:start w:val="1"/>
      <w:numFmt w:val="decimal"/>
      <w:lvlText w:val="%3."/>
      <w:lvlJc w:val="left"/>
      <w:pPr>
        <w:tabs>
          <w:tab w:val="num" w:pos="2160"/>
        </w:tabs>
        <w:ind w:left="2160" w:hanging="360"/>
      </w:pPr>
    </w:lvl>
    <w:lvl w:ilvl="3" w:tplc="5630C2B4" w:tentative="1">
      <w:start w:val="1"/>
      <w:numFmt w:val="decimal"/>
      <w:lvlText w:val="%4."/>
      <w:lvlJc w:val="left"/>
      <w:pPr>
        <w:tabs>
          <w:tab w:val="num" w:pos="2880"/>
        </w:tabs>
        <w:ind w:left="2880" w:hanging="360"/>
      </w:pPr>
    </w:lvl>
    <w:lvl w:ilvl="4" w:tplc="102CDA7E" w:tentative="1">
      <w:start w:val="1"/>
      <w:numFmt w:val="decimal"/>
      <w:lvlText w:val="%5."/>
      <w:lvlJc w:val="left"/>
      <w:pPr>
        <w:tabs>
          <w:tab w:val="num" w:pos="3600"/>
        </w:tabs>
        <w:ind w:left="3600" w:hanging="360"/>
      </w:pPr>
    </w:lvl>
    <w:lvl w:ilvl="5" w:tplc="A992EA8C" w:tentative="1">
      <w:start w:val="1"/>
      <w:numFmt w:val="decimal"/>
      <w:lvlText w:val="%6."/>
      <w:lvlJc w:val="left"/>
      <w:pPr>
        <w:tabs>
          <w:tab w:val="num" w:pos="4320"/>
        </w:tabs>
        <w:ind w:left="4320" w:hanging="360"/>
      </w:pPr>
    </w:lvl>
    <w:lvl w:ilvl="6" w:tplc="C5B2EA60" w:tentative="1">
      <w:start w:val="1"/>
      <w:numFmt w:val="decimal"/>
      <w:lvlText w:val="%7."/>
      <w:lvlJc w:val="left"/>
      <w:pPr>
        <w:tabs>
          <w:tab w:val="num" w:pos="5040"/>
        </w:tabs>
        <w:ind w:left="5040" w:hanging="360"/>
      </w:pPr>
    </w:lvl>
    <w:lvl w:ilvl="7" w:tplc="E206A5CC" w:tentative="1">
      <w:start w:val="1"/>
      <w:numFmt w:val="decimal"/>
      <w:lvlText w:val="%8."/>
      <w:lvlJc w:val="left"/>
      <w:pPr>
        <w:tabs>
          <w:tab w:val="num" w:pos="5760"/>
        </w:tabs>
        <w:ind w:left="5760" w:hanging="360"/>
      </w:pPr>
    </w:lvl>
    <w:lvl w:ilvl="8" w:tplc="081A4ED4" w:tentative="1">
      <w:start w:val="1"/>
      <w:numFmt w:val="decimal"/>
      <w:lvlText w:val="%9."/>
      <w:lvlJc w:val="left"/>
      <w:pPr>
        <w:tabs>
          <w:tab w:val="num" w:pos="6480"/>
        </w:tabs>
        <w:ind w:left="6480" w:hanging="360"/>
      </w:pPr>
    </w:lvl>
  </w:abstractNum>
  <w:abstractNum w:abstractNumId="7" w15:restartNumberingAfterBreak="0">
    <w:nsid w:val="44813DF6"/>
    <w:multiLevelType w:val="hybridMultilevel"/>
    <w:tmpl w:val="89B6B0F6"/>
    <w:lvl w:ilvl="0" w:tplc="6C8A43C4">
      <w:start w:val="1"/>
      <w:numFmt w:val="bullet"/>
      <w:lvlText w:val=""/>
      <w:lvlJc w:val="left"/>
      <w:pPr>
        <w:tabs>
          <w:tab w:val="num" w:pos="720"/>
        </w:tabs>
        <w:ind w:left="720" w:hanging="360"/>
      </w:pPr>
      <w:rPr>
        <w:rFonts w:ascii="Wingdings" w:hAnsi="Wingdings" w:hint="default"/>
      </w:rPr>
    </w:lvl>
    <w:lvl w:ilvl="1" w:tplc="44B8B082" w:tentative="1">
      <w:start w:val="1"/>
      <w:numFmt w:val="bullet"/>
      <w:lvlText w:val=""/>
      <w:lvlJc w:val="left"/>
      <w:pPr>
        <w:tabs>
          <w:tab w:val="num" w:pos="1440"/>
        </w:tabs>
        <w:ind w:left="1440" w:hanging="360"/>
      </w:pPr>
      <w:rPr>
        <w:rFonts w:ascii="Wingdings" w:hAnsi="Wingdings" w:hint="default"/>
      </w:rPr>
    </w:lvl>
    <w:lvl w:ilvl="2" w:tplc="09F670A2" w:tentative="1">
      <w:start w:val="1"/>
      <w:numFmt w:val="bullet"/>
      <w:lvlText w:val=""/>
      <w:lvlJc w:val="left"/>
      <w:pPr>
        <w:tabs>
          <w:tab w:val="num" w:pos="2160"/>
        </w:tabs>
        <w:ind w:left="2160" w:hanging="360"/>
      </w:pPr>
      <w:rPr>
        <w:rFonts w:ascii="Wingdings" w:hAnsi="Wingdings" w:hint="default"/>
      </w:rPr>
    </w:lvl>
    <w:lvl w:ilvl="3" w:tplc="5838B9A4" w:tentative="1">
      <w:start w:val="1"/>
      <w:numFmt w:val="bullet"/>
      <w:lvlText w:val=""/>
      <w:lvlJc w:val="left"/>
      <w:pPr>
        <w:tabs>
          <w:tab w:val="num" w:pos="2880"/>
        </w:tabs>
        <w:ind w:left="2880" w:hanging="360"/>
      </w:pPr>
      <w:rPr>
        <w:rFonts w:ascii="Wingdings" w:hAnsi="Wingdings" w:hint="default"/>
      </w:rPr>
    </w:lvl>
    <w:lvl w:ilvl="4" w:tplc="7EB8B84A" w:tentative="1">
      <w:start w:val="1"/>
      <w:numFmt w:val="bullet"/>
      <w:lvlText w:val=""/>
      <w:lvlJc w:val="left"/>
      <w:pPr>
        <w:tabs>
          <w:tab w:val="num" w:pos="3600"/>
        </w:tabs>
        <w:ind w:left="3600" w:hanging="360"/>
      </w:pPr>
      <w:rPr>
        <w:rFonts w:ascii="Wingdings" w:hAnsi="Wingdings" w:hint="default"/>
      </w:rPr>
    </w:lvl>
    <w:lvl w:ilvl="5" w:tplc="9F62E38E" w:tentative="1">
      <w:start w:val="1"/>
      <w:numFmt w:val="bullet"/>
      <w:lvlText w:val=""/>
      <w:lvlJc w:val="left"/>
      <w:pPr>
        <w:tabs>
          <w:tab w:val="num" w:pos="4320"/>
        </w:tabs>
        <w:ind w:left="4320" w:hanging="360"/>
      </w:pPr>
      <w:rPr>
        <w:rFonts w:ascii="Wingdings" w:hAnsi="Wingdings" w:hint="default"/>
      </w:rPr>
    </w:lvl>
    <w:lvl w:ilvl="6" w:tplc="4AA27C3C" w:tentative="1">
      <w:start w:val="1"/>
      <w:numFmt w:val="bullet"/>
      <w:lvlText w:val=""/>
      <w:lvlJc w:val="left"/>
      <w:pPr>
        <w:tabs>
          <w:tab w:val="num" w:pos="5040"/>
        </w:tabs>
        <w:ind w:left="5040" w:hanging="360"/>
      </w:pPr>
      <w:rPr>
        <w:rFonts w:ascii="Wingdings" w:hAnsi="Wingdings" w:hint="default"/>
      </w:rPr>
    </w:lvl>
    <w:lvl w:ilvl="7" w:tplc="8EE8E150" w:tentative="1">
      <w:start w:val="1"/>
      <w:numFmt w:val="bullet"/>
      <w:lvlText w:val=""/>
      <w:lvlJc w:val="left"/>
      <w:pPr>
        <w:tabs>
          <w:tab w:val="num" w:pos="5760"/>
        </w:tabs>
        <w:ind w:left="5760" w:hanging="360"/>
      </w:pPr>
      <w:rPr>
        <w:rFonts w:ascii="Wingdings" w:hAnsi="Wingdings" w:hint="default"/>
      </w:rPr>
    </w:lvl>
    <w:lvl w:ilvl="8" w:tplc="70C835C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9A7F9C"/>
    <w:multiLevelType w:val="hybridMultilevel"/>
    <w:tmpl w:val="A91E54DE"/>
    <w:lvl w:ilvl="0" w:tplc="4B2A0E8A">
      <w:start w:val="1"/>
      <w:numFmt w:val="bullet"/>
      <w:lvlText w:val="•"/>
      <w:lvlJc w:val="left"/>
      <w:pPr>
        <w:tabs>
          <w:tab w:val="num" w:pos="720"/>
        </w:tabs>
        <w:ind w:left="720" w:hanging="360"/>
      </w:pPr>
      <w:rPr>
        <w:rFonts w:ascii="Arial" w:hAnsi="Arial" w:hint="default"/>
      </w:rPr>
    </w:lvl>
    <w:lvl w:ilvl="1" w:tplc="4866F930" w:tentative="1">
      <w:start w:val="1"/>
      <w:numFmt w:val="bullet"/>
      <w:lvlText w:val="•"/>
      <w:lvlJc w:val="left"/>
      <w:pPr>
        <w:tabs>
          <w:tab w:val="num" w:pos="1440"/>
        </w:tabs>
        <w:ind w:left="1440" w:hanging="360"/>
      </w:pPr>
      <w:rPr>
        <w:rFonts w:ascii="Arial" w:hAnsi="Arial" w:hint="default"/>
      </w:rPr>
    </w:lvl>
    <w:lvl w:ilvl="2" w:tplc="2DCEADE8" w:tentative="1">
      <w:start w:val="1"/>
      <w:numFmt w:val="bullet"/>
      <w:lvlText w:val="•"/>
      <w:lvlJc w:val="left"/>
      <w:pPr>
        <w:tabs>
          <w:tab w:val="num" w:pos="2160"/>
        </w:tabs>
        <w:ind w:left="2160" w:hanging="360"/>
      </w:pPr>
      <w:rPr>
        <w:rFonts w:ascii="Arial" w:hAnsi="Arial" w:hint="default"/>
      </w:rPr>
    </w:lvl>
    <w:lvl w:ilvl="3" w:tplc="1FCC53A4" w:tentative="1">
      <w:start w:val="1"/>
      <w:numFmt w:val="bullet"/>
      <w:lvlText w:val="•"/>
      <w:lvlJc w:val="left"/>
      <w:pPr>
        <w:tabs>
          <w:tab w:val="num" w:pos="2880"/>
        </w:tabs>
        <w:ind w:left="2880" w:hanging="360"/>
      </w:pPr>
      <w:rPr>
        <w:rFonts w:ascii="Arial" w:hAnsi="Arial" w:hint="default"/>
      </w:rPr>
    </w:lvl>
    <w:lvl w:ilvl="4" w:tplc="48C417BA" w:tentative="1">
      <w:start w:val="1"/>
      <w:numFmt w:val="bullet"/>
      <w:lvlText w:val="•"/>
      <w:lvlJc w:val="left"/>
      <w:pPr>
        <w:tabs>
          <w:tab w:val="num" w:pos="3600"/>
        </w:tabs>
        <w:ind w:left="3600" w:hanging="360"/>
      </w:pPr>
      <w:rPr>
        <w:rFonts w:ascii="Arial" w:hAnsi="Arial" w:hint="default"/>
      </w:rPr>
    </w:lvl>
    <w:lvl w:ilvl="5" w:tplc="B260B35C" w:tentative="1">
      <w:start w:val="1"/>
      <w:numFmt w:val="bullet"/>
      <w:lvlText w:val="•"/>
      <w:lvlJc w:val="left"/>
      <w:pPr>
        <w:tabs>
          <w:tab w:val="num" w:pos="4320"/>
        </w:tabs>
        <w:ind w:left="4320" w:hanging="360"/>
      </w:pPr>
      <w:rPr>
        <w:rFonts w:ascii="Arial" w:hAnsi="Arial" w:hint="default"/>
      </w:rPr>
    </w:lvl>
    <w:lvl w:ilvl="6" w:tplc="5A12EA7A" w:tentative="1">
      <w:start w:val="1"/>
      <w:numFmt w:val="bullet"/>
      <w:lvlText w:val="•"/>
      <w:lvlJc w:val="left"/>
      <w:pPr>
        <w:tabs>
          <w:tab w:val="num" w:pos="5040"/>
        </w:tabs>
        <w:ind w:left="5040" w:hanging="360"/>
      </w:pPr>
      <w:rPr>
        <w:rFonts w:ascii="Arial" w:hAnsi="Arial" w:hint="default"/>
      </w:rPr>
    </w:lvl>
    <w:lvl w:ilvl="7" w:tplc="EBA848B8" w:tentative="1">
      <w:start w:val="1"/>
      <w:numFmt w:val="bullet"/>
      <w:lvlText w:val="•"/>
      <w:lvlJc w:val="left"/>
      <w:pPr>
        <w:tabs>
          <w:tab w:val="num" w:pos="5760"/>
        </w:tabs>
        <w:ind w:left="5760" w:hanging="360"/>
      </w:pPr>
      <w:rPr>
        <w:rFonts w:ascii="Arial" w:hAnsi="Arial" w:hint="default"/>
      </w:rPr>
    </w:lvl>
    <w:lvl w:ilvl="8" w:tplc="2694667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FF12292"/>
    <w:multiLevelType w:val="hybridMultilevel"/>
    <w:tmpl w:val="F52050A6"/>
    <w:lvl w:ilvl="0" w:tplc="7C122358">
      <w:start w:val="1"/>
      <w:numFmt w:val="bullet"/>
      <w:lvlText w:val="•"/>
      <w:lvlJc w:val="left"/>
      <w:pPr>
        <w:tabs>
          <w:tab w:val="num" w:pos="720"/>
        </w:tabs>
        <w:ind w:left="720" w:hanging="360"/>
      </w:pPr>
      <w:rPr>
        <w:rFonts w:ascii="Arial" w:hAnsi="Arial" w:hint="default"/>
      </w:rPr>
    </w:lvl>
    <w:lvl w:ilvl="1" w:tplc="453C84E6" w:tentative="1">
      <w:start w:val="1"/>
      <w:numFmt w:val="bullet"/>
      <w:lvlText w:val="•"/>
      <w:lvlJc w:val="left"/>
      <w:pPr>
        <w:tabs>
          <w:tab w:val="num" w:pos="1440"/>
        </w:tabs>
        <w:ind w:left="1440" w:hanging="360"/>
      </w:pPr>
      <w:rPr>
        <w:rFonts w:ascii="Arial" w:hAnsi="Arial" w:hint="default"/>
      </w:rPr>
    </w:lvl>
    <w:lvl w:ilvl="2" w:tplc="F49802A2" w:tentative="1">
      <w:start w:val="1"/>
      <w:numFmt w:val="bullet"/>
      <w:lvlText w:val="•"/>
      <w:lvlJc w:val="left"/>
      <w:pPr>
        <w:tabs>
          <w:tab w:val="num" w:pos="2160"/>
        </w:tabs>
        <w:ind w:left="2160" w:hanging="360"/>
      </w:pPr>
      <w:rPr>
        <w:rFonts w:ascii="Arial" w:hAnsi="Arial" w:hint="default"/>
      </w:rPr>
    </w:lvl>
    <w:lvl w:ilvl="3" w:tplc="4AB44E98" w:tentative="1">
      <w:start w:val="1"/>
      <w:numFmt w:val="bullet"/>
      <w:lvlText w:val="•"/>
      <w:lvlJc w:val="left"/>
      <w:pPr>
        <w:tabs>
          <w:tab w:val="num" w:pos="2880"/>
        </w:tabs>
        <w:ind w:left="2880" w:hanging="360"/>
      </w:pPr>
      <w:rPr>
        <w:rFonts w:ascii="Arial" w:hAnsi="Arial" w:hint="default"/>
      </w:rPr>
    </w:lvl>
    <w:lvl w:ilvl="4" w:tplc="73B446A6" w:tentative="1">
      <w:start w:val="1"/>
      <w:numFmt w:val="bullet"/>
      <w:lvlText w:val="•"/>
      <w:lvlJc w:val="left"/>
      <w:pPr>
        <w:tabs>
          <w:tab w:val="num" w:pos="3600"/>
        </w:tabs>
        <w:ind w:left="3600" w:hanging="360"/>
      </w:pPr>
      <w:rPr>
        <w:rFonts w:ascii="Arial" w:hAnsi="Arial" w:hint="default"/>
      </w:rPr>
    </w:lvl>
    <w:lvl w:ilvl="5" w:tplc="DA72C2C4" w:tentative="1">
      <w:start w:val="1"/>
      <w:numFmt w:val="bullet"/>
      <w:lvlText w:val="•"/>
      <w:lvlJc w:val="left"/>
      <w:pPr>
        <w:tabs>
          <w:tab w:val="num" w:pos="4320"/>
        </w:tabs>
        <w:ind w:left="4320" w:hanging="360"/>
      </w:pPr>
      <w:rPr>
        <w:rFonts w:ascii="Arial" w:hAnsi="Arial" w:hint="default"/>
      </w:rPr>
    </w:lvl>
    <w:lvl w:ilvl="6" w:tplc="5F5CD61E" w:tentative="1">
      <w:start w:val="1"/>
      <w:numFmt w:val="bullet"/>
      <w:lvlText w:val="•"/>
      <w:lvlJc w:val="left"/>
      <w:pPr>
        <w:tabs>
          <w:tab w:val="num" w:pos="5040"/>
        </w:tabs>
        <w:ind w:left="5040" w:hanging="360"/>
      </w:pPr>
      <w:rPr>
        <w:rFonts w:ascii="Arial" w:hAnsi="Arial" w:hint="default"/>
      </w:rPr>
    </w:lvl>
    <w:lvl w:ilvl="7" w:tplc="E2DE0D4E" w:tentative="1">
      <w:start w:val="1"/>
      <w:numFmt w:val="bullet"/>
      <w:lvlText w:val="•"/>
      <w:lvlJc w:val="left"/>
      <w:pPr>
        <w:tabs>
          <w:tab w:val="num" w:pos="5760"/>
        </w:tabs>
        <w:ind w:left="5760" w:hanging="360"/>
      </w:pPr>
      <w:rPr>
        <w:rFonts w:ascii="Arial" w:hAnsi="Arial" w:hint="default"/>
      </w:rPr>
    </w:lvl>
    <w:lvl w:ilvl="8" w:tplc="A8F8A6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11"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abstractNum w:abstractNumId="13" w15:restartNumberingAfterBreak="0">
    <w:nsid w:val="6D2E5ADC"/>
    <w:multiLevelType w:val="hybridMultilevel"/>
    <w:tmpl w:val="FD52EB60"/>
    <w:lvl w:ilvl="0" w:tplc="3F38BBB0">
      <w:start w:val="1"/>
      <w:numFmt w:val="decimal"/>
      <w:lvlText w:val="%1."/>
      <w:lvlJc w:val="left"/>
      <w:pPr>
        <w:tabs>
          <w:tab w:val="num" w:pos="720"/>
        </w:tabs>
        <w:ind w:left="720" w:hanging="360"/>
      </w:pPr>
    </w:lvl>
    <w:lvl w:ilvl="1" w:tplc="ED7E9168" w:tentative="1">
      <w:start w:val="1"/>
      <w:numFmt w:val="decimal"/>
      <w:lvlText w:val="%2."/>
      <w:lvlJc w:val="left"/>
      <w:pPr>
        <w:tabs>
          <w:tab w:val="num" w:pos="1440"/>
        </w:tabs>
        <w:ind w:left="1440" w:hanging="360"/>
      </w:pPr>
    </w:lvl>
    <w:lvl w:ilvl="2" w:tplc="ECA2A15E" w:tentative="1">
      <w:start w:val="1"/>
      <w:numFmt w:val="decimal"/>
      <w:lvlText w:val="%3."/>
      <w:lvlJc w:val="left"/>
      <w:pPr>
        <w:tabs>
          <w:tab w:val="num" w:pos="2160"/>
        </w:tabs>
        <w:ind w:left="2160" w:hanging="360"/>
      </w:pPr>
    </w:lvl>
    <w:lvl w:ilvl="3" w:tplc="22CE98CE" w:tentative="1">
      <w:start w:val="1"/>
      <w:numFmt w:val="decimal"/>
      <w:lvlText w:val="%4."/>
      <w:lvlJc w:val="left"/>
      <w:pPr>
        <w:tabs>
          <w:tab w:val="num" w:pos="2880"/>
        </w:tabs>
        <w:ind w:left="2880" w:hanging="360"/>
      </w:pPr>
    </w:lvl>
    <w:lvl w:ilvl="4" w:tplc="C6A89578" w:tentative="1">
      <w:start w:val="1"/>
      <w:numFmt w:val="decimal"/>
      <w:lvlText w:val="%5."/>
      <w:lvlJc w:val="left"/>
      <w:pPr>
        <w:tabs>
          <w:tab w:val="num" w:pos="3600"/>
        </w:tabs>
        <w:ind w:left="3600" w:hanging="360"/>
      </w:pPr>
    </w:lvl>
    <w:lvl w:ilvl="5" w:tplc="917CDB70" w:tentative="1">
      <w:start w:val="1"/>
      <w:numFmt w:val="decimal"/>
      <w:lvlText w:val="%6."/>
      <w:lvlJc w:val="left"/>
      <w:pPr>
        <w:tabs>
          <w:tab w:val="num" w:pos="4320"/>
        </w:tabs>
        <w:ind w:left="4320" w:hanging="360"/>
      </w:pPr>
    </w:lvl>
    <w:lvl w:ilvl="6" w:tplc="DEB68192" w:tentative="1">
      <w:start w:val="1"/>
      <w:numFmt w:val="decimal"/>
      <w:lvlText w:val="%7."/>
      <w:lvlJc w:val="left"/>
      <w:pPr>
        <w:tabs>
          <w:tab w:val="num" w:pos="5040"/>
        </w:tabs>
        <w:ind w:left="5040" w:hanging="360"/>
      </w:pPr>
    </w:lvl>
    <w:lvl w:ilvl="7" w:tplc="360275DE" w:tentative="1">
      <w:start w:val="1"/>
      <w:numFmt w:val="decimal"/>
      <w:lvlText w:val="%8."/>
      <w:lvlJc w:val="left"/>
      <w:pPr>
        <w:tabs>
          <w:tab w:val="num" w:pos="5760"/>
        </w:tabs>
        <w:ind w:left="5760" w:hanging="360"/>
      </w:pPr>
    </w:lvl>
    <w:lvl w:ilvl="8" w:tplc="4EDA903C" w:tentative="1">
      <w:start w:val="1"/>
      <w:numFmt w:val="decimal"/>
      <w:lvlText w:val="%9."/>
      <w:lvlJc w:val="left"/>
      <w:pPr>
        <w:tabs>
          <w:tab w:val="num" w:pos="6480"/>
        </w:tabs>
        <w:ind w:left="6480" w:hanging="360"/>
      </w:pPr>
    </w:lvl>
  </w:abstractNum>
  <w:abstractNum w:abstractNumId="14" w15:restartNumberingAfterBreak="0">
    <w:nsid w:val="6DFF2C34"/>
    <w:multiLevelType w:val="hybridMultilevel"/>
    <w:tmpl w:val="DFB6E64A"/>
    <w:lvl w:ilvl="0" w:tplc="51CEBC22">
      <w:start w:val="1"/>
      <w:numFmt w:val="bullet"/>
      <w:lvlText w:val=""/>
      <w:lvlJc w:val="left"/>
      <w:pPr>
        <w:tabs>
          <w:tab w:val="num" w:pos="720"/>
        </w:tabs>
        <w:ind w:left="720" w:hanging="360"/>
      </w:pPr>
      <w:rPr>
        <w:rFonts w:ascii="Wingdings" w:hAnsi="Wingdings" w:hint="default"/>
      </w:rPr>
    </w:lvl>
    <w:lvl w:ilvl="1" w:tplc="185CD1B6" w:tentative="1">
      <w:start w:val="1"/>
      <w:numFmt w:val="bullet"/>
      <w:lvlText w:val=""/>
      <w:lvlJc w:val="left"/>
      <w:pPr>
        <w:tabs>
          <w:tab w:val="num" w:pos="1440"/>
        </w:tabs>
        <w:ind w:left="1440" w:hanging="360"/>
      </w:pPr>
      <w:rPr>
        <w:rFonts w:ascii="Wingdings" w:hAnsi="Wingdings" w:hint="default"/>
      </w:rPr>
    </w:lvl>
    <w:lvl w:ilvl="2" w:tplc="B68E156C" w:tentative="1">
      <w:start w:val="1"/>
      <w:numFmt w:val="bullet"/>
      <w:lvlText w:val=""/>
      <w:lvlJc w:val="left"/>
      <w:pPr>
        <w:tabs>
          <w:tab w:val="num" w:pos="2160"/>
        </w:tabs>
        <w:ind w:left="2160" w:hanging="360"/>
      </w:pPr>
      <w:rPr>
        <w:rFonts w:ascii="Wingdings" w:hAnsi="Wingdings" w:hint="default"/>
      </w:rPr>
    </w:lvl>
    <w:lvl w:ilvl="3" w:tplc="0FACB7FC" w:tentative="1">
      <w:start w:val="1"/>
      <w:numFmt w:val="bullet"/>
      <w:lvlText w:val=""/>
      <w:lvlJc w:val="left"/>
      <w:pPr>
        <w:tabs>
          <w:tab w:val="num" w:pos="2880"/>
        </w:tabs>
        <w:ind w:left="2880" w:hanging="360"/>
      </w:pPr>
      <w:rPr>
        <w:rFonts w:ascii="Wingdings" w:hAnsi="Wingdings" w:hint="default"/>
      </w:rPr>
    </w:lvl>
    <w:lvl w:ilvl="4" w:tplc="C4CA369C" w:tentative="1">
      <w:start w:val="1"/>
      <w:numFmt w:val="bullet"/>
      <w:lvlText w:val=""/>
      <w:lvlJc w:val="left"/>
      <w:pPr>
        <w:tabs>
          <w:tab w:val="num" w:pos="3600"/>
        </w:tabs>
        <w:ind w:left="3600" w:hanging="360"/>
      </w:pPr>
      <w:rPr>
        <w:rFonts w:ascii="Wingdings" w:hAnsi="Wingdings" w:hint="default"/>
      </w:rPr>
    </w:lvl>
    <w:lvl w:ilvl="5" w:tplc="69904498" w:tentative="1">
      <w:start w:val="1"/>
      <w:numFmt w:val="bullet"/>
      <w:lvlText w:val=""/>
      <w:lvlJc w:val="left"/>
      <w:pPr>
        <w:tabs>
          <w:tab w:val="num" w:pos="4320"/>
        </w:tabs>
        <w:ind w:left="4320" w:hanging="360"/>
      </w:pPr>
      <w:rPr>
        <w:rFonts w:ascii="Wingdings" w:hAnsi="Wingdings" w:hint="default"/>
      </w:rPr>
    </w:lvl>
    <w:lvl w:ilvl="6" w:tplc="C6227F04" w:tentative="1">
      <w:start w:val="1"/>
      <w:numFmt w:val="bullet"/>
      <w:lvlText w:val=""/>
      <w:lvlJc w:val="left"/>
      <w:pPr>
        <w:tabs>
          <w:tab w:val="num" w:pos="5040"/>
        </w:tabs>
        <w:ind w:left="5040" w:hanging="360"/>
      </w:pPr>
      <w:rPr>
        <w:rFonts w:ascii="Wingdings" w:hAnsi="Wingdings" w:hint="default"/>
      </w:rPr>
    </w:lvl>
    <w:lvl w:ilvl="7" w:tplc="3A96E9E4" w:tentative="1">
      <w:start w:val="1"/>
      <w:numFmt w:val="bullet"/>
      <w:lvlText w:val=""/>
      <w:lvlJc w:val="left"/>
      <w:pPr>
        <w:tabs>
          <w:tab w:val="num" w:pos="5760"/>
        </w:tabs>
        <w:ind w:left="5760" w:hanging="360"/>
      </w:pPr>
      <w:rPr>
        <w:rFonts w:ascii="Wingdings" w:hAnsi="Wingdings" w:hint="default"/>
      </w:rPr>
    </w:lvl>
    <w:lvl w:ilvl="8" w:tplc="8694488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447C66"/>
    <w:multiLevelType w:val="hybridMultilevel"/>
    <w:tmpl w:val="6CBE0F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2"/>
  </w:num>
  <w:num w:numId="2">
    <w:abstractNumId w:val="11"/>
  </w:num>
  <w:num w:numId="3">
    <w:abstractNumId w:val="10"/>
  </w:num>
  <w:num w:numId="4">
    <w:abstractNumId w:val="13"/>
  </w:num>
  <w:num w:numId="5">
    <w:abstractNumId w:val="6"/>
  </w:num>
  <w:num w:numId="6">
    <w:abstractNumId w:val="3"/>
  </w:num>
  <w:num w:numId="7">
    <w:abstractNumId w:val="4"/>
  </w:num>
  <w:num w:numId="8">
    <w:abstractNumId w:val="5"/>
  </w:num>
  <w:num w:numId="9">
    <w:abstractNumId w:val="15"/>
  </w:num>
  <w:num w:numId="10">
    <w:abstractNumId w:val="1"/>
  </w:num>
  <w:num w:numId="11">
    <w:abstractNumId w:val="9"/>
  </w:num>
  <w:num w:numId="12">
    <w:abstractNumId w:val="8"/>
  </w:num>
  <w:num w:numId="13">
    <w:abstractNumId w:val="0"/>
  </w:num>
  <w:num w:numId="14">
    <w:abstractNumId w:val="14"/>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05295C"/>
    <w:rsid w:val="001241F8"/>
    <w:rsid w:val="00170308"/>
    <w:rsid w:val="001E2502"/>
    <w:rsid w:val="001E5601"/>
    <w:rsid w:val="001F0941"/>
    <w:rsid w:val="00214D34"/>
    <w:rsid w:val="00280142"/>
    <w:rsid w:val="002B61C8"/>
    <w:rsid w:val="003262FC"/>
    <w:rsid w:val="003616B7"/>
    <w:rsid w:val="003A3A10"/>
    <w:rsid w:val="00411C90"/>
    <w:rsid w:val="00422691"/>
    <w:rsid w:val="0045495A"/>
    <w:rsid w:val="004D36E8"/>
    <w:rsid w:val="00537C8B"/>
    <w:rsid w:val="0057306F"/>
    <w:rsid w:val="005B44E8"/>
    <w:rsid w:val="00685ABA"/>
    <w:rsid w:val="006C5C79"/>
    <w:rsid w:val="00743A35"/>
    <w:rsid w:val="007F0731"/>
    <w:rsid w:val="007F36FD"/>
    <w:rsid w:val="00811724"/>
    <w:rsid w:val="00885C1C"/>
    <w:rsid w:val="00921C8E"/>
    <w:rsid w:val="009F5DE0"/>
    <w:rsid w:val="00A415B2"/>
    <w:rsid w:val="00A54C4E"/>
    <w:rsid w:val="00B33A89"/>
    <w:rsid w:val="00B845F1"/>
    <w:rsid w:val="00C83652"/>
    <w:rsid w:val="00CB6729"/>
    <w:rsid w:val="00CF66B4"/>
    <w:rsid w:val="00D646A1"/>
    <w:rsid w:val="00DC1C96"/>
    <w:rsid w:val="00DF78A0"/>
    <w:rsid w:val="00E534CF"/>
    <w:rsid w:val="00EA6B27"/>
    <w:rsid w:val="00F25180"/>
    <w:rsid w:val="00F52C1D"/>
    <w:rsid w:val="00F7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69129"/>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semiHidden/>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37C8B"/>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39"/>
    <w:rsid w:val="0074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9113014">
      <w:bodyDiv w:val="1"/>
      <w:marLeft w:val="0"/>
      <w:marRight w:val="0"/>
      <w:marTop w:val="0"/>
      <w:marBottom w:val="0"/>
      <w:divBdr>
        <w:top w:val="none" w:sz="0" w:space="0" w:color="auto"/>
        <w:left w:val="none" w:sz="0" w:space="0" w:color="auto"/>
        <w:bottom w:val="none" w:sz="0" w:space="0" w:color="auto"/>
        <w:right w:val="none" w:sz="0" w:space="0" w:color="auto"/>
      </w:divBdr>
    </w:div>
    <w:div w:id="16464709">
      <w:bodyDiv w:val="1"/>
      <w:marLeft w:val="0"/>
      <w:marRight w:val="0"/>
      <w:marTop w:val="0"/>
      <w:marBottom w:val="0"/>
      <w:divBdr>
        <w:top w:val="none" w:sz="0" w:space="0" w:color="auto"/>
        <w:left w:val="none" w:sz="0" w:space="0" w:color="auto"/>
        <w:bottom w:val="none" w:sz="0" w:space="0" w:color="auto"/>
        <w:right w:val="none" w:sz="0" w:space="0" w:color="auto"/>
      </w:divBdr>
      <w:divsChild>
        <w:div w:id="487210137">
          <w:marLeft w:val="547"/>
          <w:marRight w:val="0"/>
          <w:marTop w:val="0"/>
          <w:marBottom w:val="0"/>
          <w:divBdr>
            <w:top w:val="none" w:sz="0" w:space="0" w:color="auto"/>
            <w:left w:val="none" w:sz="0" w:space="0" w:color="auto"/>
            <w:bottom w:val="none" w:sz="0" w:space="0" w:color="auto"/>
            <w:right w:val="none" w:sz="0" w:space="0" w:color="auto"/>
          </w:divBdr>
        </w:div>
        <w:div w:id="801003038">
          <w:marLeft w:val="547"/>
          <w:marRight w:val="0"/>
          <w:marTop w:val="0"/>
          <w:marBottom w:val="0"/>
          <w:divBdr>
            <w:top w:val="none" w:sz="0" w:space="0" w:color="auto"/>
            <w:left w:val="none" w:sz="0" w:space="0" w:color="auto"/>
            <w:bottom w:val="none" w:sz="0" w:space="0" w:color="auto"/>
            <w:right w:val="none" w:sz="0" w:space="0" w:color="auto"/>
          </w:divBdr>
        </w:div>
        <w:div w:id="1462109645">
          <w:marLeft w:val="547"/>
          <w:marRight w:val="0"/>
          <w:marTop w:val="0"/>
          <w:marBottom w:val="0"/>
          <w:divBdr>
            <w:top w:val="none" w:sz="0" w:space="0" w:color="auto"/>
            <w:left w:val="none" w:sz="0" w:space="0" w:color="auto"/>
            <w:bottom w:val="none" w:sz="0" w:space="0" w:color="auto"/>
            <w:right w:val="none" w:sz="0" w:space="0" w:color="auto"/>
          </w:divBdr>
        </w:div>
        <w:div w:id="907501224">
          <w:marLeft w:val="547"/>
          <w:marRight w:val="0"/>
          <w:marTop w:val="0"/>
          <w:marBottom w:val="0"/>
          <w:divBdr>
            <w:top w:val="none" w:sz="0" w:space="0" w:color="auto"/>
            <w:left w:val="none" w:sz="0" w:space="0" w:color="auto"/>
            <w:bottom w:val="none" w:sz="0" w:space="0" w:color="auto"/>
            <w:right w:val="none" w:sz="0" w:space="0" w:color="auto"/>
          </w:divBdr>
        </w:div>
      </w:divsChild>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47920187">
      <w:bodyDiv w:val="1"/>
      <w:marLeft w:val="0"/>
      <w:marRight w:val="0"/>
      <w:marTop w:val="0"/>
      <w:marBottom w:val="0"/>
      <w:divBdr>
        <w:top w:val="none" w:sz="0" w:space="0" w:color="auto"/>
        <w:left w:val="none" w:sz="0" w:space="0" w:color="auto"/>
        <w:bottom w:val="none" w:sz="0" w:space="0" w:color="auto"/>
        <w:right w:val="none" w:sz="0" w:space="0" w:color="auto"/>
      </w:divBdr>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2918245">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74210954">
      <w:bodyDiv w:val="1"/>
      <w:marLeft w:val="0"/>
      <w:marRight w:val="0"/>
      <w:marTop w:val="0"/>
      <w:marBottom w:val="0"/>
      <w:divBdr>
        <w:top w:val="none" w:sz="0" w:space="0" w:color="auto"/>
        <w:left w:val="none" w:sz="0" w:space="0" w:color="auto"/>
        <w:bottom w:val="none" w:sz="0" w:space="0" w:color="auto"/>
        <w:right w:val="none" w:sz="0" w:space="0" w:color="auto"/>
      </w:divBdr>
    </w:div>
    <w:div w:id="80445331">
      <w:bodyDiv w:val="1"/>
      <w:marLeft w:val="0"/>
      <w:marRight w:val="0"/>
      <w:marTop w:val="0"/>
      <w:marBottom w:val="0"/>
      <w:divBdr>
        <w:top w:val="none" w:sz="0" w:space="0" w:color="auto"/>
        <w:left w:val="none" w:sz="0" w:space="0" w:color="auto"/>
        <w:bottom w:val="none" w:sz="0" w:space="0" w:color="auto"/>
        <w:right w:val="none" w:sz="0" w:space="0" w:color="auto"/>
      </w:divBdr>
    </w:div>
    <w:div w:id="12624102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29321457">
      <w:bodyDiv w:val="1"/>
      <w:marLeft w:val="0"/>
      <w:marRight w:val="0"/>
      <w:marTop w:val="0"/>
      <w:marBottom w:val="0"/>
      <w:divBdr>
        <w:top w:val="none" w:sz="0" w:space="0" w:color="auto"/>
        <w:left w:val="none" w:sz="0" w:space="0" w:color="auto"/>
        <w:bottom w:val="none" w:sz="0" w:space="0" w:color="auto"/>
        <w:right w:val="none" w:sz="0" w:space="0" w:color="auto"/>
      </w:divBdr>
    </w:div>
    <w:div w:id="137306178">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225268052">
      <w:bodyDiv w:val="1"/>
      <w:marLeft w:val="0"/>
      <w:marRight w:val="0"/>
      <w:marTop w:val="0"/>
      <w:marBottom w:val="0"/>
      <w:divBdr>
        <w:top w:val="none" w:sz="0" w:space="0" w:color="auto"/>
        <w:left w:val="none" w:sz="0" w:space="0" w:color="auto"/>
        <w:bottom w:val="none" w:sz="0" w:space="0" w:color="auto"/>
        <w:right w:val="none" w:sz="0" w:space="0" w:color="auto"/>
      </w:divBdr>
    </w:div>
    <w:div w:id="235868786">
      <w:bodyDiv w:val="1"/>
      <w:marLeft w:val="0"/>
      <w:marRight w:val="0"/>
      <w:marTop w:val="0"/>
      <w:marBottom w:val="0"/>
      <w:divBdr>
        <w:top w:val="none" w:sz="0" w:space="0" w:color="auto"/>
        <w:left w:val="none" w:sz="0" w:space="0" w:color="auto"/>
        <w:bottom w:val="none" w:sz="0" w:space="0" w:color="auto"/>
        <w:right w:val="none" w:sz="0" w:space="0" w:color="auto"/>
      </w:divBdr>
    </w:div>
    <w:div w:id="254750027">
      <w:bodyDiv w:val="1"/>
      <w:marLeft w:val="0"/>
      <w:marRight w:val="0"/>
      <w:marTop w:val="0"/>
      <w:marBottom w:val="0"/>
      <w:divBdr>
        <w:top w:val="none" w:sz="0" w:space="0" w:color="auto"/>
        <w:left w:val="none" w:sz="0" w:space="0" w:color="auto"/>
        <w:bottom w:val="none" w:sz="0" w:space="0" w:color="auto"/>
        <w:right w:val="none" w:sz="0" w:space="0" w:color="auto"/>
      </w:divBdr>
    </w:div>
    <w:div w:id="290868446">
      <w:bodyDiv w:val="1"/>
      <w:marLeft w:val="0"/>
      <w:marRight w:val="0"/>
      <w:marTop w:val="0"/>
      <w:marBottom w:val="0"/>
      <w:divBdr>
        <w:top w:val="none" w:sz="0" w:space="0" w:color="auto"/>
        <w:left w:val="none" w:sz="0" w:space="0" w:color="auto"/>
        <w:bottom w:val="none" w:sz="0" w:space="0" w:color="auto"/>
        <w:right w:val="none" w:sz="0" w:space="0" w:color="auto"/>
      </w:divBdr>
    </w:div>
    <w:div w:id="308099599">
      <w:bodyDiv w:val="1"/>
      <w:marLeft w:val="0"/>
      <w:marRight w:val="0"/>
      <w:marTop w:val="0"/>
      <w:marBottom w:val="0"/>
      <w:divBdr>
        <w:top w:val="none" w:sz="0" w:space="0" w:color="auto"/>
        <w:left w:val="none" w:sz="0" w:space="0" w:color="auto"/>
        <w:bottom w:val="none" w:sz="0" w:space="0" w:color="auto"/>
        <w:right w:val="none" w:sz="0" w:space="0" w:color="auto"/>
      </w:divBdr>
    </w:div>
    <w:div w:id="308287472">
      <w:bodyDiv w:val="1"/>
      <w:marLeft w:val="0"/>
      <w:marRight w:val="0"/>
      <w:marTop w:val="0"/>
      <w:marBottom w:val="0"/>
      <w:divBdr>
        <w:top w:val="none" w:sz="0" w:space="0" w:color="auto"/>
        <w:left w:val="none" w:sz="0" w:space="0" w:color="auto"/>
        <w:bottom w:val="none" w:sz="0" w:space="0" w:color="auto"/>
        <w:right w:val="none" w:sz="0" w:space="0" w:color="auto"/>
      </w:divBdr>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380523119">
      <w:bodyDiv w:val="1"/>
      <w:marLeft w:val="0"/>
      <w:marRight w:val="0"/>
      <w:marTop w:val="0"/>
      <w:marBottom w:val="0"/>
      <w:divBdr>
        <w:top w:val="none" w:sz="0" w:space="0" w:color="auto"/>
        <w:left w:val="none" w:sz="0" w:space="0" w:color="auto"/>
        <w:bottom w:val="none" w:sz="0" w:space="0" w:color="auto"/>
        <w:right w:val="none" w:sz="0" w:space="0" w:color="auto"/>
      </w:divBdr>
      <w:divsChild>
        <w:div w:id="325331035">
          <w:marLeft w:val="547"/>
          <w:marRight w:val="0"/>
          <w:marTop w:val="200"/>
          <w:marBottom w:val="0"/>
          <w:divBdr>
            <w:top w:val="none" w:sz="0" w:space="0" w:color="auto"/>
            <w:left w:val="none" w:sz="0" w:space="0" w:color="auto"/>
            <w:bottom w:val="none" w:sz="0" w:space="0" w:color="auto"/>
            <w:right w:val="none" w:sz="0" w:space="0" w:color="auto"/>
          </w:divBdr>
        </w:div>
        <w:div w:id="770471100">
          <w:marLeft w:val="547"/>
          <w:marRight w:val="0"/>
          <w:marTop w:val="200"/>
          <w:marBottom w:val="0"/>
          <w:divBdr>
            <w:top w:val="none" w:sz="0" w:space="0" w:color="auto"/>
            <w:left w:val="none" w:sz="0" w:space="0" w:color="auto"/>
            <w:bottom w:val="none" w:sz="0" w:space="0" w:color="auto"/>
            <w:right w:val="none" w:sz="0" w:space="0" w:color="auto"/>
          </w:divBdr>
        </w:div>
        <w:div w:id="855383663">
          <w:marLeft w:val="547"/>
          <w:marRight w:val="0"/>
          <w:marTop w:val="200"/>
          <w:marBottom w:val="0"/>
          <w:divBdr>
            <w:top w:val="none" w:sz="0" w:space="0" w:color="auto"/>
            <w:left w:val="none" w:sz="0" w:space="0" w:color="auto"/>
            <w:bottom w:val="none" w:sz="0" w:space="0" w:color="auto"/>
            <w:right w:val="none" w:sz="0" w:space="0" w:color="auto"/>
          </w:divBdr>
        </w:div>
      </w:divsChild>
    </w:div>
    <w:div w:id="418987134">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475922731">
      <w:bodyDiv w:val="1"/>
      <w:marLeft w:val="0"/>
      <w:marRight w:val="0"/>
      <w:marTop w:val="0"/>
      <w:marBottom w:val="0"/>
      <w:divBdr>
        <w:top w:val="none" w:sz="0" w:space="0" w:color="auto"/>
        <w:left w:val="none" w:sz="0" w:space="0" w:color="auto"/>
        <w:bottom w:val="none" w:sz="0" w:space="0" w:color="auto"/>
        <w:right w:val="none" w:sz="0" w:space="0" w:color="auto"/>
      </w:divBdr>
    </w:div>
    <w:div w:id="501819257">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22523819">
      <w:bodyDiv w:val="1"/>
      <w:marLeft w:val="0"/>
      <w:marRight w:val="0"/>
      <w:marTop w:val="0"/>
      <w:marBottom w:val="0"/>
      <w:divBdr>
        <w:top w:val="none" w:sz="0" w:space="0" w:color="auto"/>
        <w:left w:val="none" w:sz="0" w:space="0" w:color="auto"/>
        <w:bottom w:val="none" w:sz="0" w:space="0" w:color="auto"/>
        <w:right w:val="none" w:sz="0" w:space="0" w:color="auto"/>
      </w:divBdr>
    </w:div>
    <w:div w:id="525289760">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53783872">
      <w:bodyDiv w:val="1"/>
      <w:marLeft w:val="0"/>
      <w:marRight w:val="0"/>
      <w:marTop w:val="0"/>
      <w:marBottom w:val="0"/>
      <w:divBdr>
        <w:top w:val="none" w:sz="0" w:space="0" w:color="auto"/>
        <w:left w:val="none" w:sz="0" w:space="0" w:color="auto"/>
        <w:bottom w:val="none" w:sz="0" w:space="0" w:color="auto"/>
        <w:right w:val="none" w:sz="0" w:space="0" w:color="auto"/>
      </w:divBdr>
      <w:divsChild>
        <w:div w:id="547957306">
          <w:marLeft w:val="360"/>
          <w:marRight w:val="0"/>
          <w:marTop w:val="0"/>
          <w:marBottom w:val="0"/>
          <w:divBdr>
            <w:top w:val="none" w:sz="0" w:space="0" w:color="auto"/>
            <w:left w:val="none" w:sz="0" w:space="0" w:color="auto"/>
            <w:bottom w:val="none" w:sz="0" w:space="0" w:color="auto"/>
            <w:right w:val="none" w:sz="0" w:space="0" w:color="auto"/>
          </w:divBdr>
        </w:div>
        <w:div w:id="1481118925">
          <w:marLeft w:val="360"/>
          <w:marRight w:val="0"/>
          <w:marTop w:val="0"/>
          <w:marBottom w:val="0"/>
          <w:divBdr>
            <w:top w:val="none" w:sz="0" w:space="0" w:color="auto"/>
            <w:left w:val="none" w:sz="0" w:space="0" w:color="auto"/>
            <w:bottom w:val="none" w:sz="0" w:space="0" w:color="auto"/>
            <w:right w:val="none" w:sz="0" w:space="0" w:color="auto"/>
          </w:divBdr>
        </w:div>
        <w:div w:id="1697585849">
          <w:marLeft w:val="360"/>
          <w:marRight w:val="0"/>
          <w:marTop w:val="0"/>
          <w:marBottom w:val="0"/>
          <w:divBdr>
            <w:top w:val="none" w:sz="0" w:space="0" w:color="auto"/>
            <w:left w:val="none" w:sz="0" w:space="0" w:color="auto"/>
            <w:bottom w:val="none" w:sz="0" w:space="0" w:color="auto"/>
            <w:right w:val="none" w:sz="0" w:space="0" w:color="auto"/>
          </w:divBdr>
        </w:div>
        <w:div w:id="838622899">
          <w:marLeft w:val="360"/>
          <w:marRight w:val="0"/>
          <w:marTop w:val="0"/>
          <w:marBottom w:val="0"/>
          <w:divBdr>
            <w:top w:val="none" w:sz="0" w:space="0" w:color="auto"/>
            <w:left w:val="none" w:sz="0" w:space="0" w:color="auto"/>
            <w:bottom w:val="none" w:sz="0" w:space="0" w:color="auto"/>
            <w:right w:val="none" w:sz="0" w:space="0" w:color="auto"/>
          </w:divBdr>
        </w:div>
      </w:divsChild>
    </w:div>
    <w:div w:id="562133907">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607126527">
      <w:bodyDiv w:val="1"/>
      <w:marLeft w:val="0"/>
      <w:marRight w:val="0"/>
      <w:marTop w:val="0"/>
      <w:marBottom w:val="0"/>
      <w:divBdr>
        <w:top w:val="none" w:sz="0" w:space="0" w:color="auto"/>
        <w:left w:val="none" w:sz="0" w:space="0" w:color="auto"/>
        <w:bottom w:val="none" w:sz="0" w:space="0" w:color="auto"/>
        <w:right w:val="none" w:sz="0" w:space="0" w:color="auto"/>
      </w:divBdr>
      <w:divsChild>
        <w:div w:id="1598638985">
          <w:marLeft w:val="360"/>
          <w:marRight w:val="0"/>
          <w:marTop w:val="0"/>
          <w:marBottom w:val="0"/>
          <w:divBdr>
            <w:top w:val="none" w:sz="0" w:space="0" w:color="auto"/>
            <w:left w:val="none" w:sz="0" w:space="0" w:color="auto"/>
            <w:bottom w:val="none" w:sz="0" w:space="0" w:color="auto"/>
            <w:right w:val="none" w:sz="0" w:space="0" w:color="auto"/>
          </w:divBdr>
        </w:div>
        <w:div w:id="1591499617">
          <w:marLeft w:val="360"/>
          <w:marRight w:val="0"/>
          <w:marTop w:val="0"/>
          <w:marBottom w:val="0"/>
          <w:divBdr>
            <w:top w:val="none" w:sz="0" w:space="0" w:color="auto"/>
            <w:left w:val="none" w:sz="0" w:space="0" w:color="auto"/>
            <w:bottom w:val="none" w:sz="0" w:space="0" w:color="auto"/>
            <w:right w:val="none" w:sz="0" w:space="0" w:color="auto"/>
          </w:divBdr>
        </w:div>
        <w:div w:id="1162502096">
          <w:marLeft w:val="360"/>
          <w:marRight w:val="0"/>
          <w:marTop w:val="0"/>
          <w:marBottom w:val="0"/>
          <w:divBdr>
            <w:top w:val="none" w:sz="0" w:space="0" w:color="auto"/>
            <w:left w:val="none" w:sz="0" w:space="0" w:color="auto"/>
            <w:bottom w:val="none" w:sz="0" w:space="0" w:color="auto"/>
            <w:right w:val="none" w:sz="0" w:space="0" w:color="auto"/>
          </w:divBdr>
        </w:div>
        <w:div w:id="1227183184">
          <w:marLeft w:val="360"/>
          <w:marRight w:val="0"/>
          <w:marTop w:val="0"/>
          <w:marBottom w:val="0"/>
          <w:divBdr>
            <w:top w:val="none" w:sz="0" w:space="0" w:color="auto"/>
            <w:left w:val="none" w:sz="0" w:space="0" w:color="auto"/>
            <w:bottom w:val="none" w:sz="0" w:space="0" w:color="auto"/>
            <w:right w:val="none" w:sz="0" w:space="0" w:color="auto"/>
          </w:divBdr>
        </w:div>
        <w:div w:id="814029593">
          <w:marLeft w:val="360"/>
          <w:marRight w:val="0"/>
          <w:marTop w:val="0"/>
          <w:marBottom w:val="0"/>
          <w:divBdr>
            <w:top w:val="none" w:sz="0" w:space="0" w:color="auto"/>
            <w:left w:val="none" w:sz="0" w:space="0" w:color="auto"/>
            <w:bottom w:val="none" w:sz="0" w:space="0" w:color="auto"/>
            <w:right w:val="none" w:sz="0" w:space="0" w:color="auto"/>
          </w:divBdr>
        </w:div>
        <w:div w:id="60370648">
          <w:marLeft w:val="360"/>
          <w:marRight w:val="0"/>
          <w:marTop w:val="0"/>
          <w:marBottom w:val="0"/>
          <w:divBdr>
            <w:top w:val="none" w:sz="0" w:space="0" w:color="auto"/>
            <w:left w:val="none" w:sz="0" w:space="0" w:color="auto"/>
            <w:bottom w:val="none" w:sz="0" w:space="0" w:color="auto"/>
            <w:right w:val="none" w:sz="0" w:space="0" w:color="auto"/>
          </w:divBdr>
        </w:div>
        <w:div w:id="134378775">
          <w:marLeft w:val="360"/>
          <w:marRight w:val="0"/>
          <w:marTop w:val="0"/>
          <w:marBottom w:val="0"/>
          <w:divBdr>
            <w:top w:val="none" w:sz="0" w:space="0" w:color="auto"/>
            <w:left w:val="none" w:sz="0" w:space="0" w:color="auto"/>
            <w:bottom w:val="none" w:sz="0" w:space="0" w:color="auto"/>
            <w:right w:val="none" w:sz="0" w:space="0" w:color="auto"/>
          </w:divBdr>
        </w:div>
      </w:divsChild>
    </w:div>
    <w:div w:id="641740062">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78971405">
      <w:bodyDiv w:val="1"/>
      <w:marLeft w:val="0"/>
      <w:marRight w:val="0"/>
      <w:marTop w:val="0"/>
      <w:marBottom w:val="0"/>
      <w:divBdr>
        <w:top w:val="none" w:sz="0" w:space="0" w:color="auto"/>
        <w:left w:val="none" w:sz="0" w:space="0" w:color="auto"/>
        <w:bottom w:val="none" w:sz="0" w:space="0" w:color="auto"/>
        <w:right w:val="none" w:sz="0" w:space="0" w:color="auto"/>
      </w:divBdr>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10956765">
      <w:bodyDiv w:val="1"/>
      <w:marLeft w:val="0"/>
      <w:marRight w:val="0"/>
      <w:marTop w:val="0"/>
      <w:marBottom w:val="0"/>
      <w:divBdr>
        <w:top w:val="none" w:sz="0" w:space="0" w:color="auto"/>
        <w:left w:val="none" w:sz="0" w:space="0" w:color="auto"/>
        <w:bottom w:val="none" w:sz="0" w:space="0" w:color="auto"/>
        <w:right w:val="none" w:sz="0" w:space="0" w:color="auto"/>
      </w:divBdr>
      <w:divsChild>
        <w:div w:id="1947420386">
          <w:marLeft w:val="547"/>
          <w:marRight w:val="0"/>
          <w:marTop w:val="200"/>
          <w:marBottom w:val="0"/>
          <w:divBdr>
            <w:top w:val="none" w:sz="0" w:space="0" w:color="auto"/>
            <w:left w:val="none" w:sz="0" w:space="0" w:color="auto"/>
            <w:bottom w:val="none" w:sz="0" w:space="0" w:color="auto"/>
            <w:right w:val="none" w:sz="0" w:space="0" w:color="auto"/>
          </w:divBdr>
        </w:div>
        <w:div w:id="1329091591">
          <w:marLeft w:val="547"/>
          <w:marRight w:val="0"/>
          <w:marTop w:val="200"/>
          <w:marBottom w:val="0"/>
          <w:divBdr>
            <w:top w:val="none" w:sz="0" w:space="0" w:color="auto"/>
            <w:left w:val="none" w:sz="0" w:space="0" w:color="auto"/>
            <w:bottom w:val="none" w:sz="0" w:space="0" w:color="auto"/>
            <w:right w:val="none" w:sz="0" w:space="0" w:color="auto"/>
          </w:divBdr>
        </w:div>
      </w:divsChild>
    </w:div>
    <w:div w:id="720203601">
      <w:bodyDiv w:val="1"/>
      <w:marLeft w:val="0"/>
      <w:marRight w:val="0"/>
      <w:marTop w:val="0"/>
      <w:marBottom w:val="0"/>
      <w:divBdr>
        <w:top w:val="none" w:sz="0" w:space="0" w:color="auto"/>
        <w:left w:val="none" w:sz="0" w:space="0" w:color="auto"/>
        <w:bottom w:val="none" w:sz="0" w:space="0" w:color="auto"/>
        <w:right w:val="none" w:sz="0" w:space="0" w:color="auto"/>
      </w:divBdr>
    </w:div>
    <w:div w:id="721099151">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31662370">
      <w:bodyDiv w:val="1"/>
      <w:marLeft w:val="0"/>
      <w:marRight w:val="0"/>
      <w:marTop w:val="0"/>
      <w:marBottom w:val="0"/>
      <w:divBdr>
        <w:top w:val="none" w:sz="0" w:space="0" w:color="auto"/>
        <w:left w:val="none" w:sz="0" w:space="0" w:color="auto"/>
        <w:bottom w:val="none" w:sz="0" w:space="0" w:color="auto"/>
        <w:right w:val="none" w:sz="0" w:space="0" w:color="auto"/>
      </w:divBdr>
    </w:div>
    <w:div w:id="747460830">
      <w:bodyDiv w:val="1"/>
      <w:marLeft w:val="0"/>
      <w:marRight w:val="0"/>
      <w:marTop w:val="0"/>
      <w:marBottom w:val="0"/>
      <w:divBdr>
        <w:top w:val="none" w:sz="0" w:space="0" w:color="auto"/>
        <w:left w:val="none" w:sz="0" w:space="0" w:color="auto"/>
        <w:bottom w:val="none" w:sz="0" w:space="0" w:color="auto"/>
        <w:right w:val="none" w:sz="0" w:space="0" w:color="auto"/>
      </w:divBdr>
    </w:div>
    <w:div w:id="751699614">
      <w:bodyDiv w:val="1"/>
      <w:marLeft w:val="0"/>
      <w:marRight w:val="0"/>
      <w:marTop w:val="0"/>
      <w:marBottom w:val="0"/>
      <w:divBdr>
        <w:top w:val="none" w:sz="0" w:space="0" w:color="auto"/>
        <w:left w:val="none" w:sz="0" w:space="0" w:color="auto"/>
        <w:bottom w:val="none" w:sz="0" w:space="0" w:color="auto"/>
        <w:right w:val="none" w:sz="0" w:space="0" w:color="auto"/>
      </w:divBdr>
    </w:div>
    <w:div w:id="765418012">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0851795">
      <w:bodyDiv w:val="1"/>
      <w:marLeft w:val="0"/>
      <w:marRight w:val="0"/>
      <w:marTop w:val="0"/>
      <w:marBottom w:val="0"/>
      <w:divBdr>
        <w:top w:val="none" w:sz="0" w:space="0" w:color="auto"/>
        <w:left w:val="none" w:sz="0" w:space="0" w:color="auto"/>
        <w:bottom w:val="none" w:sz="0" w:space="0" w:color="auto"/>
        <w:right w:val="none" w:sz="0" w:space="0" w:color="auto"/>
      </w:divBdr>
      <w:divsChild>
        <w:div w:id="698967486">
          <w:marLeft w:val="360"/>
          <w:marRight w:val="0"/>
          <w:marTop w:val="0"/>
          <w:marBottom w:val="0"/>
          <w:divBdr>
            <w:top w:val="none" w:sz="0" w:space="0" w:color="auto"/>
            <w:left w:val="none" w:sz="0" w:space="0" w:color="auto"/>
            <w:bottom w:val="none" w:sz="0" w:space="0" w:color="auto"/>
            <w:right w:val="none" w:sz="0" w:space="0" w:color="auto"/>
          </w:divBdr>
        </w:div>
        <w:div w:id="1543715795">
          <w:marLeft w:val="360"/>
          <w:marRight w:val="0"/>
          <w:marTop w:val="0"/>
          <w:marBottom w:val="0"/>
          <w:divBdr>
            <w:top w:val="none" w:sz="0" w:space="0" w:color="auto"/>
            <w:left w:val="none" w:sz="0" w:space="0" w:color="auto"/>
            <w:bottom w:val="none" w:sz="0" w:space="0" w:color="auto"/>
            <w:right w:val="none" w:sz="0" w:space="0" w:color="auto"/>
          </w:divBdr>
        </w:div>
        <w:div w:id="1544096715">
          <w:marLeft w:val="360"/>
          <w:marRight w:val="0"/>
          <w:marTop w:val="0"/>
          <w:marBottom w:val="0"/>
          <w:divBdr>
            <w:top w:val="none" w:sz="0" w:space="0" w:color="auto"/>
            <w:left w:val="none" w:sz="0" w:space="0" w:color="auto"/>
            <w:bottom w:val="none" w:sz="0" w:space="0" w:color="auto"/>
            <w:right w:val="none" w:sz="0" w:space="0" w:color="auto"/>
          </w:divBdr>
        </w:div>
        <w:div w:id="1584684772">
          <w:marLeft w:val="360"/>
          <w:marRight w:val="0"/>
          <w:marTop w:val="0"/>
          <w:marBottom w:val="0"/>
          <w:divBdr>
            <w:top w:val="none" w:sz="0" w:space="0" w:color="auto"/>
            <w:left w:val="none" w:sz="0" w:space="0" w:color="auto"/>
            <w:bottom w:val="none" w:sz="0" w:space="0" w:color="auto"/>
            <w:right w:val="none" w:sz="0" w:space="0" w:color="auto"/>
          </w:divBdr>
        </w:div>
        <w:div w:id="1016344514">
          <w:marLeft w:val="360"/>
          <w:marRight w:val="0"/>
          <w:marTop w:val="0"/>
          <w:marBottom w:val="0"/>
          <w:divBdr>
            <w:top w:val="none" w:sz="0" w:space="0" w:color="auto"/>
            <w:left w:val="none" w:sz="0" w:space="0" w:color="auto"/>
            <w:bottom w:val="none" w:sz="0" w:space="0" w:color="auto"/>
            <w:right w:val="none" w:sz="0" w:space="0" w:color="auto"/>
          </w:divBdr>
        </w:div>
        <w:div w:id="51853264">
          <w:marLeft w:val="360"/>
          <w:marRight w:val="0"/>
          <w:marTop w:val="0"/>
          <w:marBottom w:val="0"/>
          <w:divBdr>
            <w:top w:val="none" w:sz="0" w:space="0" w:color="auto"/>
            <w:left w:val="none" w:sz="0" w:space="0" w:color="auto"/>
            <w:bottom w:val="none" w:sz="0" w:space="0" w:color="auto"/>
            <w:right w:val="none" w:sz="0" w:space="0" w:color="auto"/>
          </w:divBdr>
        </w:div>
      </w:divsChild>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31143245">
      <w:bodyDiv w:val="1"/>
      <w:marLeft w:val="0"/>
      <w:marRight w:val="0"/>
      <w:marTop w:val="0"/>
      <w:marBottom w:val="0"/>
      <w:divBdr>
        <w:top w:val="none" w:sz="0" w:space="0" w:color="auto"/>
        <w:left w:val="none" w:sz="0" w:space="0" w:color="auto"/>
        <w:bottom w:val="none" w:sz="0" w:space="0" w:color="auto"/>
        <w:right w:val="none" w:sz="0" w:space="0" w:color="auto"/>
      </w:divBdr>
    </w:div>
    <w:div w:id="83888996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41235991">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78979476">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28658654">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38892202">
      <w:bodyDiv w:val="1"/>
      <w:marLeft w:val="0"/>
      <w:marRight w:val="0"/>
      <w:marTop w:val="0"/>
      <w:marBottom w:val="0"/>
      <w:divBdr>
        <w:top w:val="none" w:sz="0" w:space="0" w:color="auto"/>
        <w:left w:val="none" w:sz="0" w:space="0" w:color="auto"/>
        <w:bottom w:val="none" w:sz="0" w:space="0" w:color="auto"/>
        <w:right w:val="none" w:sz="0" w:space="0" w:color="auto"/>
      </w:divBdr>
    </w:div>
    <w:div w:id="1070351436">
      <w:bodyDiv w:val="1"/>
      <w:marLeft w:val="0"/>
      <w:marRight w:val="0"/>
      <w:marTop w:val="0"/>
      <w:marBottom w:val="0"/>
      <w:divBdr>
        <w:top w:val="none" w:sz="0" w:space="0" w:color="auto"/>
        <w:left w:val="none" w:sz="0" w:space="0" w:color="auto"/>
        <w:bottom w:val="none" w:sz="0" w:space="0" w:color="auto"/>
        <w:right w:val="none" w:sz="0" w:space="0" w:color="auto"/>
      </w:divBdr>
    </w:div>
    <w:div w:id="1078793171">
      <w:bodyDiv w:val="1"/>
      <w:marLeft w:val="0"/>
      <w:marRight w:val="0"/>
      <w:marTop w:val="0"/>
      <w:marBottom w:val="0"/>
      <w:divBdr>
        <w:top w:val="none" w:sz="0" w:space="0" w:color="auto"/>
        <w:left w:val="none" w:sz="0" w:space="0" w:color="auto"/>
        <w:bottom w:val="none" w:sz="0" w:space="0" w:color="auto"/>
        <w:right w:val="none" w:sz="0" w:space="0" w:color="auto"/>
      </w:divBdr>
    </w:div>
    <w:div w:id="1089614555">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1589243">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122924419">
      <w:bodyDiv w:val="1"/>
      <w:marLeft w:val="0"/>
      <w:marRight w:val="0"/>
      <w:marTop w:val="0"/>
      <w:marBottom w:val="0"/>
      <w:divBdr>
        <w:top w:val="none" w:sz="0" w:space="0" w:color="auto"/>
        <w:left w:val="none" w:sz="0" w:space="0" w:color="auto"/>
        <w:bottom w:val="none" w:sz="0" w:space="0" w:color="auto"/>
        <w:right w:val="none" w:sz="0" w:space="0" w:color="auto"/>
      </w:divBdr>
    </w:div>
    <w:div w:id="1156068697">
      <w:bodyDiv w:val="1"/>
      <w:marLeft w:val="0"/>
      <w:marRight w:val="0"/>
      <w:marTop w:val="0"/>
      <w:marBottom w:val="0"/>
      <w:divBdr>
        <w:top w:val="none" w:sz="0" w:space="0" w:color="auto"/>
        <w:left w:val="none" w:sz="0" w:space="0" w:color="auto"/>
        <w:bottom w:val="none" w:sz="0" w:space="0" w:color="auto"/>
        <w:right w:val="none" w:sz="0" w:space="0" w:color="auto"/>
      </w:divBdr>
    </w:div>
    <w:div w:id="1159804065">
      <w:bodyDiv w:val="1"/>
      <w:marLeft w:val="0"/>
      <w:marRight w:val="0"/>
      <w:marTop w:val="0"/>
      <w:marBottom w:val="0"/>
      <w:divBdr>
        <w:top w:val="none" w:sz="0" w:space="0" w:color="auto"/>
        <w:left w:val="none" w:sz="0" w:space="0" w:color="auto"/>
        <w:bottom w:val="none" w:sz="0" w:space="0" w:color="auto"/>
        <w:right w:val="none" w:sz="0" w:space="0" w:color="auto"/>
      </w:divBdr>
    </w:div>
    <w:div w:id="1169519078">
      <w:bodyDiv w:val="1"/>
      <w:marLeft w:val="0"/>
      <w:marRight w:val="0"/>
      <w:marTop w:val="0"/>
      <w:marBottom w:val="0"/>
      <w:divBdr>
        <w:top w:val="none" w:sz="0" w:space="0" w:color="auto"/>
        <w:left w:val="none" w:sz="0" w:space="0" w:color="auto"/>
        <w:bottom w:val="none" w:sz="0" w:space="0" w:color="auto"/>
        <w:right w:val="none" w:sz="0" w:space="0" w:color="auto"/>
      </w:divBdr>
    </w:div>
    <w:div w:id="1173225947">
      <w:bodyDiv w:val="1"/>
      <w:marLeft w:val="0"/>
      <w:marRight w:val="0"/>
      <w:marTop w:val="0"/>
      <w:marBottom w:val="0"/>
      <w:divBdr>
        <w:top w:val="none" w:sz="0" w:space="0" w:color="auto"/>
        <w:left w:val="none" w:sz="0" w:space="0" w:color="auto"/>
        <w:bottom w:val="none" w:sz="0" w:space="0" w:color="auto"/>
        <w:right w:val="none" w:sz="0" w:space="0" w:color="auto"/>
      </w:divBdr>
    </w:div>
    <w:div w:id="1187449054">
      <w:bodyDiv w:val="1"/>
      <w:marLeft w:val="0"/>
      <w:marRight w:val="0"/>
      <w:marTop w:val="0"/>
      <w:marBottom w:val="0"/>
      <w:divBdr>
        <w:top w:val="none" w:sz="0" w:space="0" w:color="auto"/>
        <w:left w:val="none" w:sz="0" w:space="0" w:color="auto"/>
        <w:bottom w:val="none" w:sz="0" w:space="0" w:color="auto"/>
        <w:right w:val="none" w:sz="0" w:space="0" w:color="auto"/>
      </w:divBdr>
    </w:div>
    <w:div w:id="1192692286">
      <w:bodyDiv w:val="1"/>
      <w:marLeft w:val="0"/>
      <w:marRight w:val="0"/>
      <w:marTop w:val="0"/>
      <w:marBottom w:val="0"/>
      <w:divBdr>
        <w:top w:val="none" w:sz="0" w:space="0" w:color="auto"/>
        <w:left w:val="none" w:sz="0" w:space="0" w:color="auto"/>
        <w:bottom w:val="none" w:sz="0" w:space="0" w:color="auto"/>
        <w:right w:val="none" w:sz="0" w:space="0" w:color="auto"/>
      </w:divBdr>
      <w:divsChild>
        <w:div w:id="1886678301">
          <w:marLeft w:val="720"/>
          <w:marRight w:val="0"/>
          <w:marTop w:val="200"/>
          <w:marBottom w:val="0"/>
          <w:divBdr>
            <w:top w:val="none" w:sz="0" w:space="0" w:color="auto"/>
            <w:left w:val="none" w:sz="0" w:space="0" w:color="auto"/>
            <w:bottom w:val="none" w:sz="0" w:space="0" w:color="auto"/>
            <w:right w:val="none" w:sz="0" w:space="0" w:color="auto"/>
          </w:divBdr>
        </w:div>
        <w:div w:id="1315455943">
          <w:marLeft w:val="720"/>
          <w:marRight w:val="0"/>
          <w:marTop w:val="200"/>
          <w:marBottom w:val="0"/>
          <w:divBdr>
            <w:top w:val="none" w:sz="0" w:space="0" w:color="auto"/>
            <w:left w:val="none" w:sz="0" w:space="0" w:color="auto"/>
            <w:bottom w:val="none" w:sz="0" w:space="0" w:color="auto"/>
            <w:right w:val="none" w:sz="0" w:space="0" w:color="auto"/>
          </w:divBdr>
        </w:div>
        <w:div w:id="629942721">
          <w:marLeft w:val="720"/>
          <w:marRight w:val="0"/>
          <w:marTop w:val="200"/>
          <w:marBottom w:val="0"/>
          <w:divBdr>
            <w:top w:val="none" w:sz="0" w:space="0" w:color="auto"/>
            <w:left w:val="none" w:sz="0" w:space="0" w:color="auto"/>
            <w:bottom w:val="none" w:sz="0" w:space="0" w:color="auto"/>
            <w:right w:val="none" w:sz="0" w:space="0" w:color="auto"/>
          </w:divBdr>
        </w:div>
        <w:div w:id="716778534">
          <w:marLeft w:val="720"/>
          <w:marRight w:val="0"/>
          <w:marTop w:val="200"/>
          <w:marBottom w:val="0"/>
          <w:divBdr>
            <w:top w:val="none" w:sz="0" w:space="0" w:color="auto"/>
            <w:left w:val="none" w:sz="0" w:space="0" w:color="auto"/>
            <w:bottom w:val="none" w:sz="0" w:space="0" w:color="auto"/>
            <w:right w:val="none" w:sz="0" w:space="0" w:color="auto"/>
          </w:divBdr>
        </w:div>
        <w:div w:id="1330863752">
          <w:marLeft w:val="720"/>
          <w:marRight w:val="0"/>
          <w:marTop w:val="200"/>
          <w:marBottom w:val="0"/>
          <w:divBdr>
            <w:top w:val="none" w:sz="0" w:space="0" w:color="auto"/>
            <w:left w:val="none" w:sz="0" w:space="0" w:color="auto"/>
            <w:bottom w:val="none" w:sz="0" w:space="0" w:color="auto"/>
            <w:right w:val="none" w:sz="0" w:space="0" w:color="auto"/>
          </w:divBdr>
        </w:div>
        <w:div w:id="1389376274">
          <w:marLeft w:val="720"/>
          <w:marRight w:val="0"/>
          <w:marTop w:val="200"/>
          <w:marBottom w:val="0"/>
          <w:divBdr>
            <w:top w:val="none" w:sz="0" w:space="0" w:color="auto"/>
            <w:left w:val="none" w:sz="0" w:space="0" w:color="auto"/>
            <w:bottom w:val="none" w:sz="0" w:space="0" w:color="auto"/>
            <w:right w:val="none" w:sz="0" w:space="0" w:color="auto"/>
          </w:divBdr>
        </w:div>
        <w:div w:id="1514881724">
          <w:marLeft w:val="720"/>
          <w:marRight w:val="0"/>
          <w:marTop w:val="200"/>
          <w:marBottom w:val="0"/>
          <w:divBdr>
            <w:top w:val="none" w:sz="0" w:space="0" w:color="auto"/>
            <w:left w:val="none" w:sz="0" w:space="0" w:color="auto"/>
            <w:bottom w:val="none" w:sz="0" w:space="0" w:color="auto"/>
            <w:right w:val="none" w:sz="0" w:space="0" w:color="auto"/>
          </w:divBdr>
        </w:div>
      </w:divsChild>
    </w:div>
    <w:div w:id="1233851038">
      <w:bodyDiv w:val="1"/>
      <w:marLeft w:val="0"/>
      <w:marRight w:val="0"/>
      <w:marTop w:val="0"/>
      <w:marBottom w:val="0"/>
      <w:divBdr>
        <w:top w:val="none" w:sz="0" w:space="0" w:color="auto"/>
        <w:left w:val="none" w:sz="0" w:space="0" w:color="auto"/>
        <w:bottom w:val="none" w:sz="0" w:space="0" w:color="auto"/>
        <w:right w:val="none" w:sz="0" w:space="0" w:color="auto"/>
      </w:divBdr>
    </w:div>
    <w:div w:id="1250963423">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277563369">
      <w:bodyDiv w:val="1"/>
      <w:marLeft w:val="0"/>
      <w:marRight w:val="0"/>
      <w:marTop w:val="0"/>
      <w:marBottom w:val="0"/>
      <w:divBdr>
        <w:top w:val="none" w:sz="0" w:space="0" w:color="auto"/>
        <w:left w:val="none" w:sz="0" w:space="0" w:color="auto"/>
        <w:bottom w:val="none" w:sz="0" w:space="0" w:color="auto"/>
        <w:right w:val="none" w:sz="0" w:space="0" w:color="auto"/>
      </w:divBdr>
    </w:div>
    <w:div w:id="1281764786">
      <w:bodyDiv w:val="1"/>
      <w:marLeft w:val="0"/>
      <w:marRight w:val="0"/>
      <w:marTop w:val="0"/>
      <w:marBottom w:val="0"/>
      <w:divBdr>
        <w:top w:val="none" w:sz="0" w:space="0" w:color="auto"/>
        <w:left w:val="none" w:sz="0" w:space="0" w:color="auto"/>
        <w:bottom w:val="none" w:sz="0" w:space="0" w:color="auto"/>
        <w:right w:val="none" w:sz="0" w:space="0" w:color="auto"/>
      </w:divBdr>
    </w:div>
    <w:div w:id="1317489067">
      <w:bodyDiv w:val="1"/>
      <w:marLeft w:val="0"/>
      <w:marRight w:val="0"/>
      <w:marTop w:val="0"/>
      <w:marBottom w:val="0"/>
      <w:divBdr>
        <w:top w:val="none" w:sz="0" w:space="0" w:color="auto"/>
        <w:left w:val="none" w:sz="0" w:space="0" w:color="auto"/>
        <w:bottom w:val="none" w:sz="0" w:space="0" w:color="auto"/>
        <w:right w:val="none" w:sz="0" w:space="0" w:color="auto"/>
      </w:divBdr>
    </w:div>
    <w:div w:id="1329601790">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371882153">
      <w:bodyDiv w:val="1"/>
      <w:marLeft w:val="0"/>
      <w:marRight w:val="0"/>
      <w:marTop w:val="0"/>
      <w:marBottom w:val="0"/>
      <w:divBdr>
        <w:top w:val="none" w:sz="0" w:space="0" w:color="auto"/>
        <w:left w:val="none" w:sz="0" w:space="0" w:color="auto"/>
        <w:bottom w:val="none" w:sz="0" w:space="0" w:color="auto"/>
        <w:right w:val="none" w:sz="0" w:space="0" w:color="auto"/>
      </w:divBdr>
    </w:div>
    <w:div w:id="1405297720">
      <w:bodyDiv w:val="1"/>
      <w:marLeft w:val="0"/>
      <w:marRight w:val="0"/>
      <w:marTop w:val="0"/>
      <w:marBottom w:val="0"/>
      <w:divBdr>
        <w:top w:val="none" w:sz="0" w:space="0" w:color="auto"/>
        <w:left w:val="none" w:sz="0" w:space="0" w:color="auto"/>
        <w:bottom w:val="none" w:sz="0" w:space="0" w:color="auto"/>
        <w:right w:val="none" w:sz="0" w:space="0" w:color="auto"/>
      </w:divBdr>
    </w:div>
    <w:div w:id="1451051286">
      <w:bodyDiv w:val="1"/>
      <w:marLeft w:val="0"/>
      <w:marRight w:val="0"/>
      <w:marTop w:val="0"/>
      <w:marBottom w:val="0"/>
      <w:divBdr>
        <w:top w:val="none" w:sz="0" w:space="0" w:color="auto"/>
        <w:left w:val="none" w:sz="0" w:space="0" w:color="auto"/>
        <w:bottom w:val="none" w:sz="0" w:space="0" w:color="auto"/>
        <w:right w:val="none" w:sz="0" w:space="0" w:color="auto"/>
      </w:divBdr>
    </w:div>
    <w:div w:id="1453747160">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483505027">
      <w:bodyDiv w:val="1"/>
      <w:marLeft w:val="0"/>
      <w:marRight w:val="0"/>
      <w:marTop w:val="0"/>
      <w:marBottom w:val="0"/>
      <w:divBdr>
        <w:top w:val="none" w:sz="0" w:space="0" w:color="auto"/>
        <w:left w:val="none" w:sz="0" w:space="0" w:color="auto"/>
        <w:bottom w:val="none" w:sz="0" w:space="0" w:color="auto"/>
        <w:right w:val="none" w:sz="0" w:space="0" w:color="auto"/>
      </w:divBdr>
    </w:div>
    <w:div w:id="1491671993">
      <w:bodyDiv w:val="1"/>
      <w:marLeft w:val="0"/>
      <w:marRight w:val="0"/>
      <w:marTop w:val="0"/>
      <w:marBottom w:val="0"/>
      <w:divBdr>
        <w:top w:val="none" w:sz="0" w:space="0" w:color="auto"/>
        <w:left w:val="none" w:sz="0" w:space="0" w:color="auto"/>
        <w:bottom w:val="none" w:sz="0" w:space="0" w:color="auto"/>
        <w:right w:val="none" w:sz="0" w:space="0" w:color="auto"/>
      </w:divBdr>
    </w:div>
    <w:div w:id="1536654725">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68149444">
      <w:bodyDiv w:val="1"/>
      <w:marLeft w:val="0"/>
      <w:marRight w:val="0"/>
      <w:marTop w:val="0"/>
      <w:marBottom w:val="0"/>
      <w:divBdr>
        <w:top w:val="none" w:sz="0" w:space="0" w:color="auto"/>
        <w:left w:val="none" w:sz="0" w:space="0" w:color="auto"/>
        <w:bottom w:val="none" w:sz="0" w:space="0" w:color="auto"/>
        <w:right w:val="none" w:sz="0" w:space="0" w:color="auto"/>
      </w:divBdr>
    </w:div>
    <w:div w:id="15689544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587955599">
      <w:bodyDiv w:val="1"/>
      <w:marLeft w:val="0"/>
      <w:marRight w:val="0"/>
      <w:marTop w:val="0"/>
      <w:marBottom w:val="0"/>
      <w:divBdr>
        <w:top w:val="none" w:sz="0" w:space="0" w:color="auto"/>
        <w:left w:val="none" w:sz="0" w:space="0" w:color="auto"/>
        <w:bottom w:val="none" w:sz="0" w:space="0" w:color="auto"/>
        <w:right w:val="none" w:sz="0" w:space="0" w:color="auto"/>
      </w:divBdr>
    </w:div>
    <w:div w:id="1594431633">
      <w:bodyDiv w:val="1"/>
      <w:marLeft w:val="0"/>
      <w:marRight w:val="0"/>
      <w:marTop w:val="0"/>
      <w:marBottom w:val="0"/>
      <w:divBdr>
        <w:top w:val="none" w:sz="0" w:space="0" w:color="auto"/>
        <w:left w:val="none" w:sz="0" w:space="0" w:color="auto"/>
        <w:bottom w:val="none" w:sz="0" w:space="0" w:color="auto"/>
        <w:right w:val="none" w:sz="0" w:space="0" w:color="auto"/>
      </w:divBdr>
    </w:div>
    <w:div w:id="1603763558">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666401109">
      <w:bodyDiv w:val="1"/>
      <w:marLeft w:val="0"/>
      <w:marRight w:val="0"/>
      <w:marTop w:val="0"/>
      <w:marBottom w:val="0"/>
      <w:divBdr>
        <w:top w:val="none" w:sz="0" w:space="0" w:color="auto"/>
        <w:left w:val="none" w:sz="0" w:space="0" w:color="auto"/>
        <w:bottom w:val="none" w:sz="0" w:space="0" w:color="auto"/>
        <w:right w:val="none" w:sz="0" w:space="0" w:color="auto"/>
      </w:divBdr>
    </w:div>
    <w:div w:id="1705474484">
      <w:bodyDiv w:val="1"/>
      <w:marLeft w:val="0"/>
      <w:marRight w:val="0"/>
      <w:marTop w:val="0"/>
      <w:marBottom w:val="0"/>
      <w:divBdr>
        <w:top w:val="none" w:sz="0" w:space="0" w:color="auto"/>
        <w:left w:val="none" w:sz="0" w:space="0" w:color="auto"/>
        <w:bottom w:val="none" w:sz="0" w:space="0" w:color="auto"/>
        <w:right w:val="none" w:sz="0" w:space="0" w:color="auto"/>
      </w:divBdr>
    </w:div>
    <w:div w:id="1753165325">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88307803">
      <w:bodyDiv w:val="1"/>
      <w:marLeft w:val="0"/>
      <w:marRight w:val="0"/>
      <w:marTop w:val="0"/>
      <w:marBottom w:val="0"/>
      <w:divBdr>
        <w:top w:val="none" w:sz="0" w:space="0" w:color="auto"/>
        <w:left w:val="none" w:sz="0" w:space="0" w:color="auto"/>
        <w:bottom w:val="none" w:sz="0" w:space="0" w:color="auto"/>
        <w:right w:val="none" w:sz="0" w:space="0" w:color="auto"/>
      </w:divBdr>
    </w:div>
    <w:div w:id="1799375765">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03230780">
      <w:bodyDiv w:val="1"/>
      <w:marLeft w:val="0"/>
      <w:marRight w:val="0"/>
      <w:marTop w:val="0"/>
      <w:marBottom w:val="0"/>
      <w:divBdr>
        <w:top w:val="none" w:sz="0" w:space="0" w:color="auto"/>
        <w:left w:val="none" w:sz="0" w:space="0" w:color="auto"/>
        <w:bottom w:val="none" w:sz="0" w:space="0" w:color="auto"/>
        <w:right w:val="none" w:sz="0" w:space="0" w:color="auto"/>
      </w:divBdr>
    </w:div>
    <w:div w:id="1821653125">
      <w:bodyDiv w:val="1"/>
      <w:marLeft w:val="0"/>
      <w:marRight w:val="0"/>
      <w:marTop w:val="0"/>
      <w:marBottom w:val="0"/>
      <w:divBdr>
        <w:top w:val="none" w:sz="0" w:space="0" w:color="auto"/>
        <w:left w:val="none" w:sz="0" w:space="0" w:color="auto"/>
        <w:bottom w:val="none" w:sz="0" w:space="0" w:color="auto"/>
        <w:right w:val="none" w:sz="0" w:space="0" w:color="auto"/>
      </w:divBdr>
    </w:div>
    <w:div w:id="1831749710">
      <w:bodyDiv w:val="1"/>
      <w:marLeft w:val="0"/>
      <w:marRight w:val="0"/>
      <w:marTop w:val="0"/>
      <w:marBottom w:val="0"/>
      <w:divBdr>
        <w:top w:val="none" w:sz="0" w:space="0" w:color="auto"/>
        <w:left w:val="none" w:sz="0" w:space="0" w:color="auto"/>
        <w:bottom w:val="none" w:sz="0" w:space="0" w:color="auto"/>
        <w:right w:val="none" w:sz="0" w:space="0" w:color="auto"/>
      </w:divBdr>
      <w:divsChild>
        <w:div w:id="1388846299">
          <w:marLeft w:val="360"/>
          <w:marRight w:val="0"/>
          <w:marTop w:val="0"/>
          <w:marBottom w:val="0"/>
          <w:divBdr>
            <w:top w:val="none" w:sz="0" w:space="0" w:color="auto"/>
            <w:left w:val="none" w:sz="0" w:space="0" w:color="auto"/>
            <w:bottom w:val="none" w:sz="0" w:space="0" w:color="auto"/>
            <w:right w:val="none" w:sz="0" w:space="0" w:color="auto"/>
          </w:divBdr>
        </w:div>
        <w:div w:id="424617465">
          <w:marLeft w:val="360"/>
          <w:marRight w:val="0"/>
          <w:marTop w:val="0"/>
          <w:marBottom w:val="0"/>
          <w:divBdr>
            <w:top w:val="none" w:sz="0" w:space="0" w:color="auto"/>
            <w:left w:val="none" w:sz="0" w:space="0" w:color="auto"/>
            <w:bottom w:val="none" w:sz="0" w:space="0" w:color="auto"/>
            <w:right w:val="none" w:sz="0" w:space="0" w:color="auto"/>
          </w:divBdr>
        </w:div>
        <w:div w:id="1998412077">
          <w:marLeft w:val="360"/>
          <w:marRight w:val="0"/>
          <w:marTop w:val="0"/>
          <w:marBottom w:val="0"/>
          <w:divBdr>
            <w:top w:val="none" w:sz="0" w:space="0" w:color="auto"/>
            <w:left w:val="none" w:sz="0" w:space="0" w:color="auto"/>
            <w:bottom w:val="none" w:sz="0" w:space="0" w:color="auto"/>
            <w:right w:val="none" w:sz="0" w:space="0" w:color="auto"/>
          </w:divBdr>
        </w:div>
        <w:div w:id="1176654109">
          <w:marLeft w:val="360"/>
          <w:marRight w:val="0"/>
          <w:marTop w:val="0"/>
          <w:marBottom w:val="0"/>
          <w:divBdr>
            <w:top w:val="none" w:sz="0" w:space="0" w:color="auto"/>
            <w:left w:val="none" w:sz="0" w:space="0" w:color="auto"/>
            <w:bottom w:val="none" w:sz="0" w:space="0" w:color="auto"/>
            <w:right w:val="none" w:sz="0" w:space="0" w:color="auto"/>
          </w:divBdr>
        </w:div>
      </w:divsChild>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45365075">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885168779">
      <w:bodyDiv w:val="1"/>
      <w:marLeft w:val="0"/>
      <w:marRight w:val="0"/>
      <w:marTop w:val="0"/>
      <w:marBottom w:val="0"/>
      <w:divBdr>
        <w:top w:val="none" w:sz="0" w:space="0" w:color="auto"/>
        <w:left w:val="none" w:sz="0" w:space="0" w:color="auto"/>
        <w:bottom w:val="none" w:sz="0" w:space="0" w:color="auto"/>
        <w:right w:val="none" w:sz="0" w:space="0" w:color="auto"/>
      </w:divBdr>
    </w:div>
    <w:div w:id="1903758545">
      <w:bodyDiv w:val="1"/>
      <w:marLeft w:val="0"/>
      <w:marRight w:val="0"/>
      <w:marTop w:val="0"/>
      <w:marBottom w:val="0"/>
      <w:divBdr>
        <w:top w:val="none" w:sz="0" w:space="0" w:color="auto"/>
        <w:left w:val="none" w:sz="0" w:space="0" w:color="auto"/>
        <w:bottom w:val="none" w:sz="0" w:space="0" w:color="auto"/>
        <w:right w:val="none" w:sz="0" w:space="0" w:color="auto"/>
      </w:divBdr>
    </w:div>
    <w:div w:id="1926256579">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35868008">
      <w:bodyDiv w:val="1"/>
      <w:marLeft w:val="0"/>
      <w:marRight w:val="0"/>
      <w:marTop w:val="0"/>
      <w:marBottom w:val="0"/>
      <w:divBdr>
        <w:top w:val="none" w:sz="0" w:space="0" w:color="auto"/>
        <w:left w:val="none" w:sz="0" w:space="0" w:color="auto"/>
        <w:bottom w:val="none" w:sz="0" w:space="0" w:color="auto"/>
        <w:right w:val="none" w:sz="0" w:space="0" w:color="auto"/>
      </w:divBdr>
      <w:divsChild>
        <w:div w:id="1827549850">
          <w:marLeft w:val="274"/>
          <w:marRight w:val="0"/>
          <w:marTop w:val="0"/>
          <w:marBottom w:val="0"/>
          <w:divBdr>
            <w:top w:val="none" w:sz="0" w:space="0" w:color="auto"/>
            <w:left w:val="none" w:sz="0" w:space="0" w:color="auto"/>
            <w:bottom w:val="none" w:sz="0" w:space="0" w:color="auto"/>
            <w:right w:val="none" w:sz="0" w:space="0" w:color="auto"/>
          </w:divBdr>
        </w:div>
        <w:div w:id="1012224123">
          <w:marLeft w:val="274"/>
          <w:marRight w:val="0"/>
          <w:marTop w:val="0"/>
          <w:marBottom w:val="0"/>
          <w:divBdr>
            <w:top w:val="none" w:sz="0" w:space="0" w:color="auto"/>
            <w:left w:val="none" w:sz="0" w:space="0" w:color="auto"/>
            <w:bottom w:val="none" w:sz="0" w:space="0" w:color="auto"/>
            <w:right w:val="none" w:sz="0" w:space="0" w:color="auto"/>
          </w:divBdr>
        </w:div>
        <w:div w:id="1482771964">
          <w:marLeft w:val="274"/>
          <w:marRight w:val="0"/>
          <w:marTop w:val="0"/>
          <w:marBottom w:val="0"/>
          <w:divBdr>
            <w:top w:val="none" w:sz="0" w:space="0" w:color="auto"/>
            <w:left w:val="none" w:sz="0" w:space="0" w:color="auto"/>
            <w:bottom w:val="none" w:sz="0" w:space="0" w:color="auto"/>
            <w:right w:val="none" w:sz="0" w:space="0" w:color="auto"/>
          </w:divBdr>
        </w:div>
        <w:div w:id="1865513566">
          <w:marLeft w:val="274"/>
          <w:marRight w:val="0"/>
          <w:marTop w:val="0"/>
          <w:marBottom w:val="0"/>
          <w:divBdr>
            <w:top w:val="none" w:sz="0" w:space="0" w:color="auto"/>
            <w:left w:val="none" w:sz="0" w:space="0" w:color="auto"/>
            <w:bottom w:val="none" w:sz="0" w:space="0" w:color="auto"/>
            <w:right w:val="none" w:sz="0" w:space="0" w:color="auto"/>
          </w:divBdr>
        </w:div>
        <w:div w:id="1490632650">
          <w:marLeft w:val="274"/>
          <w:marRight w:val="0"/>
          <w:marTop w:val="0"/>
          <w:marBottom w:val="0"/>
          <w:divBdr>
            <w:top w:val="none" w:sz="0" w:space="0" w:color="auto"/>
            <w:left w:val="none" w:sz="0" w:space="0" w:color="auto"/>
            <w:bottom w:val="none" w:sz="0" w:space="0" w:color="auto"/>
            <w:right w:val="none" w:sz="0" w:space="0" w:color="auto"/>
          </w:divBdr>
        </w:div>
        <w:div w:id="1623030679">
          <w:marLeft w:val="274"/>
          <w:marRight w:val="0"/>
          <w:marTop w:val="0"/>
          <w:marBottom w:val="0"/>
          <w:divBdr>
            <w:top w:val="none" w:sz="0" w:space="0" w:color="auto"/>
            <w:left w:val="none" w:sz="0" w:space="0" w:color="auto"/>
            <w:bottom w:val="none" w:sz="0" w:space="0" w:color="auto"/>
            <w:right w:val="none" w:sz="0" w:space="0" w:color="auto"/>
          </w:divBdr>
        </w:div>
        <w:div w:id="771435306">
          <w:marLeft w:val="274"/>
          <w:marRight w:val="0"/>
          <w:marTop w:val="0"/>
          <w:marBottom w:val="0"/>
          <w:divBdr>
            <w:top w:val="none" w:sz="0" w:space="0" w:color="auto"/>
            <w:left w:val="none" w:sz="0" w:space="0" w:color="auto"/>
            <w:bottom w:val="none" w:sz="0" w:space="0" w:color="auto"/>
            <w:right w:val="none" w:sz="0" w:space="0" w:color="auto"/>
          </w:divBdr>
        </w:div>
      </w:divsChild>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1967734858">
      <w:bodyDiv w:val="1"/>
      <w:marLeft w:val="0"/>
      <w:marRight w:val="0"/>
      <w:marTop w:val="0"/>
      <w:marBottom w:val="0"/>
      <w:divBdr>
        <w:top w:val="none" w:sz="0" w:space="0" w:color="auto"/>
        <w:left w:val="none" w:sz="0" w:space="0" w:color="auto"/>
        <w:bottom w:val="none" w:sz="0" w:space="0" w:color="auto"/>
        <w:right w:val="none" w:sz="0" w:space="0" w:color="auto"/>
      </w:divBdr>
    </w:div>
    <w:div w:id="1969357270">
      <w:bodyDiv w:val="1"/>
      <w:marLeft w:val="0"/>
      <w:marRight w:val="0"/>
      <w:marTop w:val="0"/>
      <w:marBottom w:val="0"/>
      <w:divBdr>
        <w:top w:val="none" w:sz="0" w:space="0" w:color="auto"/>
        <w:left w:val="none" w:sz="0" w:space="0" w:color="auto"/>
        <w:bottom w:val="none" w:sz="0" w:space="0" w:color="auto"/>
        <w:right w:val="none" w:sz="0" w:space="0" w:color="auto"/>
      </w:divBdr>
      <w:divsChild>
        <w:div w:id="759526653">
          <w:marLeft w:val="806"/>
          <w:marRight w:val="0"/>
          <w:marTop w:val="200"/>
          <w:marBottom w:val="0"/>
          <w:divBdr>
            <w:top w:val="none" w:sz="0" w:space="0" w:color="auto"/>
            <w:left w:val="none" w:sz="0" w:space="0" w:color="auto"/>
            <w:bottom w:val="none" w:sz="0" w:space="0" w:color="auto"/>
            <w:right w:val="none" w:sz="0" w:space="0" w:color="auto"/>
          </w:divBdr>
        </w:div>
        <w:div w:id="2125885050">
          <w:marLeft w:val="806"/>
          <w:marRight w:val="0"/>
          <w:marTop w:val="200"/>
          <w:marBottom w:val="0"/>
          <w:divBdr>
            <w:top w:val="none" w:sz="0" w:space="0" w:color="auto"/>
            <w:left w:val="none" w:sz="0" w:space="0" w:color="auto"/>
            <w:bottom w:val="none" w:sz="0" w:space="0" w:color="auto"/>
            <w:right w:val="none" w:sz="0" w:space="0" w:color="auto"/>
          </w:divBdr>
        </w:div>
        <w:div w:id="1610237860">
          <w:marLeft w:val="806"/>
          <w:marRight w:val="0"/>
          <w:marTop w:val="200"/>
          <w:marBottom w:val="0"/>
          <w:divBdr>
            <w:top w:val="none" w:sz="0" w:space="0" w:color="auto"/>
            <w:left w:val="none" w:sz="0" w:space="0" w:color="auto"/>
            <w:bottom w:val="none" w:sz="0" w:space="0" w:color="auto"/>
            <w:right w:val="none" w:sz="0" w:space="0" w:color="auto"/>
          </w:divBdr>
        </w:div>
        <w:div w:id="1156260225">
          <w:marLeft w:val="806"/>
          <w:marRight w:val="0"/>
          <w:marTop w:val="200"/>
          <w:marBottom w:val="0"/>
          <w:divBdr>
            <w:top w:val="none" w:sz="0" w:space="0" w:color="auto"/>
            <w:left w:val="none" w:sz="0" w:space="0" w:color="auto"/>
            <w:bottom w:val="none" w:sz="0" w:space="0" w:color="auto"/>
            <w:right w:val="none" w:sz="0" w:space="0" w:color="auto"/>
          </w:divBdr>
        </w:div>
        <w:div w:id="1540125377">
          <w:marLeft w:val="806"/>
          <w:marRight w:val="0"/>
          <w:marTop w:val="200"/>
          <w:marBottom w:val="0"/>
          <w:divBdr>
            <w:top w:val="none" w:sz="0" w:space="0" w:color="auto"/>
            <w:left w:val="none" w:sz="0" w:space="0" w:color="auto"/>
            <w:bottom w:val="none" w:sz="0" w:space="0" w:color="auto"/>
            <w:right w:val="none" w:sz="0" w:space="0" w:color="auto"/>
          </w:divBdr>
        </w:div>
      </w:divsChild>
    </w:div>
    <w:div w:id="1996300513">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24896539">
      <w:bodyDiv w:val="1"/>
      <w:marLeft w:val="0"/>
      <w:marRight w:val="0"/>
      <w:marTop w:val="0"/>
      <w:marBottom w:val="0"/>
      <w:divBdr>
        <w:top w:val="none" w:sz="0" w:space="0" w:color="auto"/>
        <w:left w:val="none" w:sz="0" w:space="0" w:color="auto"/>
        <w:bottom w:val="none" w:sz="0" w:space="0" w:color="auto"/>
        <w:right w:val="none" w:sz="0" w:space="0" w:color="auto"/>
      </w:divBdr>
    </w:div>
    <w:div w:id="2030910294">
      <w:bodyDiv w:val="1"/>
      <w:marLeft w:val="0"/>
      <w:marRight w:val="0"/>
      <w:marTop w:val="0"/>
      <w:marBottom w:val="0"/>
      <w:divBdr>
        <w:top w:val="none" w:sz="0" w:space="0" w:color="auto"/>
        <w:left w:val="none" w:sz="0" w:space="0" w:color="auto"/>
        <w:bottom w:val="none" w:sz="0" w:space="0" w:color="auto"/>
        <w:right w:val="none" w:sz="0" w:space="0" w:color="auto"/>
      </w:divBdr>
    </w:div>
    <w:div w:id="2033535529">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086295184">
      <w:bodyDiv w:val="1"/>
      <w:marLeft w:val="0"/>
      <w:marRight w:val="0"/>
      <w:marTop w:val="0"/>
      <w:marBottom w:val="0"/>
      <w:divBdr>
        <w:top w:val="none" w:sz="0" w:space="0" w:color="auto"/>
        <w:left w:val="none" w:sz="0" w:space="0" w:color="auto"/>
        <w:bottom w:val="none" w:sz="0" w:space="0" w:color="auto"/>
        <w:right w:val="none" w:sz="0" w:space="0" w:color="auto"/>
      </w:divBdr>
    </w:div>
    <w:div w:id="2093820170">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l/lender.asp" TargetMode="External"/><Relationship Id="rId13" Type="http://schemas.openxmlformats.org/officeDocument/2006/relationships/hyperlink" Target="https://www.managementstudyguide.com/banking-articles.htm" TargetMode="External"/><Relationship Id="rId3" Type="http://schemas.openxmlformats.org/officeDocument/2006/relationships/settings" Target="settings.xml"/><Relationship Id="rId7" Type="http://schemas.openxmlformats.org/officeDocument/2006/relationships/hyperlink" Target="https://www.investopedia.com/terms/i/iou.asp" TargetMode="External"/><Relationship Id="rId12" Type="http://schemas.openxmlformats.org/officeDocument/2006/relationships/hyperlink" Target="https://www.managementstudyguide.com/banking-article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terms/f/fixed-incomesecurity.asp" TargetMode="External"/><Relationship Id="rId11" Type="http://schemas.openxmlformats.org/officeDocument/2006/relationships/hyperlink" Target="https://breakingnewsenglish.com/" TargetMode="External"/><Relationship Id="rId5" Type="http://schemas.openxmlformats.org/officeDocument/2006/relationships/hyperlink" Target="https://www.investopedia.com/terms/s/sec.asp" TargetMode="External"/><Relationship Id="rId15" Type="http://schemas.openxmlformats.org/officeDocument/2006/relationships/theme" Target="theme/theme1.xml"/><Relationship Id="rId10" Type="http://schemas.openxmlformats.org/officeDocument/2006/relationships/hyperlink" Target="https://www.accountingtools.com/" TargetMode="External"/><Relationship Id="rId4" Type="http://schemas.openxmlformats.org/officeDocument/2006/relationships/webSettings" Target="webSettings.xml"/><Relationship Id="rId9" Type="http://schemas.openxmlformats.org/officeDocument/2006/relationships/hyperlink" Target="https://www.investopedia.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429</TotalTime>
  <Pages>6</Pages>
  <Words>1491</Words>
  <Characters>8499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28</cp:revision>
  <dcterms:created xsi:type="dcterms:W3CDTF">2021-10-15T05:23:00Z</dcterms:created>
  <dcterms:modified xsi:type="dcterms:W3CDTF">2023-05-04T06:01:00Z</dcterms:modified>
</cp:coreProperties>
</file>