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04682" w:rsidRDefault="00204682" w:rsidP="00204682">
      <w:pPr>
        <w:tabs>
          <w:tab w:val="left" w:pos="480"/>
          <w:tab w:val="num" w:pos="993"/>
          <w:tab w:val="left" w:pos="8505"/>
        </w:tabs>
        <w:rPr>
          <w:b/>
          <w:szCs w:val="28"/>
          <w:lang w:val="en-US"/>
        </w:rPr>
      </w:pPr>
      <w:bookmarkStart w:id="0" w:name="_Hlk130949309"/>
      <w:bookmarkStart w:id="1" w:name="_GoBack"/>
    </w:p>
    <w:p w:rsidR="001F3754" w:rsidRPr="005F29A4" w:rsidRDefault="001F3754" w:rsidP="00C43515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Topic -2: </w:t>
      </w:r>
      <w:r w:rsidR="005F29A4" w:rsidRPr="005F29A4">
        <w:rPr>
          <w:rFonts w:ascii="Arial" w:eastAsia="Times New Roman" w:hAnsi="Arial" w:cs="Arial"/>
          <w:b/>
          <w:bCs/>
          <w:sz w:val="24"/>
          <w:szCs w:val="24"/>
          <w:lang w:val="en-US"/>
        </w:rPr>
        <w:t>MONEY THEORY</w:t>
      </w:r>
    </w:p>
    <w:p w:rsidR="00C43515" w:rsidRPr="009332AD" w:rsidRDefault="00C43515" w:rsidP="00C4351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9332AD">
        <w:rPr>
          <w:rFonts w:ascii="Arial" w:eastAsia="Times New Roman" w:hAnsi="Arial" w:cs="Arial"/>
          <w:b/>
          <w:bCs/>
          <w:sz w:val="24"/>
          <w:szCs w:val="24"/>
          <w:lang w:val="en-US"/>
        </w:rPr>
        <w:t>Mavzu</w:t>
      </w:r>
      <w:proofErr w:type="spellEnd"/>
      <w:r w:rsidRPr="009332AD">
        <w:rPr>
          <w:rFonts w:ascii="Arial" w:eastAsia="Times New Roman" w:hAnsi="Arial" w:cs="Arial"/>
          <w:b/>
          <w:bCs/>
          <w:sz w:val="24"/>
          <w:szCs w:val="24"/>
          <w:lang w:val="en-US"/>
        </w:rPr>
        <w:t xml:space="preserve"> -2: </w:t>
      </w:r>
      <w:r w:rsidRPr="009332AD">
        <w:rPr>
          <w:rFonts w:ascii="Arial" w:hAnsi="Arial" w:cs="Arial"/>
          <w:b/>
          <w:sz w:val="24"/>
          <w:szCs w:val="24"/>
          <w:lang w:val="en-US"/>
        </w:rPr>
        <w:t>PUL NAZARIYASI</w:t>
      </w:r>
    </w:p>
    <w:p w:rsidR="00AC3369" w:rsidRDefault="00AC3369" w:rsidP="00204682">
      <w:pPr>
        <w:tabs>
          <w:tab w:val="left" w:pos="480"/>
          <w:tab w:val="num" w:pos="993"/>
          <w:tab w:val="left" w:pos="8505"/>
        </w:tabs>
        <w:jc w:val="center"/>
        <w:rPr>
          <w:b/>
          <w:szCs w:val="28"/>
          <w:lang w:val="en-US"/>
        </w:rPr>
      </w:pPr>
    </w:p>
    <w:p w:rsidR="00846BDF" w:rsidRPr="00846BDF" w:rsidRDefault="00846BDF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en-US"/>
        </w:rPr>
      </w:pPr>
      <w:r w:rsidRPr="00846BDF">
        <w:rPr>
          <w:b/>
          <w:szCs w:val="28"/>
          <w:lang w:val="uz-Cyrl-UZ"/>
        </w:rPr>
        <w:t>Pulning muomala vositasi funksiyasi qachon namoyon bo'ladi?</w:t>
      </w:r>
    </w:p>
    <w:p w:rsidR="00846BDF" w:rsidRPr="009C738D" w:rsidRDefault="00846BDF" w:rsidP="00846BDF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highlight w:val="yellow"/>
          <w:lang w:val="uz-Cyrl-UZ"/>
        </w:rPr>
      </w:pPr>
      <w:r w:rsidRPr="009C738D">
        <w:rPr>
          <w:szCs w:val="28"/>
          <w:highlight w:val="yellow"/>
          <w:lang w:val="uz-Cyrl-UZ"/>
        </w:rPr>
        <w:t>Sotuvchi va sotib oluvchi o'rtasida ayirboshlash bir vaqtda bajarilsa</w:t>
      </w:r>
    </w:p>
    <w:p w:rsidR="00846BDF" w:rsidRPr="00846BDF" w:rsidRDefault="00846BDF" w:rsidP="00846BDF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846BDF">
        <w:rPr>
          <w:szCs w:val="28"/>
          <w:lang w:val="uz-Cyrl-UZ"/>
        </w:rPr>
        <w:t>Tovar va xizmatlar uchun to'lov ma'lum muddatdan keyin amalga oshirilsa</w:t>
      </w:r>
    </w:p>
    <w:p w:rsidR="00846BDF" w:rsidRPr="00846BDF" w:rsidRDefault="00846BDF" w:rsidP="00846BDF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846BDF">
        <w:rPr>
          <w:szCs w:val="28"/>
          <w:lang w:val="uz-Cyrl-UZ"/>
        </w:rPr>
        <w:t>Sotilgan tovar va ko'rsatilgan xizmatlar uchun to'lov oldindan amalga oshirilsa</w:t>
      </w:r>
    </w:p>
    <w:p w:rsidR="00846BDF" w:rsidRPr="00454649" w:rsidRDefault="00846BDF" w:rsidP="00846BDF">
      <w:pPr>
        <w:pStyle w:val="a3"/>
        <w:numPr>
          <w:ilvl w:val="0"/>
          <w:numId w:val="2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846BDF">
        <w:rPr>
          <w:szCs w:val="28"/>
          <w:lang w:val="uz-Cyrl-UZ"/>
        </w:rPr>
        <w:t>To'lov ma'lum muddatga kechiktirilsa</w:t>
      </w:r>
    </w:p>
    <w:p w:rsidR="00846BDF" w:rsidRDefault="00846BDF" w:rsidP="00846BDF">
      <w:pPr>
        <w:pStyle w:val="a3"/>
        <w:tabs>
          <w:tab w:val="left" w:pos="480"/>
          <w:tab w:val="left" w:pos="8505"/>
        </w:tabs>
        <w:rPr>
          <w:b/>
          <w:szCs w:val="28"/>
          <w:lang w:val="en-US"/>
        </w:rPr>
      </w:pPr>
    </w:p>
    <w:p w:rsidR="00454649" w:rsidRPr="00454649" w:rsidRDefault="00454649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454649">
        <w:rPr>
          <w:b/>
          <w:szCs w:val="28"/>
          <w:lang w:val="uz-Cyrl-UZ"/>
        </w:rPr>
        <w:t>Pulning metallik nazariyasi qanday davrlarda vujudga kelgan?</w:t>
      </w:r>
    </w:p>
    <w:p w:rsidR="00454649" w:rsidRPr="009C738D" w:rsidRDefault="00454649" w:rsidP="00CE1862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highlight w:val="yellow"/>
          <w:lang w:val="uz-Cyrl-UZ"/>
        </w:rPr>
      </w:pPr>
      <w:r w:rsidRPr="009C738D">
        <w:rPr>
          <w:szCs w:val="28"/>
          <w:highlight w:val="yellow"/>
          <w:lang w:val="uz-Cyrl-UZ"/>
        </w:rPr>
        <w:t>XVI - XVII asrlarda</w:t>
      </w:r>
    </w:p>
    <w:p w:rsidR="00CE1862" w:rsidRPr="00CE1862" w:rsidRDefault="00CE1862" w:rsidP="00CE1862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XIV - XV asrlarda</w:t>
      </w:r>
    </w:p>
    <w:p w:rsidR="00CE1862" w:rsidRPr="00CE1862" w:rsidRDefault="00CE1862" w:rsidP="00CE1862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XV - XVI asrlarda</w:t>
      </w:r>
    </w:p>
    <w:p w:rsidR="00CE1862" w:rsidRPr="00CE1862" w:rsidRDefault="00CE1862" w:rsidP="00CE1862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 xml:space="preserve">XVII </w:t>
      </w:r>
      <w:r>
        <w:rPr>
          <w:szCs w:val="28"/>
          <w:lang w:val="uz-Cyrl-UZ"/>
        </w:rPr>
        <w:t>–</w:t>
      </w:r>
      <w:r w:rsidRPr="00CE1862">
        <w:rPr>
          <w:szCs w:val="28"/>
          <w:lang w:val="uz-Cyrl-UZ"/>
        </w:rPr>
        <w:t xml:space="preserve"> X</w:t>
      </w:r>
    </w:p>
    <w:p w:rsidR="00CE1862" w:rsidRPr="00CE1862" w:rsidRDefault="00CE1862" w:rsidP="00CE1862">
      <w:pPr>
        <w:pStyle w:val="a3"/>
        <w:numPr>
          <w:ilvl w:val="0"/>
          <w:numId w:val="3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VIII asrlarda</w:t>
      </w:r>
    </w:p>
    <w:p w:rsidR="00CE1862" w:rsidRPr="00CE1862" w:rsidRDefault="00CE1862" w:rsidP="00CE1862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1862" w:rsidRPr="00CE1862" w:rsidRDefault="00CE1862" w:rsidP="00CE1862">
      <w:pPr>
        <w:pStyle w:val="a3"/>
        <w:numPr>
          <w:ilvl w:val="0"/>
          <w:numId w:val="1"/>
        </w:numPr>
        <w:rPr>
          <w:rFonts w:eastAsia="Times New Roman"/>
          <w:b/>
          <w:color w:val="000000"/>
          <w:szCs w:val="28"/>
          <w:lang w:val="en-US" w:eastAsia="ru-RU"/>
        </w:rPr>
      </w:pPr>
      <w:proofErr w:type="spellStart"/>
      <w:r w:rsidRPr="00CE1862">
        <w:rPr>
          <w:rFonts w:eastAsia="Times New Roman"/>
          <w:b/>
          <w:color w:val="000000"/>
          <w:szCs w:val="28"/>
          <w:lang w:val="en-US" w:eastAsia="ru-RU"/>
        </w:rPr>
        <w:t>Pulning</w:t>
      </w:r>
      <w:proofErr w:type="spellEnd"/>
      <w:r w:rsidRPr="00CE1862">
        <w:rPr>
          <w:rFonts w:eastAsia="Times New Roman"/>
          <w:b/>
          <w:color w:val="000000"/>
          <w:szCs w:val="28"/>
          <w:lang w:val="en-US" w:eastAsia="ru-RU"/>
        </w:rPr>
        <w:t xml:space="preserve"> nominal </w:t>
      </w:r>
      <w:proofErr w:type="spellStart"/>
      <w:r w:rsidRPr="00CE1862">
        <w:rPr>
          <w:rFonts w:eastAsia="Times New Roman"/>
          <w:b/>
          <w:color w:val="000000"/>
          <w:szCs w:val="28"/>
          <w:lang w:val="en-US" w:eastAsia="ru-RU"/>
        </w:rPr>
        <w:t>nazariyasi</w:t>
      </w:r>
      <w:proofErr w:type="spellEnd"/>
      <w:r w:rsidRPr="00CE1862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1862">
        <w:rPr>
          <w:rFonts w:eastAsia="Times New Roman"/>
          <w:b/>
          <w:color w:val="000000"/>
          <w:szCs w:val="28"/>
          <w:lang w:val="en-US" w:eastAsia="ru-RU"/>
        </w:rPr>
        <w:t>qachon</w:t>
      </w:r>
      <w:proofErr w:type="spellEnd"/>
      <w:r w:rsidRPr="00CE1862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1862">
        <w:rPr>
          <w:rFonts w:eastAsia="Times New Roman"/>
          <w:b/>
          <w:color w:val="000000"/>
          <w:szCs w:val="28"/>
          <w:lang w:val="en-US" w:eastAsia="ru-RU"/>
        </w:rPr>
        <w:t>vujudga</w:t>
      </w:r>
      <w:proofErr w:type="spellEnd"/>
      <w:r w:rsidRPr="00CE1862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1862">
        <w:rPr>
          <w:rFonts w:eastAsia="Times New Roman"/>
          <w:b/>
          <w:color w:val="000000"/>
          <w:szCs w:val="28"/>
          <w:lang w:val="en-US" w:eastAsia="ru-RU"/>
        </w:rPr>
        <w:t>kelgan</w:t>
      </w:r>
      <w:proofErr w:type="spellEnd"/>
      <w:r w:rsidRPr="00CE1862">
        <w:rPr>
          <w:rFonts w:eastAsia="Times New Roman"/>
          <w:b/>
          <w:color w:val="000000"/>
          <w:szCs w:val="28"/>
          <w:lang w:val="en-US" w:eastAsia="ru-RU"/>
        </w:rPr>
        <w:t>?</w:t>
      </w:r>
    </w:p>
    <w:p w:rsidR="00CE1862" w:rsidRPr="009C738D" w:rsidRDefault="00CE1862" w:rsidP="00CE1862">
      <w:pPr>
        <w:pStyle w:val="a3"/>
        <w:numPr>
          <w:ilvl w:val="0"/>
          <w:numId w:val="4"/>
        </w:numPr>
        <w:rPr>
          <w:rFonts w:eastAsia="Times New Roman"/>
          <w:color w:val="000000"/>
          <w:szCs w:val="28"/>
          <w:highlight w:val="yellow"/>
          <w:lang w:eastAsia="ru-RU"/>
        </w:rPr>
      </w:pPr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XVII - XVIII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asrlarda</w:t>
      </w:r>
      <w:proofErr w:type="spellEnd"/>
    </w:p>
    <w:p w:rsidR="00CE1862" w:rsidRPr="00CE1862" w:rsidRDefault="00CE1862" w:rsidP="00CE1862">
      <w:pPr>
        <w:pStyle w:val="a3"/>
        <w:numPr>
          <w:ilvl w:val="0"/>
          <w:numId w:val="4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XIV - XV asrlarda</w:t>
      </w:r>
    </w:p>
    <w:p w:rsidR="00CE1862" w:rsidRPr="00CE1862" w:rsidRDefault="00CE1862" w:rsidP="00CE1862">
      <w:pPr>
        <w:pStyle w:val="a3"/>
        <w:numPr>
          <w:ilvl w:val="0"/>
          <w:numId w:val="4"/>
        </w:numPr>
        <w:rPr>
          <w:rFonts w:eastAsia="Times New Roman"/>
          <w:color w:val="000000"/>
          <w:szCs w:val="28"/>
          <w:lang w:eastAsia="ru-RU"/>
        </w:rPr>
      </w:pPr>
      <w:r w:rsidRPr="00CE1862">
        <w:rPr>
          <w:rFonts w:eastAsia="Times New Roman"/>
          <w:color w:val="000000"/>
          <w:szCs w:val="28"/>
          <w:lang w:eastAsia="ru-RU"/>
        </w:rPr>
        <w:t xml:space="preserve">XV - XVI </w:t>
      </w:r>
      <w:proofErr w:type="spellStart"/>
      <w:r w:rsidRPr="00CE1862">
        <w:rPr>
          <w:rFonts w:eastAsia="Times New Roman"/>
          <w:color w:val="000000"/>
          <w:szCs w:val="28"/>
          <w:lang w:eastAsia="ru-RU"/>
        </w:rPr>
        <w:t>asrlarda</w:t>
      </w:r>
      <w:proofErr w:type="spellEnd"/>
    </w:p>
    <w:p w:rsidR="00CE1862" w:rsidRPr="00CE1862" w:rsidRDefault="00CE1862" w:rsidP="00CE1862">
      <w:pPr>
        <w:pStyle w:val="a3"/>
        <w:numPr>
          <w:ilvl w:val="0"/>
          <w:numId w:val="4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XVI - XVII asrlarda</w:t>
      </w:r>
    </w:p>
    <w:p w:rsidR="00CE1862" w:rsidRPr="00CE1862" w:rsidRDefault="00CE1862" w:rsidP="00CE1862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1862" w:rsidRPr="00CE1862" w:rsidRDefault="00CE1862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1862">
        <w:rPr>
          <w:b/>
          <w:szCs w:val="28"/>
          <w:lang w:val="uz-Cyrl-UZ"/>
        </w:rPr>
        <w:t>Pulning nominal nazariyasi davrini shakllanishiga qanday omillar ta’sir qilgan?</w:t>
      </w:r>
    </w:p>
    <w:p w:rsidR="00CE1862" w:rsidRPr="009C738D" w:rsidRDefault="00CE1862" w:rsidP="00CE1862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highlight w:val="yellow"/>
          <w:lang w:val="uz-Cyrl-UZ"/>
        </w:rPr>
      </w:pPr>
      <w:r w:rsidRPr="009C738D">
        <w:rPr>
          <w:szCs w:val="28"/>
          <w:highlight w:val="yellow"/>
          <w:lang w:val="uz-Cyrl-UZ"/>
        </w:rPr>
        <w:t>Muomalaga haqiqiy bo'lmagan metall pullar</w:t>
      </w:r>
    </w:p>
    <w:p w:rsidR="00CE1862" w:rsidRPr="00CE1862" w:rsidRDefault="00CE1862" w:rsidP="00CE1862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Muomalaga kumush va oltin tangalar kiritilganda</w:t>
      </w:r>
    </w:p>
    <w:p w:rsidR="00CE1862" w:rsidRPr="00CE1862" w:rsidRDefault="00CE1862" w:rsidP="00CE1862">
      <w:pPr>
        <w:pStyle w:val="a3"/>
        <w:numPr>
          <w:ilvl w:val="0"/>
          <w:numId w:val="5"/>
        </w:numPr>
        <w:rPr>
          <w:rFonts w:eastAsia="Times New Roman"/>
          <w:color w:val="000000"/>
          <w:szCs w:val="28"/>
          <w:lang w:eastAsia="ru-RU"/>
        </w:rPr>
      </w:pPr>
      <w:proofErr w:type="spellStart"/>
      <w:r w:rsidRPr="00CE1862">
        <w:rPr>
          <w:rFonts w:eastAsia="Times New Roman"/>
          <w:color w:val="000000"/>
          <w:szCs w:val="28"/>
          <w:lang w:eastAsia="ru-RU"/>
        </w:rPr>
        <w:t>Muomalaga</w:t>
      </w:r>
      <w:proofErr w:type="spellEnd"/>
      <w:r w:rsidRPr="00CE1862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1862">
        <w:rPr>
          <w:rFonts w:eastAsia="Times New Roman"/>
          <w:color w:val="000000"/>
          <w:szCs w:val="28"/>
          <w:lang w:eastAsia="ru-RU"/>
        </w:rPr>
        <w:t>qog'oz</w:t>
      </w:r>
      <w:proofErr w:type="spellEnd"/>
      <w:r w:rsidRPr="00CE1862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1862">
        <w:rPr>
          <w:rFonts w:eastAsia="Times New Roman"/>
          <w:color w:val="000000"/>
          <w:szCs w:val="28"/>
          <w:lang w:eastAsia="ru-RU"/>
        </w:rPr>
        <w:t>pullar</w:t>
      </w:r>
      <w:proofErr w:type="spellEnd"/>
      <w:r w:rsidRPr="00CE1862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E1862">
        <w:rPr>
          <w:rFonts w:eastAsia="Times New Roman"/>
          <w:color w:val="000000"/>
          <w:szCs w:val="28"/>
          <w:lang w:eastAsia="ru-RU"/>
        </w:rPr>
        <w:t>kiritilganda</w:t>
      </w:r>
      <w:proofErr w:type="spellEnd"/>
    </w:p>
    <w:p w:rsidR="00CE1862" w:rsidRPr="00CE1862" w:rsidRDefault="00CE1862" w:rsidP="00CE1862">
      <w:pPr>
        <w:pStyle w:val="a3"/>
        <w:numPr>
          <w:ilvl w:val="0"/>
          <w:numId w:val="5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Muomalaga banknotalar va monetalar kiritilganda</w:t>
      </w:r>
    </w:p>
    <w:p w:rsidR="00CE1862" w:rsidRPr="00CE1862" w:rsidRDefault="00CE1862" w:rsidP="00CE1862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1862" w:rsidRPr="00CE1862" w:rsidRDefault="00CE1862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1862">
        <w:rPr>
          <w:b/>
          <w:szCs w:val="28"/>
          <w:lang w:val="uz-Cyrl-UZ"/>
        </w:rPr>
        <w:t>Bozor iqtisodiyoti sharoitida pulning sotib olish qobiliyati:</w:t>
      </w:r>
    </w:p>
    <w:p w:rsidR="00CE1862" w:rsidRPr="009C738D" w:rsidRDefault="00CE1862" w:rsidP="00CE1862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highlight w:val="yellow"/>
          <w:lang w:val="uz-Cyrl-UZ"/>
        </w:rPr>
      </w:pPr>
      <w:r w:rsidRPr="009C738D">
        <w:rPr>
          <w:szCs w:val="28"/>
          <w:highlight w:val="yellow"/>
          <w:lang w:val="uz-Cyrl-UZ"/>
        </w:rPr>
        <w:t>Talab va taklif asosida belgilanadi</w:t>
      </w:r>
    </w:p>
    <w:p w:rsidR="00CE1862" w:rsidRPr="00CE1862" w:rsidRDefault="00CE1862" w:rsidP="00CE1862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Tovar va mahsulotlar hajmi asosida belgilanadi</w:t>
      </w:r>
    </w:p>
    <w:p w:rsidR="00CE1862" w:rsidRPr="00CE1862" w:rsidRDefault="00CE1862" w:rsidP="00CE1862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Davlatning tegishli qarorlari asosida belgialandi</w:t>
      </w:r>
    </w:p>
    <w:p w:rsidR="00CE1862" w:rsidRPr="00CE1862" w:rsidRDefault="00CE1862" w:rsidP="00CE1862">
      <w:pPr>
        <w:pStyle w:val="a3"/>
        <w:numPr>
          <w:ilvl w:val="0"/>
          <w:numId w:val="6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CE1862">
        <w:rPr>
          <w:szCs w:val="28"/>
          <w:lang w:val="uz-Cyrl-UZ"/>
        </w:rPr>
        <w:t>Markaziy bankning qarori asosida belgilanadi</w:t>
      </w:r>
    </w:p>
    <w:p w:rsidR="00CE1862" w:rsidRPr="00CE1862" w:rsidRDefault="00CE1862" w:rsidP="00CE1862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CE1862" w:rsidRPr="00CE1862" w:rsidRDefault="00CE1862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CE1862">
        <w:rPr>
          <w:b/>
          <w:szCs w:val="28"/>
          <w:lang w:val="uz-Cyrl-UZ"/>
        </w:rPr>
        <w:t>Miqdoriylik pul nazariyasining “tranzaksion varianti” ta’limoti asoschilari kimlar?</w:t>
      </w:r>
    </w:p>
    <w:p w:rsidR="00CE1862" w:rsidRPr="009C738D" w:rsidRDefault="00CE1862" w:rsidP="005C0EDE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highlight w:val="yellow"/>
          <w:lang w:val="uz-Cyrl-UZ"/>
        </w:rPr>
      </w:pPr>
      <w:r w:rsidRPr="009C738D">
        <w:rPr>
          <w:szCs w:val="28"/>
          <w:highlight w:val="yellow"/>
          <w:lang w:val="uz-Cyrl-UZ"/>
        </w:rPr>
        <w:t>M.Fridman, K.Brunner va A.Melttser</w:t>
      </w:r>
    </w:p>
    <w:p w:rsidR="00CE1862" w:rsidRPr="005C0EDE" w:rsidRDefault="00CE1862" w:rsidP="005C0EDE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5C0EDE">
        <w:rPr>
          <w:szCs w:val="28"/>
          <w:lang w:val="uz-Cyrl-UZ"/>
        </w:rPr>
        <w:t>A.Marshall va L.Valras</w:t>
      </w:r>
    </w:p>
    <w:p w:rsidR="00CE1862" w:rsidRPr="005C0EDE" w:rsidRDefault="00CE1862" w:rsidP="005C0EDE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5C0EDE">
        <w:rPr>
          <w:szCs w:val="28"/>
          <w:lang w:val="uz-Cyrl-UZ"/>
        </w:rPr>
        <w:t>A.Smit, G.Kassel va B.Xansen</w:t>
      </w:r>
    </w:p>
    <w:p w:rsidR="00CE1862" w:rsidRPr="005C0EDE" w:rsidRDefault="00CE1862" w:rsidP="005C0EDE">
      <w:pPr>
        <w:pStyle w:val="a3"/>
        <w:numPr>
          <w:ilvl w:val="0"/>
          <w:numId w:val="7"/>
        </w:numPr>
        <w:tabs>
          <w:tab w:val="left" w:pos="480"/>
          <w:tab w:val="left" w:pos="8505"/>
        </w:tabs>
        <w:rPr>
          <w:szCs w:val="28"/>
          <w:lang w:val="uz-Cyrl-UZ"/>
        </w:rPr>
      </w:pPr>
      <w:r w:rsidRPr="005C0EDE">
        <w:rPr>
          <w:szCs w:val="28"/>
          <w:lang w:val="uz-Cyrl-UZ"/>
        </w:rPr>
        <w:t>J.Boden, D.Yum va Dj.Mil</w:t>
      </w:r>
    </w:p>
    <w:p w:rsidR="005C0EDE" w:rsidRPr="00CE1862" w:rsidRDefault="005C0EDE" w:rsidP="005C0EDE">
      <w:pPr>
        <w:pStyle w:val="a3"/>
        <w:tabs>
          <w:tab w:val="left" w:pos="480"/>
          <w:tab w:val="left" w:pos="8505"/>
        </w:tabs>
        <w:rPr>
          <w:b/>
          <w:szCs w:val="28"/>
          <w:lang w:val="uz-Cyrl-UZ"/>
        </w:rPr>
      </w:pPr>
    </w:p>
    <w:p w:rsidR="005C0EDE" w:rsidRPr="005C0EDE" w:rsidRDefault="005C0EDE" w:rsidP="00846BDF">
      <w:pPr>
        <w:pStyle w:val="a3"/>
        <w:numPr>
          <w:ilvl w:val="0"/>
          <w:numId w:val="1"/>
        </w:numPr>
        <w:tabs>
          <w:tab w:val="left" w:pos="480"/>
          <w:tab w:val="num" w:pos="993"/>
          <w:tab w:val="left" w:pos="8505"/>
        </w:tabs>
        <w:rPr>
          <w:b/>
          <w:szCs w:val="28"/>
          <w:lang w:val="uz-Cyrl-UZ"/>
        </w:rPr>
      </w:pPr>
      <w:r w:rsidRPr="005C0EDE">
        <w:rPr>
          <w:b/>
          <w:szCs w:val="28"/>
          <w:lang w:val="uz-Cyrl-UZ"/>
        </w:rPr>
        <w:t>Nominal pul nazariyasi tarafdorlarining kamchiligi nimada?</w:t>
      </w:r>
    </w:p>
    <w:p w:rsidR="005C0EDE" w:rsidRPr="009C738D" w:rsidRDefault="005C0EDE" w:rsidP="005C0EDE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highlight w:val="yellow"/>
          <w:lang w:val="en-US" w:eastAsia="ru-RU"/>
        </w:rPr>
      </w:pP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lastRenderedPageBreak/>
        <w:t>Pulning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>qiymatini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>davlat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>belgilashini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>e’tirof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val="en-US" w:eastAsia="ru-RU"/>
        </w:rPr>
        <w:t>etishadi</w:t>
      </w:r>
      <w:proofErr w:type="spellEnd"/>
    </w:p>
    <w:p w:rsidR="005C0EDE" w:rsidRPr="005C0EDE" w:rsidRDefault="005C0EDE" w:rsidP="005C0EDE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Oltinni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haqiqiy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qiymat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sifatida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etishadi</w:t>
      </w:r>
      <w:proofErr w:type="spellEnd"/>
    </w:p>
    <w:p w:rsidR="005C0EDE" w:rsidRPr="005C0EDE" w:rsidRDefault="005C0EDE" w:rsidP="005C0EDE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Kumushni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to'lov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vositasi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sifatida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etishmaydi</w:t>
      </w:r>
      <w:proofErr w:type="spellEnd"/>
    </w:p>
    <w:p w:rsidR="005C0EDE" w:rsidRPr="005C0EDE" w:rsidRDefault="005C0EDE" w:rsidP="005C0EDE">
      <w:pPr>
        <w:pStyle w:val="a3"/>
        <w:numPr>
          <w:ilvl w:val="0"/>
          <w:numId w:val="8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Qog'oz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pullar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qiymati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talab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va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taklif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asosida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belgilashini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e’tirof</w:t>
      </w:r>
      <w:proofErr w:type="spellEnd"/>
      <w:r w:rsidRPr="005C0EDE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5C0EDE">
        <w:rPr>
          <w:rFonts w:eastAsia="Times New Roman"/>
          <w:color w:val="000000"/>
          <w:szCs w:val="28"/>
          <w:lang w:val="en-US" w:eastAsia="ru-RU"/>
        </w:rPr>
        <w:t>etishadi</w:t>
      </w:r>
      <w:proofErr w:type="spellEnd"/>
    </w:p>
    <w:p w:rsidR="005C0EDE" w:rsidRPr="005C0EDE" w:rsidRDefault="005C0EDE" w:rsidP="005C0EDE">
      <w:pPr>
        <w:pStyle w:val="a3"/>
        <w:rPr>
          <w:rFonts w:eastAsia="Times New Roman"/>
          <w:color w:val="000000"/>
          <w:sz w:val="20"/>
          <w:szCs w:val="20"/>
          <w:lang w:val="en-US" w:eastAsia="ru-RU"/>
        </w:rPr>
      </w:pPr>
    </w:p>
    <w:p w:rsidR="00DE7635" w:rsidRDefault="00C43515" w:rsidP="00204682">
      <w:pPr>
        <w:tabs>
          <w:tab w:val="left" w:pos="851"/>
          <w:tab w:val="num" w:pos="993"/>
          <w:tab w:val="left" w:pos="8505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8.</w:t>
      </w:r>
      <w:r w:rsidRPr="00C43515">
        <w:rPr>
          <w:b/>
          <w:szCs w:val="28"/>
          <w:lang w:val="en-US"/>
        </w:rPr>
        <w:t xml:space="preserve">Oltin tanga </w:t>
      </w:r>
      <w:proofErr w:type="spellStart"/>
      <w:r w:rsidRPr="00C43515">
        <w:rPr>
          <w:b/>
          <w:szCs w:val="28"/>
          <w:lang w:val="en-US"/>
        </w:rPr>
        <w:t>standartidan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voz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kechilishining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asosi</w:t>
      </w:r>
      <w:proofErr w:type="spellEnd"/>
    </w:p>
    <w:p w:rsidR="00DE7635" w:rsidRPr="009C738D" w:rsidRDefault="00C43515" w:rsidP="00C43515">
      <w:pPr>
        <w:pStyle w:val="a3"/>
        <w:widowControl w:val="0"/>
        <w:numPr>
          <w:ilvl w:val="0"/>
          <w:numId w:val="15"/>
        </w:numPr>
        <w:tabs>
          <w:tab w:val="left" w:pos="480"/>
          <w:tab w:val="num" w:pos="720"/>
        </w:tabs>
        <w:ind w:left="709" w:hanging="283"/>
        <w:rPr>
          <w:szCs w:val="28"/>
          <w:highlight w:val="yellow"/>
          <w:lang w:val="en-US"/>
        </w:rPr>
      </w:pPr>
      <w:proofErr w:type="spellStart"/>
      <w:r w:rsidRPr="009C738D">
        <w:rPr>
          <w:szCs w:val="28"/>
          <w:highlight w:val="yellow"/>
          <w:lang w:val="en-US"/>
        </w:rPr>
        <w:t>Birinchi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jahon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urushi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juda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katta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miqdordagi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moliyaviy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xarajatlarni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vujudga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kelishiga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sabab</w:t>
      </w:r>
      <w:proofErr w:type="spellEnd"/>
      <w:r w:rsidRPr="009C738D">
        <w:rPr>
          <w:szCs w:val="28"/>
          <w:highlight w:val="yellow"/>
          <w:lang w:val="en-US"/>
        </w:rPr>
        <w:t xml:space="preserve"> </w:t>
      </w:r>
      <w:proofErr w:type="spellStart"/>
      <w:r w:rsidRPr="009C738D">
        <w:rPr>
          <w:szCs w:val="28"/>
          <w:highlight w:val="yellow"/>
          <w:lang w:val="en-US"/>
        </w:rPr>
        <w:t>bo'ldi</w:t>
      </w:r>
      <w:proofErr w:type="spellEnd"/>
    </w:p>
    <w:p w:rsidR="00C43515" w:rsidRPr="00C43515" w:rsidRDefault="00C43515" w:rsidP="00C43515">
      <w:pPr>
        <w:pStyle w:val="a3"/>
        <w:widowControl w:val="0"/>
        <w:numPr>
          <w:ilvl w:val="0"/>
          <w:numId w:val="15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proofErr w:type="spellStart"/>
      <w:r w:rsidRPr="00C43515">
        <w:rPr>
          <w:szCs w:val="28"/>
          <w:lang w:val="en-US"/>
        </w:rPr>
        <w:t>Ikkinchi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jahon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urushi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juda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katta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miqdordagi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moliyaviy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xarajatlarni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vujudga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kelishiga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sabab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bo'ldi</w:t>
      </w:r>
      <w:proofErr w:type="spellEnd"/>
    </w:p>
    <w:p w:rsidR="00C43515" w:rsidRPr="00C43515" w:rsidRDefault="00C43515" w:rsidP="00C43515">
      <w:pPr>
        <w:pStyle w:val="a3"/>
        <w:widowControl w:val="0"/>
        <w:numPr>
          <w:ilvl w:val="0"/>
          <w:numId w:val="15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r w:rsidRPr="00C43515">
        <w:rPr>
          <w:szCs w:val="28"/>
          <w:lang w:val="en-US"/>
        </w:rPr>
        <w:t xml:space="preserve">1929-1933 </w:t>
      </w:r>
      <w:proofErr w:type="spellStart"/>
      <w:r w:rsidRPr="00C43515">
        <w:rPr>
          <w:szCs w:val="28"/>
          <w:lang w:val="en-US"/>
        </w:rPr>
        <w:t>yillarda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yuz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bergan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butun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jahon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iqtisodiy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inqirozi</w:t>
      </w:r>
      <w:proofErr w:type="spellEnd"/>
    </w:p>
    <w:p w:rsidR="00C43515" w:rsidRDefault="00C43515" w:rsidP="00C43515">
      <w:pPr>
        <w:pStyle w:val="a3"/>
        <w:widowControl w:val="0"/>
        <w:numPr>
          <w:ilvl w:val="0"/>
          <w:numId w:val="15"/>
        </w:numPr>
        <w:tabs>
          <w:tab w:val="left" w:pos="480"/>
          <w:tab w:val="num" w:pos="720"/>
        </w:tabs>
        <w:ind w:left="709" w:hanging="283"/>
        <w:rPr>
          <w:szCs w:val="28"/>
          <w:lang w:val="en-US"/>
        </w:rPr>
      </w:pPr>
      <w:proofErr w:type="spellStart"/>
      <w:r w:rsidRPr="00C43515">
        <w:rPr>
          <w:szCs w:val="28"/>
          <w:lang w:val="en-US"/>
        </w:rPr>
        <w:t>AQSh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dollarining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jahon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puli</w:t>
      </w:r>
      <w:proofErr w:type="spellEnd"/>
      <w:r w:rsidRPr="00C43515">
        <w:rPr>
          <w:szCs w:val="28"/>
          <w:lang w:val="en-US"/>
        </w:rPr>
        <w:t xml:space="preserve"> </w:t>
      </w:r>
      <w:proofErr w:type="spellStart"/>
      <w:r w:rsidRPr="00C43515">
        <w:rPr>
          <w:szCs w:val="28"/>
          <w:lang w:val="en-US"/>
        </w:rPr>
        <w:t>sifatida</w:t>
      </w:r>
      <w:proofErr w:type="spellEnd"/>
      <w:r w:rsidRPr="00C43515">
        <w:rPr>
          <w:szCs w:val="28"/>
          <w:lang w:val="en-US"/>
        </w:rPr>
        <w:t xml:space="preserve"> tan </w:t>
      </w:r>
      <w:proofErr w:type="spellStart"/>
      <w:r w:rsidRPr="00C43515">
        <w:rPr>
          <w:szCs w:val="28"/>
          <w:lang w:val="en-US"/>
        </w:rPr>
        <w:t>olinishi</w:t>
      </w:r>
      <w:proofErr w:type="spellEnd"/>
    </w:p>
    <w:p w:rsidR="00C43515" w:rsidRDefault="00C43515" w:rsidP="00C43515">
      <w:pPr>
        <w:pStyle w:val="a3"/>
        <w:widowControl w:val="0"/>
        <w:tabs>
          <w:tab w:val="left" w:pos="480"/>
        </w:tabs>
        <w:ind w:left="709"/>
        <w:rPr>
          <w:szCs w:val="28"/>
          <w:lang w:val="en-US"/>
        </w:rPr>
      </w:pPr>
    </w:p>
    <w:p w:rsidR="00C43515" w:rsidRDefault="00C43515" w:rsidP="00C43515">
      <w:pPr>
        <w:widowControl w:val="0"/>
        <w:tabs>
          <w:tab w:val="left" w:pos="480"/>
        </w:tabs>
        <w:rPr>
          <w:b/>
          <w:szCs w:val="28"/>
          <w:lang w:val="en-US"/>
        </w:rPr>
      </w:pPr>
      <w:r>
        <w:rPr>
          <w:b/>
          <w:szCs w:val="28"/>
          <w:lang w:val="en-US"/>
        </w:rPr>
        <w:t>9.</w:t>
      </w:r>
      <w:r w:rsidRPr="00C43515">
        <w:rPr>
          <w:b/>
          <w:szCs w:val="28"/>
          <w:lang w:val="en-US"/>
        </w:rPr>
        <w:t xml:space="preserve">Qaysi </w:t>
      </w:r>
      <w:proofErr w:type="spellStart"/>
      <w:r w:rsidRPr="00C43515">
        <w:rPr>
          <w:b/>
          <w:szCs w:val="28"/>
          <w:lang w:val="en-US"/>
        </w:rPr>
        <w:t>standartda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oltinning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umumekvivalent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sifatida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muomaladagi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harakati</w:t>
      </w:r>
      <w:proofErr w:type="spellEnd"/>
      <w:r w:rsidRPr="00C43515">
        <w:rPr>
          <w:b/>
          <w:szCs w:val="28"/>
          <w:lang w:val="en-US"/>
        </w:rPr>
        <w:t xml:space="preserve"> </w:t>
      </w:r>
      <w:proofErr w:type="spellStart"/>
      <w:r w:rsidRPr="00C43515">
        <w:rPr>
          <w:b/>
          <w:szCs w:val="28"/>
          <w:lang w:val="en-US"/>
        </w:rPr>
        <w:t>to’xtatildi</w:t>
      </w:r>
      <w:proofErr w:type="spellEnd"/>
      <w:r w:rsidRPr="00C43515">
        <w:rPr>
          <w:b/>
          <w:szCs w:val="28"/>
          <w:lang w:val="en-US"/>
        </w:rPr>
        <w:t>?</w:t>
      </w:r>
    </w:p>
    <w:p w:rsidR="00C43515" w:rsidRPr="009C738D" w:rsidRDefault="00C43515" w:rsidP="00C43515">
      <w:pPr>
        <w:pStyle w:val="a3"/>
        <w:widowControl w:val="0"/>
        <w:numPr>
          <w:ilvl w:val="0"/>
          <w:numId w:val="16"/>
        </w:numPr>
        <w:tabs>
          <w:tab w:val="left" w:pos="480"/>
        </w:tabs>
        <w:rPr>
          <w:rFonts w:eastAsia="Times New Roman"/>
          <w:color w:val="000000"/>
          <w:szCs w:val="28"/>
          <w:highlight w:val="yellow"/>
          <w:lang w:val="en-US" w:eastAsia="ru-RU"/>
        </w:rPr>
      </w:pP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Oltin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quyma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 </w:t>
      </w:r>
    </w:p>
    <w:p w:rsidR="00C43515" w:rsidRPr="00C43515" w:rsidRDefault="00C43515" w:rsidP="00C43515">
      <w:pPr>
        <w:pStyle w:val="a3"/>
        <w:widowControl w:val="0"/>
        <w:numPr>
          <w:ilvl w:val="0"/>
          <w:numId w:val="16"/>
        </w:numPr>
        <w:tabs>
          <w:tab w:val="left" w:pos="480"/>
        </w:tabs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43515">
        <w:rPr>
          <w:rFonts w:eastAsia="Times New Roman"/>
          <w:color w:val="000000"/>
          <w:szCs w:val="28"/>
          <w:lang w:eastAsia="ru-RU"/>
        </w:rPr>
        <w:t>Oltin</w:t>
      </w:r>
      <w:proofErr w:type="spellEnd"/>
      <w:r w:rsidRPr="00C43515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eastAsia="ru-RU"/>
        </w:rPr>
        <w:t>deviz</w:t>
      </w:r>
      <w:proofErr w:type="spellEnd"/>
    </w:p>
    <w:p w:rsidR="00C43515" w:rsidRPr="00C43515" w:rsidRDefault="00C43515" w:rsidP="00C43515">
      <w:pPr>
        <w:pStyle w:val="a3"/>
        <w:widowControl w:val="0"/>
        <w:numPr>
          <w:ilvl w:val="0"/>
          <w:numId w:val="16"/>
        </w:numPr>
        <w:tabs>
          <w:tab w:val="left" w:pos="480"/>
        </w:tabs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43515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43515">
        <w:rPr>
          <w:rFonts w:eastAsia="Times New Roman"/>
          <w:color w:val="000000"/>
          <w:szCs w:val="28"/>
          <w:lang w:val="en-US" w:eastAsia="ru-RU"/>
        </w:rPr>
        <w:t xml:space="preserve"> tanga </w:t>
      </w:r>
    </w:p>
    <w:p w:rsidR="00C43515" w:rsidRPr="00C43515" w:rsidRDefault="00C43515" w:rsidP="00C43515">
      <w:pPr>
        <w:pStyle w:val="a3"/>
        <w:widowControl w:val="0"/>
        <w:numPr>
          <w:ilvl w:val="0"/>
          <w:numId w:val="16"/>
        </w:numPr>
        <w:tabs>
          <w:tab w:val="left" w:pos="480"/>
        </w:tabs>
        <w:rPr>
          <w:b/>
          <w:szCs w:val="28"/>
          <w:lang w:val="en-US"/>
        </w:rPr>
      </w:pPr>
      <w:proofErr w:type="spellStart"/>
      <w:r w:rsidRPr="00C43515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43515">
        <w:rPr>
          <w:rFonts w:eastAsia="Times New Roman"/>
          <w:color w:val="000000"/>
          <w:szCs w:val="28"/>
          <w:lang w:val="en-US" w:eastAsia="ru-RU"/>
        </w:rPr>
        <w:t xml:space="preserve"> tanga </w:t>
      </w:r>
      <w:proofErr w:type="spellStart"/>
      <w:r w:rsidRPr="00C43515">
        <w:rPr>
          <w:rFonts w:eastAsia="Times New Roman"/>
          <w:color w:val="000000"/>
          <w:szCs w:val="28"/>
          <w:lang w:val="en-US" w:eastAsia="ru-RU"/>
        </w:rPr>
        <w:t>va</w:t>
      </w:r>
      <w:proofErr w:type="spellEnd"/>
      <w:r w:rsidRPr="00C43515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val="en-US" w:eastAsia="ru-RU"/>
        </w:rPr>
        <w:t>oltin</w:t>
      </w:r>
      <w:proofErr w:type="spellEnd"/>
      <w:r w:rsidRPr="00C43515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val="en-US" w:eastAsia="ru-RU"/>
        </w:rPr>
        <w:t>quyma</w:t>
      </w:r>
      <w:proofErr w:type="spellEnd"/>
    </w:p>
    <w:p w:rsidR="00C43515" w:rsidRPr="00C43515" w:rsidRDefault="00C43515" w:rsidP="00C43515">
      <w:pPr>
        <w:pStyle w:val="a3"/>
        <w:widowControl w:val="0"/>
        <w:tabs>
          <w:tab w:val="left" w:pos="480"/>
        </w:tabs>
        <w:rPr>
          <w:b/>
          <w:szCs w:val="28"/>
          <w:lang w:val="en-US"/>
        </w:rPr>
      </w:pPr>
    </w:p>
    <w:p w:rsidR="00C43515" w:rsidRPr="00C43515" w:rsidRDefault="00C43515" w:rsidP="00C43515">
      <w:pPr>
        <w:rPr>
          <w:rFonts w:eastAsia="Times New Roman"/>
          <w:b/>
          <w:color w:val="000000"/>
          <w:szCs w:val="28"/>
          <w:lang w:val="en-US" w:eastAsia="ru-RU"/>
        </w:rPr>
      </w:pPr>
      <w:r w:rsidRPr="00C43515">
        <w:rPr>
          <w:rFonts w:eastAsia="Times New Roman"/>
          <w:b/>
          <w:color w:val="000000"/>
          <w:szCs w:val="28"/>
          <w:lang w:val="en-US" w:eastAsia="ru-RU"/>
        </w:rPr>
        <w:t xml:space="preserve">10.Haqiqiy </w:t>
      </w:r>
      <w:proofErr w:type="spellStart"/>
      <w:r w:rsidRPr="00C43515">
        <w:rPr>
          <w:rFonts w:eastAsia="Times New Roman"/>
          <w:b/>
          <w:color w:val="000000"/>
          <w:szCs w:val="28"/>
          <w:lang w:val="en-US" w:eastAsia="ru-RU"/>
        </w:rPr>
        <w:t>pullar</w:t>
      </w:r>
      <w:proofErr w:type="spellEnd"/>
      <w:r w:rsidRPr="00C4351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proofErr w:type="gramStart"/>
      <w:r w:rsidRPr="00C43515">
        <w:rPr>
          <w:rFonts w:eastAsia="Times New Roman"/>
          <w:b/>
          <w:color w:val="000000"/>
          <w:szCs w:val="28"/>
          <w:lang w:val="en-US" w:eastAsia="ru-RU"/>
        </w:rPr>
        <w:t>to‘</w:t>
      </w:r>
      <w:proofErr w:type="gramEnd"/>
      <w:r w:rsidRPr="00C43515">
        <w:rPr>
          <w:rFonts w:eastAsia="Times New Roman"/>
          <w:b/>
          <w:color w:val="000000"/>
          <w:szCs w:val="28"/>
          <w:lang w:val="en-US" w:eastAsia="ru-RU"/>
        </w:rPr>
        <w:t>g‘ri</w:t>
      </w:r>
      <w:proofErr w:type="spellEnd"/>
      <w:r w:rsidRPr="00C4351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43515">
        <w:rPr>
          <w:rFonts w:eastAsia="Times New Roman"/>
          <w:b/>
          <w:color w:val="000000"/>
          <w:szCs w:val="28"/>
          <w:lang w:val="en-US" w:eastAsia="ru-RU"/>
        </w:rPr>
        <w:t>keltirilgan</w:t>
      </w:r>
      <w:proofErr w:type="spellEnd"/>
      <w:r w:rsidRPr="00C4351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="001F3754">
        <w:rPr>
          <w:rFonts w:eastAsia="Times New Roman"/>
          <w:b/>
          <w:color w:val="000000"/>
          <w:szCs w:val="28"/>
          <w:lang w:val="en-US" w:eastAsia="ru-RU"/>
        </w:rPr>
        <w:t>javobni</w:t>
      </w:r>
      <w:proofErr w:type="spellEnd"/>
      <w:r w:rsidRPr="00C4351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43515">
        <w:rPr>
          <w:rFonts w:eastAsia="Times New Roman"/>
          <w:b/>
          <w:color w:val="000000"/>
          <w:szCs w:val="28"/>
          <w:lang w:val="en-US" w:eastAsia="ru-RU"/>
        </w:rPr>
        <w:t>aniqlang</w:t>
      </w:r>
      <w:proofErr w:type="spellEnd"/>
    </w:p>
    <w:p w:rsidR="00C43515" w:rsidRPr="009C738D" w:rsidRDefault="00C43515" w:rsidP="00C43515">
      <w:pPr>
        <w:pStyle w:val="a3"/>
        <w:numPr>
          <w:ilvl w:val="0"/>
          <w:numId w:val="17"/>
        </w:numPr>
        <w:rPr>
          <w:rFonts w:eastAsia="Times New Roman"/>
          <w:color w:val="000000"/>
          <w:szCs w:val="28"/>
          <w:highlight w:val="yellow"/>
          <w:lang w:val="en-US" w:eastAsia="ru-RU"/>
        </w:rPr>
      </w:pP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Oltin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va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kumush</w:t>
      </w:r>
      <w:proofErr w:type="spellEnd"/>
      <w:r w:rsidRPr="009C738D">
        <w:rPr>
          <w:rFonts w:eastAsia="Times New Roman"/>
          <w:color w:val="000000"/>
          <w:szCs w:val="28"/>
          <w:highlight w:val="yellow"/>
          <w:lang w:eastAsia="ru-RU"/>
        </w:rPr>
        <w:t xml:space="preserve"> </w:t>
      </w:r>
      <w:proofErr w:type="spellStart"/>
      <w:r w:rsidRPr="009C738D">
        <w:rPr>
          <w:rFonts w:eastAsia="Times New Roman"/>
          <w:color w:val="000000"/>
          <w:szCs w:val="28"/>
          <w:highlight w:val="yellow"/>
          <w:lang w:eastAsia="ru-RU"/>
        </w:rPr>
        <w:t>tangalar</w:t>
      </w:r>
      <w:proofErr w:type="spellEnd"/>
    </w:p>
    <w:p w:rsidR="00C43515" w:rsidRPr="00C43515" w:rsidRDefault="00C43515" w:rsidP="00C43515">
      <w:pPr>
        <w:pStyle w:val="a3"/>
        <w:numPr>
          <w:ilvl w:val="0"/>
          <w:numId w:val="17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43515">
        <w:rPr>
          <w:rFonts w:eastAsia="Times New Roman"/>
          <w:color w:val="000000"/>
          <w:szCs w:val="28"/>
          <w:lang w:eastAsia="ru-RU"/>
        </w:rPr>
        <w:t>Kredit</w:t>
      </w:r>
      <w:proofErr w:type="spellEnd"/>
      <w:r w:rsidRPr="00C43515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43515" w:rsidRPr="00C43515" w:rsidRDefault="00C43515" w:rsidP="00C43515">
      <w:pPr>
        <w:pStyle w:val="a3"/>
        <w:numPr>
          <w:ilvl w:val="0"/>
          <w:numId w:val="17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43515">
        <w:rPr>
          <w:rFonts w:eastAsia="Times New Roman"/>
          <w:color w:val="000000"/>
          <w:szCs w:val="28"/>
          <w:lang w:eastAsia="ru-RU"/>
        </w:rPr>
        <w:t>Elektron</w:t>
      </w:r>
      <w:proofErr w:type="spellEnd"/>
      <w:r w:rsidRPr="00C43515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43515" w:rsidRPr="00C43515" w:rsidRDefault="00C43515" w:rsidP="00C43515">
      <w:pPr>
        <w:pStyle w:val="a3"/>
        <w:numPr>
          <w:ilvl w:val="0"/>
          <w:numId w:val="17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43515">
        <w:rPr>
          <w:rFonts w:eastAsia="Times New Roman"/>
          <w:color w:val="000000"/>
          <w:szCs w:val="28"/>
          <w:lang w:eastAsia="ru-RU"/>
        </w:rPr>
        <w:t>Qog'oz</w:t>
      </w:r>
      <w:proofErr w:type="spellEnd"/>
      <w:r w:rsidRPr="00C43515">
        <w:rPr>
          <w:rFonts w:eastAsia="Times New Roman"/>
          <w:color w:val="000000"/>
          <w:szCs w:val="28"/>
          <w:lang w:eastAsia="ru-RU"/>
        </w:rPr>
        <w:t xml:space="preserve"> </w:t>
      </w:r>
      <w:proofErr w:type="spellStart"/>
      <w:r w:rsidRPr="00C43515">
        <w:rPr>
          <w:rFonts w:eastAsia="Times New Roman"/>
          <w:color w:val="000000"/>
          <w:szCs w:val="28"/>
          <w:lang w:eastAsia="ru-RU"/>
        </w:rPr>
        <w:t>pullar</w:t>
      </w:r>
      <w:proofErr w:type="spellEnd"/>
    </w:p>
    <w:p w:rsidR="00C43515" w:rsidRPr="00C43515" w:rsidRDefault="00C43515" w:rsidP="00C43515">
      <w:pPr>
        <w:rPr>
          <w:rFonts w:eastAsia="Times New Roman"/>
          <w:color w:val="000000"/>
          <w:sz w:val="20"/>
          <w:szCs w:val="20"/>
          <w:lang w:val="en-US" w:eastAsia="ru-RU"/>
        </w:rPr>
      </w:pPr>
    </w:p>
    <w:bookmarkEnd w:id="0"/>
    <w:bookmarkEnd w:id="1"/>
    <w:p w:rsidR="00C43515" w:rsidRPr="00C43515" w:rsidRDefault="00C43515" w:rsidP="00C43515">
      <w:pPr>
        <w:pStyle w:val="a3"/>
        <w:widowControl w:val="0"/>
        <w:tabs>
          <w:tab w:val="left" w:pos="480"/>
        </w:tabs>
        <w:rPr>
          <w:b/>
          <w:szCs w:val="28"/>
          <w:lang w:val="en-US"/>
        </w:rPr>
      </w:pPr>
    </w:p>
    <w:sectPr w:rsidR="00C43515" w:rsidRPr="00C43515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11A15"/>
    <w:multiLevelType w:val="hybridMultilevel"/>
    <w:tmpl w:val="7AD0171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A7CBF"/>
    <w:multiLevelType w:val="hybridMultilevel"/>
    <w:tmpl w:val="E74A8F3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C4831"/>
    <w:multiLevelType w:val="hybridMultilevel"/>
    <w:tmpl w:val="8E143F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B68D6"/>
    <w:multiLevelType w:val="hybridMultilevel"/>
    <w:tmpl w:val="2AEAA1A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03FA8"/>
    <w:multiLevelType w:val="hybridMultilevel"/>
    <w:tmpl w:val="86D05A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75BDB"/>
    <w:multiLevelType w:val="hybridMultilevel"/>
    <w:tmpl w:val="451CCACA"/>
    <w:lvl w:ilvl="0" w:tplc="C310D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70120"/>
    <w:multiLevelType w:val="hybridMultilevel"/>
    <w:tmpl w:val="A83A5A28"/>
    <w:lvl w:ilvl="0" w:tplc="04190017">
      <w:start w:val="1"/>
      <w:numFmt w:val="lowerLetter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5AA72E7"/>
    <w:multiLevelType w:val="hybridMultilevel"/>
    <w:tmpl w:val="93BACB4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51260"/>
    <w:multiLevelType w:val="hybridMultilevel"/>
    <w:tmpl w:val="A8622C88"/>
    <w:lvl w:ilvl="0" w:tplc="D40EAF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B2823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41BB5"/>
    <w:multiLevelType w:val="hybridMultilevel"/>
    <w:tmpl w:val="EC621E74"/>
    <w:lvl w:ilvl="0" w:tplc="1A0476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774A94"/>
    <w:multiLevelType w:val="hybridMultilevel"/>
    <w:tmpl w:val="82F0B2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94B61"/>
    <w:multiLevelType w:val="hybridMultilevel"/>
    <w:tmpl w:val="AB8EF79A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7">
      <w:start w:val="1"/>
      <w:numFmt w:val="lowerLetter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B5728AF"/>
    <w:multiLevelType w:val="hybridMultilevel"/>
    <w:tmpl w:val="1A360A5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F7FEC"/>
    <w:multiLevelType w:val="hybridMultilevel"/>
    <w:tmpl w:val="0470A54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646A432">
      <w:start w:val="1"/>
      <w:numFmt w:val="upperLetter"/>
      <w:lvlText w:val="%2)"/>
      <w:lvlJc w:val="left"/>
      <w:pPr>
        <w:ind w:left="199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B16"/>
    <w:multiLevelType w:val="hybridMultilevel"/>
    <w:tmpl w:val="6C544F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A262E"/>
    <w:multiLevelType w:val="hybridMultilevel"/>
    <w:tmpl w:val="FDA2CB9E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3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"/>
  </w:num>
  <w:num w:numId="8">
    <w:abstractNumId w:val="14"/>
  </w:num>
  <w:num w:numId="9">
    <w:abstractNumId w:val="9"/>
  </w:num>
  <w:num w:numId="10">
    <w:abstractNumId w:val="10"/>
  </w:num>
  <w:num w:numId="11">
    <w:abstractNumId w:val="16"/>
  </w:num>
  <w:num w:numId="12">
    <w:abstractNumId w:val="4"/>
  </w:num>
  <w:num w:numId="13">
    <w:abstractNumId w:val="2"/>
  </w:num>
  <w:num w:numId="14">
    <w:abstractNumId w:val="12"/>
  </w:num>
  <w:num w:numId="15">
    <w:abstractNumId w:val="6"/>
  </w:num>
  <w:num w:numId="16">
    <w:abstractNumId w:val="8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682"/>
    <w:rsid w:val="000A7D76"/>
    <w:rsid w:val="00106DAC"/>
    <w:rsid w:val="001A3AB6"/>
    <w:rsid w:val="001F3754"/>
    <w:rsid w:val="00204682"/>
    <w:rsid w:val="00401DEC"/>
    <w:rsid w:val="00454649"/>
    <w:rsid w:val="005C0EDE"/>
    <w:rsid w:val="005F29A4"/>
    <w:rsid w:val="006C5914"/>
    <w:rsid w:val="0079327E"/>
    <w:rsid w:val="007A5E87"/>
    <w:rsid w:val="0081153F"/>
    <w:rsid w:val="00846BDF"/>
    <w:rsid w:val="00915AFC"/>
    <w:rsid w:val="009C738D"/>
    <w:rsid w:val="009D027E"/>
    <w:rsid w:val="009D17DD"/>
    <w:rsid w:val="00AC3369"/>
    <w:rsid w:val="00AD446D"/>
    <w:rsid w:val="00AE540E"/>
    <w:rsid w:val="00C43515"/>
    <w:rsid w:val="00C6313B"/>
    <w:rsid w:val="00CE1862"/>
    <w:rsid w:val="00D23709"/>
    <w:rsid w:val="00DC11F0"/>
    <w:rsid w:val="00DC24A7"/>
    <w:rsid w:val="00DE7635"/>
    <w:rsid w:val="00FA0656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4DA7B-C0D4-432A-980B-B0AF7C3E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682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0468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204682"/>
    <w:rPr>
      <w:rFonts w:ascii="Times New Roman" w:eastAsia="Calibri" w:hAnsi="Times New Roman" w:cs="Times New Roman"/>
      <w:sz w:val="28"/>
    </w:rPr>
  </w:style>
  <w:style w:type="paragraph" w:styleId="HTML">
    <w:name w:val="HTML Preformatted"/>
    <w:basedOn w:val="a"/>
    <w:link w:val="HTML0"/>
    <w:uiPriority w:val="99"/>
    <w:semiHidden/>
    <w:unhideWhenUsed/>
    <w:rsid w:val="005C0E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0ED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C0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6</cp:revision>
  <dcterms:created xsi:type="dcterms:W3CDTF">2022-09-04T11:21:00Z</dcterms:created>
  <dcterms:modified xsi:type="dcterms:W3CDTF">2023-03-28T21:29:00Z</dcterms:modified>
</cp:coreProperties>
</file>