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DB337" w14:textId="77777777" w:rsidR="000015C1" w:rsidRPr="00B262BF" w:rsidRDefault="000015C1" w:rsidP="00B262BF">
      <w:pPr>
        <w:spacing w:line="360" w:lineRule="auto"/>
        <w:rPr>
          <w:rFonts w:ascii="Georgia" w:hAnsi="Georgia"/>
          <w:b/>
          <w:bCs/>
          <w:sz w:val="24"/>
          <w:szCs w:val="24"/>
        </w:rPr>
      </w:pPr>
      <w:r w:rsidRPr="00B262BF">
        <w:rPr>
          <w:rFonts w:ascii="Georgia" w:hAnsi="Georgia"/>
          <w:b/>
          <w:bCs/>
          <w:sz w:val="24"/>
          <w:szCs w:val="24"/>
        </w:rPr>
        <w:t>INTERMEDIATE MICROECONOMICS</w:t>
      </w:r>
    </w:p>
    <w:p w14:paraId="0938C34C" w14:textId="5EF87F54" w:rsidR="000015C1" w:rsidRPr="00B262BF" w:rsidRDefault="000015C1" w:rsidP="00B262BF">
      <w:pPr>
        <w:spacing w:line="360" w:lineRule="auto"/>
        <w:rPr>
          <w:rFonts w:ascii="Georgia" w:hAnsi="Georgia"/>
          <w:sz w:val="24"/>
          <w:szCs w:val="24"/>
        </w:rPr>
      </w:pPr>
      <w:r w:rsidRPr="00B262BF">
        <w:rPr>
          <w:rFonts w:ascii="Georgia" w:hAnsi="Georgia"/>
          <w:b/>
          <w:bCs/>
          <w:sz w:val="24"/>
          <w:szCs w:val="24"/>
        </w:rPr>
        <w:t>Week 8-Oligopoly</w:t>
      </w:r>
    </w:p>
    <w:p w14:paraId="0F3DBF3C"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1.0 OBJECTIVES</w:t>
      </w:r>
    </w:p>
    <w:p w14:paraId="4EDE097B"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2.0 INRODUCTION</w:t>
      </w:r>
    </w:p>
    <w:p w14:paraId="371EA5BA"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Definition</w:t>
      </w:r>
    </w:p>
    <w:p w14:paraId="2DC89595"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 xml:space="preserve">Characteristics </w:t>
      </w:r>
    </w:p>
    <w:p w14:paraId="031F33C6"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3.0 FIRMS BEHAVIOUR UNDER OILIGOPOLY</w:t>
      </w:r>
    </w:p>
    <w:p w14:paraId="5F11E0B6"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Collusive</w:t>
      </w:r>
    </w:p>
    <w:p w14:paraId="4BE67F49"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Non-collusive-Kinked Demand Curve</w:t>
      </w:r>
    </w:p>
    <w:p w14:paraId="16BB40E4" w14:textId="77777777" w:rsidR="00897B20" w:rsidRPr="00B262BF" w:rsidRDefault="00897B20" w:rsidP="00B262BF">
      <w:pPr>
        <w:spacing w:line="360" w:lineRule="auto"/>
        <w:rPr>
          <w:rFonts w:ascii="Georgia" w:hAnsi="Georgia"/>
          <w:sz w:val="24"/>
          <w:szCs w:val="24"/>
        </w:rPr>
      </w:pPr>
      <w:r w:rsidRPr="00B262BF">
        <w:rPr>
          <w:rFonts w:ascii="Georgia" w:hAnsi="Georgia"/>
          <w:sz w:val="24"/>
          <w:szCs w:val="24"/>
        </w:rPr>
        <w:t>4.0 ADVANTAGES AND DISADVANTAGES OF OLOGOPOLY</w:t>
      </w:r>
    </w:p>
    <w:p w14:paraId="4B9CA26C"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5.0 OLIGOPOLY MODELS</w:t>
      </w:r>
    </w:p>
    <w:p w14:paraId="530FD570"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5.1 Game Theory</w:t>
      </w:r>
    </w:p>
    <w:p w14:paraId="217BF91D" w14:textId="18E74B62" w:rsidR="00897B20" w:rsidRPr="00897B20" w:rsidRDefault="00897B20" w:rsidP="00B262BF">
      <w:pPr>
        <w:spacing w:line="360" w:lineRule="auto"/>
        <w:rPr>
          <w:rFonts w:ascii="Georgia" w:hAnsi="Georgia"/>
          <w:sz w:val="24"/>
          <w:szCs w:val="24"/>
        </w:rPr>
      </w:pPr>
      <w:r w:rsidRPr="00897B20">
        <w:rPr>
          <w:rFonts w:ascii="Georgia" w:hAnsi="Georgia"/>
          <w:sz w:val="24"/>
          <w:szCs w:val="24"/>
        </w:rPr>
        <w:t xml:space="preserve">5.2 Nash </w:t>
      </w:r>
      <w:r w:rsidR="00330FF8" w:rsidRPr="00B262BF">
        <w:rPr>
          <w:rFonts w:ascii="Georgia" w:hAnsi="Georgia"/>
          <w:sz w:val="24"/>
          <w:szCs w:val="24"/>
        </w:rPr>
        <w:t>Equilibrium</w:t>
      </w:r>
    </w:p>
    <w:p w14:paraId="2C1095B1"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 xml:space="preserve">       5.3 Single Period Models</w:t>
      </w:r>
    </w:p>
    <w:p w14:paraId="134B7E12" w14:textId="77777777" w:rsidR="00897B20" w:rsidRPr="00897B20" w:rsidRDefault="00897B20" w:rsidP="00B262BF">
      <w:pPr>
        <w:spacing w:line="360" w:lineRule="auto"/>
        <w:rPr>
          <w:rFonts w:ascii="Georgia" w:hAnsi="Georgia"/>
          <w:sz w:val="24"/>
          <w:szCs w:val="24"/>
        </w:rPr>
      </w:pPr>
      <w:proofErr w:type="spellStart"/>
      <w:r w:rsidRPr="00897B20">
        <w:rPr>
          <w:rFonts w:ascii="Georgia" w:hAnsi="Georgia"/>
          <w:sz w:val="24"/>
          <w:szCs w:val="24"/>
        </w:rPr>
        <w:t>Cournout</w:t>
      </w:r>
      <w:proofErr w:type="spellEnd"/>
    </w:p>
    <w:p w14:paraId="5230390D"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Bertrand</w:t>
      </w:r>
    </w:p>
    <w:p w14:paraId="1F0990A0"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Stackelberg</w:t>
      </w:r>
    </w:p>
    <w:p w14:paraId="4CFE08FD" w14:textId="77777777" w:rsidR="00897B20" w:rsidRPr="00897B20" w:rsidRDefault="00897B20" w:rsidP="00B262BF">
      <w:pPr>
        <w:spacing w:line="360" w:lineRule="auto"/>
        <w:rPr>
          <w:rFonts w:ascii="Georgia" w:hAnsi="Georgia"/>
          <w:sz w:val="24"/>
          <w:szCs w:val="24"/>
        </w:rPr>
      </w:pPr>
      <w:r w:rsidRPr="00897B20">
        <w:rPr>
          <w:rFonts w:ascii="Georgia" w:hAnsi="Georgia"/>
          <w:sz w:val="24"/>
          <w:szCs w:val="24"/>
        </w:rPr>
        <w:t>6.0 SUMMARY</w:t>
      </w:r>
    </w:p>
    <w:p w14:paraId="45450797" w14:textId="48ABBAF6" w:rsidR="00897B20" w:rsidRPr="00B262BF" w:rsidRDefault="00897B20" w:rsidP="00B262BF">
      <w:pPr>
        <w:spacing w:line="360" w:lineRule="auto"/>
        <w:rPr>
          <w:rFonts w:ascii="Georgia" w:hAnsi="Georgia"/>
          <w:sz w:val="24"/>
          <w:szCs w:val="24"/>
        </w:rPr>
      </w:pPr>
      <w:r w:rsidRPr="00B262BF">
        <w:rPr>
          <w:rFonts w:ascii="Georgia" w:hAnsi="Georgia"/>
          <w:sz w:val="24"/>
          <w:szCs w:val="24"/>
        </w:rPr>
        <w:t>7.0 REFERENCES</w:t>
      </w:r>
    </w:p>
    <w:p w14:paraId="26B6079B" w14:textId="77777777" w:rsidR="00897B20" w:rsidRPr="00B262BF" w:rsidRDefault="00897B20" w:rsidP="00B262BF">
      <w:pPr>
        <w:spacing w:line="360" w:lineRule="auto"/>
        <w:rPr>
          <w:rFonts w:ascii="Georgia" w:hAnsi="Georgia"/>
          <w:sz w:val="24"/>
          <w:szCs w:val="24"/>
        </w:rPr>
      </w:pPr>
    </w:p>
    <w:p w14:paraId="485DFC3D" w14:textId="35004E95" w:rsidR="00897B20" w:rsidRPr="00B262BF" w:rsidRDefault="00897B20" w:rsidP="00B262BF">
      <w:pPr>
        <w:pStyle w:val="ListParagraph"/>
        <w:numPr>
          <w:ilvl w:val="0"/>
          <w:numId w:val="12"/>
        </w:numPr>
        <w:spacing w:line="360" w:lineRule="auto"/>
        <w:rPr>
          <w:rFonts w:ascii="Georgia" w:hAnsi="Georgia"/>
          <w:b/>
          <w:bCs/>
          <w:sz w:val="24"/>
          <w:szCs w:val="24"/>
        </w:rPr>
      </w:pPr>
      <w:r w:rsidRPr="00B262BF">
        <w:rPr>
          <w:rFonts w:ascii="Georgia" w:hAnsi="Georgia"/>
          <w:b/>
          <w:bCs/>
          <w:sz w:val="24"/>
          <w:szCs w:val="24"/>
        </w:rPr>
        <w:t>OBJECTIVES</w:t>
      </w:r>
    </w:p>
    <w:p w14:paraId="68F5CF81" w14:textId="098462B7" w:rsidR="00897B20" w:rsidRPr="00897B20" w:rsidRDefault="00897B20" w:rsidP="00B262BF">
      <w:pPr>
        <w:spacing w:line="360" w:lineRule="auto"/>
        <w:rPr>
          <w:rFonts w:ascii="Georgia" w:hAnsi="Georgia"/>
          <w:sz w:val="24"/>
          <w:szCs w:val="24"/>
        </w:rPr>
      </w:pPr>
      <w:r w:rsidRPr="00897B20">
        <w:rPr>
          <w:rFonts w:ascii="Georgia" w:hAnsi="Georgia"/>
          <w:sz w:val="24"/>
          <w:szCs w:val="24"/>
        </w:rPr>
        <w:t>At the end of this topic, you should be able to</w:t>
      </w:r>
      <w:r w:rsidRPr="00B262BF">
        <w:rPr>
          <w:rFonts w:ascii="Georgia" w:hAnsi="Georgia"/>
          <w:sz w:val="24"/>
          <w:szCs w:val="24"/>
        </w:rPr>
        <w:t>-</w:t>
      </w:r>
    </w:p>
    <w:p w14:paraId="392678B5" w14:textId="79A33633" w:rsidR="00897B20" w:rsidRPr="00B262BF" w:rsidRDefault="00897B20" w:rsidP="00B262BF">
      <w:pPr>
        <w:pStyle w:val="ListParagraph"/>
        <w:numPr>
          <w:ilvl w:val="0"/>
          <w:numId w:val="13"/>
        </w:numPr>
        <w:spacing w:line="360" w:lineRule="auto"/>
        <w:rPr>
          <w:rFonts w:ascii="Georgia" w:hAnsi="Georgia"/>
          <w:sz w:val="24"/>
          <w:szCs w:val="24"/>
        </w:rPr>
      </w:pPr>
      <w:r w:rsidRPr="00B262BF">
        <w:rPr>
          <w:rFonts w:ascii="Georgia" w:hAnsi="Georgia"/>
          <w:sz w:val="24"/>
          <w:szCs w:val="24"/>
        </w:rPr>
        <w:t xml:space="preserve">Define Oligopoly and differentiate from other market </w:t>
      </w:r>
      <w:r w:rsidRPr="00B262BF">
        <w:rPr>
          <w:rFonts w:ascii="Georgia" w:hAnsi="Georgia"/>
          <w:sz w:val="24"/>
          <w:szCs w:val="24"/>
        </w:rPr>
        <w:t>structures.</w:t>
      </w:r>
    </w:p>
    <w:p w14:paraId="13F1805D" w14:textId="3DCC10BC" w:rsidR="00897B20" w:rsidRPr="00B262BF" w:rsidRDefault="00897B20" w:rsidP="00B262BF">
      <w:pPr>
        <w:pStyle w:val="ListParagraph"/>
        <w:numPr>
          <w:ilvl w:val="0"/>
          <w:numId w:val="13"/>
        </w:numPr>
        <w:spacing w:line="360" w:lineRule="auto"/>
        <w:rPr>
          <w:rFonts w:ascii="Georgia" w:hAnsi="Georgia"/>
          <w:sz w:val="24"/>
          <w:szCs w:val="24"/>
        </w:rPr>
      </w:pPr>
      <w:r w:rsidRPr="00B262BF">
        <w:rPr>
          <w:rFonts w:ascii="Georgia" w:hAnsi="Georgia"/>
          <w:sz w:val="24"/>
          <w:szCs w:val="24"/>
        </w:rPr>
        <w:lastRenderedPageBreak/>
        <w:t xml:space="preserve">State the characteristics of Oligopolistic </w:t>
      </w:r>
      <w:r w:rsidRPr="00B262BF">
        <w:rPr>
          <w:rFonts w:ascii="Georgia" w:hAnsi="Georgia"/>
          <w:sz w:val="24"/>
          <w:szCs w:val="24"/>
        </w:rPr>
        <w:t>markets.</w:t>
      </w:r>
    </w:p>
    <w:p w14:paraId="32D623A3" w14:textId="323A41D4" w:rsidR="00897B20" w:rsidRPr="00B262BF" w:rsidRDefault="00897B20" w:rsidP="00B262BF">
      <w:pPr>
        <w:pStyle w:val="ListParagraph"/>
        <w:numPr>
          <w:ilvl w:val="0"/>
          <w:numId w:val="13"/>
        </w:numPr>
        <w:spacing w:line="360" w:lineRule="auto"/>
        <w:rPr>
          <w:rFonts w:ascii="Georgia" w:hAnsi="Georgia"/>
          <w:sz w:val="24"/>
          <w:szCs w:val="24"/>
        </w:rPr>
      </w:pPr>
      <w:r w:rsidRPr="00B262BF">
        <w:rPr>
          <w:rFonts w:ascii="Georgia" w:hAnsi="Georgia"/>
          <w:sz w:val="24"/>
          <w:szCs w:val="24"/>
        </w:rPr>
        <w:t xml:space="preserve">Evaluate the elements of typical Oligopolistic </w:t>
      </w:r>
      <w:r w:rsidRPr="00B262BF">
        <w:rPr>
          <w:rFonts w:ascii="Georgia" w:hAnsi="Georgia"/>
          <w:sz w:val="24"/>
          <w:szCs w:val="24"/>
        </w:rPr>
        <w:t>games.</w:t>
      </w:r>
    </w:p>
    <w:p w14:paraId="117A989C" w14:textId="4F142A9A" w:rsidR="00897B20" w:rsidRDefault="00897B20" w:rsidP="00F57860">
      <w:pPr>
        <w:pStyle w:val="ListParagraph"/>
        <w:numPr>
          <w:ilvl w:val="0"/>
          <w:numId w:val="13"/>
        </w:numPr>
        <w:spacing w:line="360" w:lineRule="auto"/>
        <w:rPr>
          <w:rFonts w:ascii="Georgia" w:hAnsi="Georgia"/>
          <w:sz w:val="24"/>
          <w:szCs w:val="24"/>
        </w:rPr>
      </w:pPr>
      <w:r w:rsidRPr="00B262BF">
        <w:rPr>
          <w:rFonts w:ascii="Georgia" w:hAnsi="Georgia"/>
          <w:sz w:val="24"/>
          <w:szCs w:val="24"/>
        </w:rPr>
        <w:t>Explain the various oligopoly models –</w:t>
      </w:r>
      <w:proofErr w:type="spellStart"/>
      <w:r w:rsidRPr="00B262BF">
        <w:rPr>
          <w:rFonts w:ascii="Georgia" w:hAnsi="Georgia"/>
          <w:sz w:val="24"/>
          <w:szCs w:val="24"/>
        </w:rPr>
        <w:t>Cournout</w:t>
      </w:r>
      <w:proofErr w:type="spellEnd"/>
      <w:r w:rsidRPr="00B262BF">
        <w:rPr>
          <w:rFonts w:ascii="Georgia" w:hAnsi="Georgia"/>
          <w:sz w:val="24"/>
          <w:szCs w:val="24"/>
        </w:rPr>
        <w:t>, Bertrand etc.</w:t>
      </w:r>
    </w:p>
    <w:p w14:paraId="1EEEE4A8" w14:textId="77777777" w:rsidR="00B262BF" w:rsidRPr="00B262BF" w:rsidRDefault="00B262BF" w:rsidP="00B262BF">
      <w:pPr>
        <w:pStyle w:val="ListParagraph"/>
        <w:spacing w:line="360" w:lineRule="auto"/>
        <w:rPr>
          <w:rFonts w:ascii="Georgia" w:hAnsi="Georgia"/>
          <w:sz w:val="24"/>
          <w:szCs w:val="24"/>
        </w:rPr>
      </w:pPr>
    </w:p>
    <w:p w14:paraId="142CC8CE" w14:textId="59DAB730" w:rsidR="00897B20" w:rsidRPr="00B262BF" w:rsidRDefault="00897B20" w:rsidP="00B262BF">
      <w:pPr>
        <w:spacing w:line="360" w:lineRule="auto"/>
        <w:rPr>
          <w:rFonts w:ascii="Georgia" w:hAnsi="Georgia"/>
          <w:b/>
          <w:bCs/>
          <w:sz w:val="24"/>
          <w:szCs w:val="24"/>
        </w:rPr>
      </w:pPr>
      <w:r w:rsidRPr="00B262BF">
        <w:rPr>
          <w:rFonts w:ascii="Georgia" w:hAnsi="Georgia"/>
          <w:b/>
          <w:bCs/>
          <w:sz w:val="24"/>
          <w:szCs w:val="24"/>
        </w:rPr>
        <w:t>2.0 INTRODUCTION</w:t>
      </w:r>
    </w:p>
    <w:p w14:paraId="2A225517" w14:textId="1520396A" w:rsidR="000015C1" w:rsidRPr="00B262BF" w:rsidRDefault="00B70574" w:rsidP="00B262BF">
      <w:pPr>
        <w:spacing w:line="360" w:lineRule="auto"/>
        <w:rPr>
          <w:rFonts w:ascii="Georgia" w:hAnsi="Georgia"/>
          <w:b/>
          <w:bCs/>
          <w:sz w:val="24"/>
          <w:szCs w:val="24"/>
        </w:rPr>
      </w:pPr>
      <w:r w:rsidRPr="00B262BF">
        <w:rPr>
          <w:rFonts w:ascii="Georgia" w:hAnsi="Georgia"/>
          <w:b/>
          <w:bCs/>
          <w:sz w:val="24"/>
          <w:szCs w:val="24"/>
        </w:rPr>
        <w:t xml:space="preserve">DEFINITION </w:t>
      </w:r>
    </w:p>
    <w:p w14:paraId="6E2279D6" w14:textId="273D469B" w:rsidR="00897B20" w:rsidRPr="00B262BF" w:rsidRDefault="00897B20" w:rsidP="00B262BF">
      <w:pPr>
        <w:spacing w:line="360" w:lineRule="auto"/>
        <w:jc w:val="both"/>
        <w:rPr>
          <w:rFonts w:ascii="Georgia" w:hAnsi="Georgia"/>
          <w:sz w:val="24"/>
          <w:szCs w:val="24"/>
        </w:rPr>
      </w:pPr>
      <w:r w:rsidRPr="00B262BF">
        <w:rPr>
          <w:rFonts w:ascii="Georgia" w:hAnsi="Georgia"/>
          <w:sz w:val="24"/>
          <w:szCs w:val="24"/>
        </w:rPr>
        <w:t>The word Oligopoly is derived from two Greek words – ‘</w:t>
      </w:r>
      <w:proofErr w:type="spellStart"/>
      <w:r w:rsidRPr="00B262BF">
        <w:rPr>
          <w:rFonts w:ascii="Georgia" w:hAnsi="Georgia"/>
          <w:sz w:val="24"/>
          <w:szCs w:val="24"/>
        </w:rPr>
        <w:t>Oligi</w:t>
      </w:r>
      <w:proofErr w:type="spellEnd"/>
      <w:r w:rsidRPr="00B262BF">
        <w:rPr>
          <w:rFonts w:ascii="Georgia" w:hAnsi="Georgia"/>
          <w:sz w:val="24"/>
          <w:szCs w:val="24"/>
        </w:rPr>
        <w:t>’ meaning ‘few’ and ‘</w:t>
      </w:r>
      <w:proofErr w:type="spellStart"/>
      <w:r w:rsidRPr="00B262BF">
        <w:rPr>
          <w:rFonts w:ascii="Georgia" w:hAnsi="Georgia"/>
          <w:sz w:val="24"/>
          <w:szCs w:val="24"/>
        </w:rPr>
        <w:t>Polein</w:t>
      </w:r>
      <w:proofErr w:type="spellEnd"/>
      <w:r w:rsidRPr="00B262BF">
        <w:rPr>
          <w:rFonts w:ascii="Georgia" w:hAnsi="Georgia"/>
          <w:sz w:val="24"/>
          <w:szCs w:val="24"/>
        </w:rPr>
        <w:t>’ meaning ‘to sell’.</w:t>
      </w:r>
    </w:p>
    <w:p w14:paraId="30CD4D91" w14:textId="0C27CE50"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Oligopoly is defined as a market structure with a small number of firms, none of which can keep the others from having significant influence.</w:t>
      </w:r>
    </w:p>
    <w:p w14:paraId="4F257A2F" w14:textId="77777777" w:rsidR="000015C1" w:rsidRPr="00B262BF" w:rsidRDefault="000015C1" w:rsidP="00B262BF">
      <w:pPr>
        <w:spacing w:line="360" w:lineRule="auto"/>
        <w:rPr>
          <w:rFonts w:ascii="Georgia" w:hAnsi="Georgia"/>
          <w:b/>
          <w:bCs/>
          <w:sz w:val="24"/>
          <w:szCs w:val="24"/>
        </w:rPr>
      </w:pPr>
      <w:r w:rsidRPr="00B262BF">
        <w:rPr>
          <w:rFonts w:ascii="Georgia" w:hAnsi="Georgia"/>
          <w:b/>
          <w:bCs/>
          <w:sz w:val="24"/>
          <w:szCs w:val="24"/>
        </w:rPr>
        <w:t>Meaning of Oligopoly Market</w:t>
      </w:r>
    </w:p>
    <w:p w14:paraId="029D532D" w14:textId="6A244965"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An Oligopoly market situation is also called ‘competition among the few’. In this article, we will look at Oligopoly definition and some important characteristics of this market structure. An oligopoly is an industry which is dominated by a few firms. In this market, there are a few firms which sell homogeneous or differentiated products.</w:t>
      </w:r>
    </w:p>
    <w:p w14:paraId="73DE3330" w14:textId="0D209E75"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Also, as there are few sellers in the market, every seller influences the behavior of the other firms and other firms influence it.</w:t>
      </w:r>
    </w:p>
    <w:p w14:paraId="29974A18" w14:textId="2E5EA9BB"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Oligopoly is either perfect or imperfect/differentiated. In India, some examples of an oligopolistic market are automobiles, cement, steel, aluminum, etc.</w:t>
      </w:r>
    </w:p>
    <w:p w14:paraId="445CC440" w14:textId="357DF907" w:rsidR="000015C1" w:rsidRPr="00B262BF" w:rsidRDefault="00B70574" w:rsidP="00B262BF">
      <w:pPr>
        <w:spacing w:line="360" w:lineRule="auto"/>
        <w:jc w:val="both"/>
        <w:rPr>
          <w:rFonts w:ascii="Georgia" w:hAnsi="Georgia"/>
          <w:b/>
          <w:bCs/>
          <w:sz w:val="24"/>
          <w:szCs w:val="24"/>
        </w:rPr>
      </w:pPr>
      <w:r w:rsidRPr="00B262BF">
        <w:rPr>
          <w:rFonts w:ascii="Georgia" w:hAnsi="Georgia"/>
          <w:b/>
          <w:bCs/>
          <w:sz w:val="24"/>
          <w:szCs w:val="24"/>
        </w:rPr>
        <w:t>CHARACTERISTICS OF OLIGOPOLY</w:t>
      </w:r>
    </w:p>
    <w:p w14:paraId="2E58E014" w14:textId="7E2B5E01"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Now that the Oligopoly definition is clear, it’s time to look at the characteristics of Oligopoly:</w:t>
      </w:r>
    </w:p>
    <w:p w14:paraId="22992939" w14:textId="77777777" w:rsidR="000015C1" w:rsidRPr="00B262BF" w:rsidRDefault="000015C1" w:rsidP="00B262BF">
      <w:pPr>
        <w:spacing w:line="360" w:lineRule="auto"/>
        <w:jc w:val="both"/>
        <w:rPr>
          <w:rFonts w:ascii="Georgia" w:hAnsi="Georgia"/>
          <w:b/>
          <w:bCs/>
          <w:sz w:val="24"/>
          <w:szCs w:val="24"/>
        </w:rPr>
      </w:pPr>
      <w:r w:rsidRPr="00B262BF">
        <w:rPr>
          <w:rFonts w:ascii="Georgia" w:hAnsi="Georgia"/>
          <w:b/>
          <w:bCs/>
          <w:sz w:val="24"/>
          <w:szCs w:val="24"/>
        </w:rPr>
        <w:t>Few firms</w:t>
      </w:r>
    </w:p>
    <w:p w14:paraId="6F20A140" w14:textId="60C24B71"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Under Oligopoly, there are a few large firms although the exact number of firms is undefined. Also, there is severe competition since each firm produces a significant portion of the total output.</w:t>
      </w:r>
    </w:p>
    <w:p w14:paraId="51D70624" w14:textId="77777777" w:rsidR="000015C1" w:rsidRPr="00B262BF" w:rsidRDefault="000015C1" w:rsidP="00B262BF">
      <w:pPr>
        <w:spacing w:line="360" w:lineRule="auto"/>
        <w:jc w:val="both"/>
        <w:rPr>
          <w:rFonts w:ascii="Georgia" w:hAnsi="Georgia"/>
          <w:b/>
          <w:bCs/>
          <w:sz w:val="24"/>
          <w:szCs w:val="24"/>
        </w:rPr>
      </w:pPr>
      <w:r w:rsidRPr="00B262BF">
        <w:rPr>
          <w:rFonts w:ascii="Georgia" w:hAnsi="Georgia"/>
          <w:b/>
          <w:bCs/>
          <w:sz w:val="24"/>
          <w:szCs w:val="24"/>
        </w:rPr>
        <w:lastRenderedPageBreak/>
        <w:t>Barriers to Entry</w:t>
      </w:r>
    </w:p>
    <w:p w14:paraId="21D03ED6" w14:textId="18D50A4A"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Under Oligopoly, a firm can earn super-normal profits in the long run as there are barriers to entry like patents, licenses, control over crucial raw materials, etc. These barriers prevent the entry of new firms into the industry.</w:t>
      </w:r>
    </w:p>
    <w:p w14:paraId="4D076B23" w14:textId="77777777" w:rsidR="000015C1" w:rsidRPr="00B262BF" w:rsidRDefault="000015C1" w:rsidP="00B262BF">
      <w:pPr>
        <w:spacing w:line="360" w:lineRule="auto"/>
        <w:jc w:val="both"/>
        <w:rPr>
          <w:rFonts w:ascii="Georgia" w:hAnsi="Georgia"/>
          <w:b/>
          <w:bCs/>
          <w:sz w:val="24"/>
          <w:szCs w:val="24"/>
        </w:rPr>
      </w:pPr>
      <w:r w:rsidRPr="00B262BF">
        <w:rPr>
          <w:rFonts w:ascii="Georgia" w:hAnsi="Georgia"/>
          <w:b/>
          <w:bCs/>
          <w:sz w:val="24"/>
          <w:szCs w:val="24"/>
        </w:rPr>
        <w:t>Non-Price Competition</w:t>
      </w:r>
    </w:p>
    <w:p w14:paraId="6B0B2943" w14:textId="3FF8835D"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Firms try to avoid price competition due to the fear of price wars in Oligopoly and hence depend on non-price methods like advertising, after sales services, warranties, etc. This ensures that firms can influence demand and build brand recognition.</w:t>
      </w:r>
    </w:p>
    <w:p w14:paraId="263AEA13" w14:textId="77777777" w:rsidR="000015C1" w:rsidRPr="00B262BF" w:rsidRDefault="000015C1" w:rsidP="00B262BF">
      <w:pPr>
        <w:spacing w:line="360" w:lineRule="auto"/>
        <w:jc w:val="both"/>
        <w:rPr>
          <w:rFonts w:ascii="Georgia" w:hAnsi="Georgia"/>
          <w:b/>
          <w:bCs/>
          <w:sz w:val="24"/>
          <w:szCs w:val="24"/>
        </w:rPr>
      </w:pPr>
      <w:r w:rsidRPr="00B262BF">
        <w:rPr>
          <w:rFonts w:ascii="Georgia" w:hAnsi="Georgia"/>
          <w:b/>
          <w:bCs/>
          <w:sz w:val="24"/>
          <w:szCs w:val="24"/>
        </w:rPr>
        <w:t>Interdependence</w:t>
      </w:r>
    </w:p>
    <w:p w14:paraId="5A9ACDBB" w14:textId="579BF571"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 xml:space="preserve">Under Oligopoly, since a few firms hold a significant share in the total output of the industry, each firm is affected by the price and output decisions of rival firms. Therefore, there is a lot of interdependence among firms in an oligopoly. Hence, a firm </w:t>
      </w:r>
      <w:r w:rsidR="003A6442" w:rsidRPr="00B262BF">
        <w:rPr>
          <w:rFonts w:ascii="Georgia" w:hAnsi="Georgia"/>
          <w:sz w:val="24"/>
          <w:szCs w:val="24"/>
        </w:rPr>
        <w:t>considers</w:t>
      </w:r>
      <w:r w:rsidRPr="00B262BF">
        <w:rPr>
          <w:rFonts w:ascii="Georgia" w:hAnsi="Georgia"/>
          <w:sz w:val="24"/>
          <w:szCs w:val="24"/>
        </w:rPr>
        <w:t xml:space="preserve"> the action and reaction of its competing firms while determining its price and output levels.</w:t>
      </w:r>
    </w:p>
    <w:p w14:paraId="7FD3764A" w14:textId="77777777" w:rsidR="000015C1" w:rsidRPr="00B262BF" w:rsidRDefault="000015C1" w:rsidP="00B262BF">
      <w:pPr>
        <w:spacing w:line="360" w:lineRule="auto"/>
        <w:jc w:val="both"/>
        <w:rPr>
          <w:rFonts w:ascii="Georgia" w:hAnsi="Georgia"/>
          <w:b/>
          <w:bCs/>
          <w:sz w:val="24"/>
          <w:szCs w:val="24"/>
        </w:rPr>
      </w:pPr>
      <w:r w:rsidRPr="00B262BF">
        <w:rPr>
          <w:rFonts w:ascii="Georgia" w:hAnsi="Georgia"/>
          <w:b/>
          <w:bCs/>
          <w:sz w:val="24"/>
          <w:szCs w:val="24"/>
        </w:rPr>
        <w:t>Nature of the Product</w:t>
      </w:r>
    </w:p>
    <w:p w14:paraId="2ACC3B7E" w14:textId="4DC6BC73" w:rsidR="0001184C" w:rsidRDefault="000015C1" w:rsidP="00B262BF">
      <w:pPr>
        <w:spacing w:line="360" w:lineRule="auto"/>
        <w:jc w:val="both"/>
        <w:rPr>
          <w:rFonts w:ascii="Georgia" w:hAnsi="Georgia"/>
          <w:sz w:val="24"/>
          <w:szCs w:val="24"/>
        </w:rPr>
      </w:pPr>
      <w:r w:rsidRPr="00B262BF">
        <w:rPr>
          <w:rFonts w:ascii="Georgia" w:hAnsi="Georgia"/>
          <w:sz w:val="24"/>
          <w:szCs w:val="24"/>
        </w:rPr>
        <w:t>Under oligopoly, the products of the firms are either homogeneous or differentiated.</w:t>
      </w:r>
    </w:p>
    <w:p w14:paraId="7A42195A" w14:textId="77777777" w:rsidR="00B262BF" w:rsidRPr="00B262BF" w:rsidRDefault="00B262BF" w:rsidP="00B262BF">
      <w:pPr>
        <w:spacing w:line="360" w:lineRule="auto"/>
        <w:jc w:val="both"/>
        <w:rPr>
          <w:rFonts w:ascii="Georgia" w:hAnsi="Georgia"/>
          <w:sz w:val="24"/>
          <w:szCs w:val="24"/>
        </w:rPr>
      </w:pPr>
    </w:p>
    <w:p w14:paraId="794E176E" w14:textId="77777777" w:rsidR="000015C1" w:rsidRPr="00B262BF" w:rsidRDefault="000015C1" w:rsidP="00B262BF">
      <w:pPr>
        <w:spacing w:line="360" w:lineRule="auto"/>
        <w:jc w:val="both"/>
        <w:rPr>
          <w:rFonts w:ascii="Georgia" w:hAnsi="Georgia"/>
          <w:b/>
          <w:bCs/>
          <w:sz w:val="24"/>
          <w:szCs w:val="24"/>
        </w:rPr>
      </w:pPr>
      <w:r w:rsidRPr="00B262BF">
        <w:rPr>
          <w:rFonts w:ascii="Georgia" w:hAnsi="Georgia"/>
          <w:b/>
          <w:bCs/>
          <w:sz w:val="24"/>
          <w:szCs w:val="24"/>
        </w:rPr>
        <w:t>Selling Costs</w:t>
      </w:r>
    </w:p>
    <w:p w14:paraId="6173EF7C" w14:textId="3F0767A6"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Since firms try to avoid price competition and there is a huge interdependence among firms, selling costs are highly important for competing against rival firms for a larger market share.</w:t>
      </w:r>
    </w:p>
    <w:p w14:paraId="37B76062" w14:textId="77777777" w:rsidR="000015C1" w:rsidRPr="00B262BF" w:rsidRDefault="000015C1" w:rsidP="00B262BF">
      <w:pPr>
        <w:spacing w:line="360" w:lineRule="auto"/>
        <w:jc w:val="both"/>
        <w:rPr>
          <w:rFonts w:ascii="Georgia" w:hAnsi="Georgia"/>
          <w:b/>
          <w:bCs/>
          <w:sz w:val="24"/>
          <w:szCs w:val="24"/>
        </w:rPr>
      </w:pPr>
      <w:bookmarkStart w:id="0" w:name="_Hlk148510798"/>
      <w:r w:rsidRPr="00B262BF">
        <w:rPr>
          <w:rFonts w:ascii="Georgia" w:hAnsi="Georgia"/>
          <w:b/>
          <w:bCs/>
          <w:sz w:val="24"/>
          <w:szCs w:val="24"/>
        </w:rPr>
        <w:t>No unique pattern of pricing behavior</w:t>
      </w:r>
    </w:p>
    <w:bookmarkEnd w:id="0"/>
    <w:p w14:paraId="49AB389B" w14:textId="1A201017"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 xml:space="preserve">Under Oligopoly, firms want to act independently and earn maximum profits on </w:t>
      </w:r>
      <w:proofErr w:type="gramStart"/>
      <w:r w:rsidRPr="00B262BF">
        <w:rPr>
          <w:rFonts w:ascii="Georgia" w:hAnsi="Georgia"/>
          <w:sz w:val="24"/>
          <w:szCs w:val="24"/>
        </w:rPr>
        <w:t>one</w:t>
      </w:r>
      <w:proofErr w:type="gramEnd"/>
      <w:r w:rsidRPr="00B262BF">
        <w:rPr>
          <w:rFonts w:ascii="Georgia" w:hAnsi="Georgia"/>
          <w:sz w:val="24"/>
          <w:szCs w:val="24"/>
        </w:rPr>
        <w:t xml:space="preserve"> hand and cooperate with rivals to remove uncertainty on the other hand.</w:t>
      </w:r>
    </w:p>
    <w:p w14:paraId="5809D534" w14:textId="5B161274"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 xml:space="preserve">Depending on their motives, situations in real-life can vary making predicting the pattern of pricing behavior among firms impossible. The firms can compete or collude with other </w:t>
      </w:r>
      <w:proofErr w:type="gramStart"/>
      <w:r w:rsidRPr="00B262BF">
        <w:rPr>
          <w:rFonts w:ascii="Georgia" w:hAnsi="Georgia"/>
          <w:sz w:val="24"/>
          <w:szCs w:val="24"/>
        </w:rPr>
        <w:t>firms</w:t>
      </w:r>
      <w:proofErr w:type="gramEnd"/>
      <w:r w:rsidRPr="00B262BF">
        <w:rPr>
          <w:rFonts w:ascii="Georgia" w:hAnsi="Georgia"/>
          <w:sz w:val="24"/>
          <w:szCs w:val="24"/>
        </w:rPr>
        <w:t xml:space="preserve"> which can lead to different pricing situations.</w:t>
      </w:r>
    </w:p>
    <w:p w14:paraId="0C450715" w14:textId="77777777" w:rsidR="000015C1" w:rsidRPr="00B262BF" w:rsidRDefault="000015C1" w:rsidP="00B262BF">
      <w:pPr>
        <w:spacing w:line="360" w:lineRule="auto"/>
        <w:jc w:val="both"/>
        <w:rPr>
          <w:rFonts w:ascii="Georgia" w:hAnsi="Georgia"/>
          <w:b/>
          <w:bCs/>
          <w:sz w:val="24"/>
          <w:szCs w:val="24"/>
        </w:rPr>
      </w:pPr>
      <w:r w:rsidRPr="00B262BF">
        <w:rPr>
          <w:rFonts w:ascii="Georgia" w:hAnsi="Georgia"/>
          <w:b/>
          <w:bCs/>
          <w:sz w:val="24"/>
          <w:szCs w:val="24"/>
        </w:rPr>
        <w:lastRenderedPageBreak/>
        <w:t>Indeterminateness of the Demand Curve</w:t>
      </w:r>
    </w:p>
    <w:p w14:paraId="1BB98DBC" w14:textId="1523CB3E"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 xml:space="preserve">Unlike other market structures, under Oligopoly, it is not possible to determine the demand curve of a firm. This is because on </w:t>
      </w:r>
      <w:proofErr w:type="gramStart"/>
      <w:r w:rsidRPr="00B262BF">
        <w:rPr>
          <w:rFonts w:ascii="Georgia" w:hAnsi="Georgia"/>
          <w:sz w:val="24"/>
          <w:szCs w:val="24"/>
        </w:rPr>
        <w:t>one</w:t>
      </w:r>
      <w:proofErr w:type="gramEnd"/>
      <w:r w:rsidRPr="00B262BF">
        <w:rPr>
          <w:rFonts w:ascii="Georgia" w:hAnsi="Georgia"/>
          <w:sz w:val="24"/>
          <w:szCs w:val="24"/>
        </w:rPr>
        <w:t xml:space="preserve"> hand, there is a huge interdependence among rivals. And on the other hand</w:t>
      </w:r>
      <w:r w:rsidR="003A6442" w:rsidRPr="00B262BF">
        <w:rPr>
          <w:rFonts w:ascii="Georgia" w:hAnsi="Georgia"/>
          <w:sz w:val="24"/>
          <w:szCs w:val="24"/>
        </w:rPr>
        <w:t>,</w:t>
      </w:r>
      <w:r w:rsidRPr="00B262BF">
        <w:rPr>
          <w:rFonts w:ascii="Georgia" w:hAnsi="Georgia"/>
          <w:sz w:val="24"/>
          <w:szCs w:val="24"/>
        </w:rPr>
        <w:t xml:space="preserve"> there is uncertainty regarding the reaction of the rivals. The rivals can react in different ways when a firm changes its price and that makes the demand curve indeterminate.</w:t>
      </w:r>
    </w:p>
    <w:p w14:paraId="38571EAA" w14:textId="2F060E82" w:rsidR="000015C1" w:rsidRPr="00B262BF" w:rsidRDefault="00961ECB" w:rsidP="00B262BF">
      <w:pPr>
        <w:spacing w:line="360" w:lineRule="auto"/>
        <w:jc w:val="both"/>
        <w:rPr>
          <w:rFonts w:ascii="Georgia" w:hAnsi="Georgia"/>
          <w:b/>
          <w:bCs/>
          <w:sz w:val="24"/>
          <w:szCs w:val="24"/>
        </w:rPr>
      </w:pPr>
      <w:r w:rsidRPr="00B262BF">
        <w:rPr>
          <w:rFonts w:ascii="Georgia" w:hAnsi="Georgia"/>
          <w:b/>
          <w:bCs/>
          <w:sz w:val="24"/>
          <w:szCs w:val="24"/>
        </w:rPr>
        <w:t xml:space="preserve">3.0 </w:t>
      </w:r>
      <w:r w:rsidR="00B70574" w:rsidRPr="00B262BF">
        <w:rPr>
          <w:rFonts w:ascii="Georgia" w:hAnsi="Georgia"/>
          <w:b/>
          <w:bCs/>
          <w:sz w:val="24"/>
          <w:szCs w:val="24"/>
        </w:rPr>
        <w:t>FIRMS BEHAVIOUR UNDER OLIGOPOLY</w:t>
      </w:r>
    </w:p>
    <w:p w14:paraId="132B14F4" w14:textId="40A2E172" w:rsidR="000015C1" w:rsidRPr="00B262BF" w:rsidRDefault="000015C1" w:rsidP="00B262BF">
      <w:pPr>
        <w:spacing w:line="360" w:lineRule="auto"/>
        <w:jc w:val="both"/>
        <w:rPr>
          <w:rFonts w:ascii="Georgia" w:hAnsi="Georgia"/>
          <w:sz w:val="24"/>
          <w:szCs w:val="24"/>
        </w:rPr>
      </w:pPr>
      <w:r w:rsidRPr="00B262BF">
        <w:rPr>
          <w:rFonts w:ascii="Georgia" w:hAnsi="Georgia"/>
          <w:sz w:val="24"/>
          <w:szCs w:val="24"/>
        </w:rPr>
        <w:t>Based on the objectives of the firms, the magnitude of barriers to entry and the nature of government regulation, there are different possible outcomes in relation to a firm’s behavior under Oligopoly. These are:</w:t>
      </w:r>
    </w:p>
    <w:p w14:paraId="76CF91A1" w14:textId="77777777" w:rsidR="000015C1" w:rsidRPr="00B262BF" w:rsidRDefault="000015C1" w:rsidP="00B262BF">
      <w:pPr>
        <w:pStyle w:val="ListParagraph"/>
        <w:numPr>
          <w:ilvl w:val="0"/>
          <w:numId w:val="1"/>
        </w:numPr>
        <w:spacing w:line="360" w:lineRule="auto"/>
        <w:jc w:val="both"/>
        <w:rPr>
          <w:rFonts w:ascii="Georgia" w:hAnsi="Georgia"/>
          <w:sz w:val="24"/>
          <w:szCs w:val="24"/>
        </w:rPr>
      </w:pPr>
      <w:r w:rsidRPr="00B262BF">
        <w:rPr>
          <w:rFonts w:ascii="Georgia" w:hAnsi="Georgia"/>
          <w:sz w:val="24"/>
          <w:szCs w:val="24"/>
        </w:rPr>
        <w:t>Stable prices</w:t>
      </w:r>
    </w:p>
    <w:p w14:paraId="1412D684" w14:textId="77777777" w:rsidR="000015C1" w:rsidRPr="00B262BF" w:rsidRDefault="000015C1" w:rsidP="00B262BF">
      <w:pPr>
        <w:pStyle w:val="ListParagraph"/>
        <w:numPr>
          <w:ilvl w:val="0"/>
          <w:numId w:val="1"/>
        </w:numPr>
        <w:spacing w:line="360" w:lineRule="auto"/>
        <w:jc w:val="both"/>
        <w:rPr>
          <w:rFonts w:ascii="Georgia" w:hAnsi="Georgia"/>
          <w:sz w:val="24"/>
          <w:szCs w:val="24"/>
        </w:rPr>
      </w:pPr>
      <w:r w:rsidRPr="00B262BF">
        <w:rPr>
          <w:rFonts w:ascii="Georgia" w:hAnsi="Georgia"/>
          <w:sz w:val="24"/>
          <w:szCs w:val="24"/>
        </w:rPr>
        <w:t>Price wars</w:t>
      </w:r>
    </w:p>
    <w:p w14:paraId="31BC49C4" w14:textId="77777777" w:rsidR="000015C1" w:rsidRPr="00B262BF" w:rsidRDefault="000015C1" w:rsidP="00B262BF">
      <w:pPr>
        <w:pStyle w:val="ListParagraph"/>
        <w:numPr>
          <w:ilvl w:val="0"/>
          <w:numId w:val="1"/>
        </w:numPr>
        <w:spacing w:line="360" w:lineRule="auto"/>
        <w:jc w:val="both"/>
        <w:rPr>
          <w:rFonts w:ascii="Georgia" w:hAnsi="Georgia"/>
          <w:sz w:val="24"/>
          <w:szCs w:val="24"/>
        </w:rPr>
      </w:pPr>
      <w:r w:rsidRPr="00B262BF">
        <w:rPr>
          <w:rFonts w:ascii="Georgia" w:hAnsi="Georgia"/>
          <w:sz w:val="24"/>
          <w:szCs w:val="24"/>
        </w:rPr>
        <w:t>Collusion for higher prices</w:t>
      </w:r>
    </w:p>
    <w:p w14:paraId="6F337256" w14:textId="52072818" w:rsidR="003A6442" w:rsidRDefault="000015C1" w:rsidP="00B262BF">
      <w:pPr>
        <w:spacing w:line="360" w:lineRule="auto"/>
        <w:jc w:val="both"/>
        <w:rPr>
          <w:rFonts w:ascii="Georgia" w:hAnsi="Georgia"/>
          <w:sz w:val="24"/>
          <w:szCs w:val="24"/>
        </w:rPr>
      </w:pPr>
      <w:r w:rsidRPr="00B262BF">
        <w:rPr>
          <w:rFonts w:ascii="Georgia" w:hAnsi="Georgia"/>
          <w:sz w:val="24"/>
          <w:szCs w:val="24"/>
        </w:rPr>
        <w:t xml:space="preserve">Further, Oligopoly can either be collusive or non-collusive. Collusive oligopoly is a market situation wherein the firms cooperate with each other in determining price or output or both. A non-collusive oligopoly refers to a market situation where the firms </w:t>
      </w:r>
      <w:r w:rsidR="003A6442" w:rsidRPr="00B262BF">
        <w:rPr>
          <w:rFonts w:ascii="Georgia" w:hAnsi="Georgia"/>
          <w:sz w:val="24"/>
          <w:szCs w:val="24"/>
        </w:rPr>
        <w:t>compete</w:t>
      </w:r>
      <w:r w:rsidRPr="00B262BF">
        <w:rPr>
          <w:rFonts w:ascii="Georgia" w:hAnsi="Georgia"/>
          <w:sz w:val="24"/>
          <w:szCs w:val="24"/>
        </w:rPr>
        <w:t xml:space="preserve"> rather than cooperating.</w:t>
      </w:r>
    </w:p>
    <w:p w14:paraId="6992AD18" w14:textId="77777777" w:rsidR="00B262BF" w:rsidRPr="00B262BF" w:rsidRDefault="00B262BF" w:rsidP="00B262BF">
      <w:pPr>
        <w:spacing w:line="360" w:lineRule="auto"/>
        <w:jc w:val="both"/>
        <w:rPr>
          <w:rFonts w:ascii="Georgia" w:hAnsi="Georgia"/>
          <w:sz w:val="24"/>
          <w:szCs w:val="24"/>
        </w:rPr>
      </w:pPr>
    </w:p>
    <w:p w14:paraId="308DD459" w14:textId="32E437C3" w:rsidR="000015C1" w:rsidRPr="00B262BF" w:rsidRDefault="000015C1" w:rsidP="00B262BF">
      <w:pPr>
        <w:pStyle w:val="ListParagraph"/>
        <w:numPr>
          <w:ilvl w:val="1"/>
          <w:numId w:val="1"/>
        </w:numPr>
        <w:spacing w:line="360" w:lineRule="auto"/>
        <w:jc w:val="both"/>
        <w:rPr>
          <w:rFonts w:ascii="Georgia" w:hAnsi="Georgia"/>
          <w:b/>
          <w:bCs/>
          <w:sz w:val="24"/>
          <w:szCs w:val="24"/>
        </w:rPr>
      </w:pPr>
      <w:r w:rsidRPr="00B262BF">
        <w:rPr>
          <w:rFonts w:ascii="Georgia" w:hAnsi="Georgia"/>
          <w:b/>
          <w:bCs/>
          <w:sz w:val="24"/>
          <w:szCs w:val="24"/>
        </w:rPr>
        <w:t>Non-Collusive Oligopoly-Sweezy’s Kinked Demand Curve Model (Price-Rigidity)</w:t>
      </w:r>
    </w:p>
    <w:p w14:paraId="1D4B150B" w14:textId="77777777" w:rsidR="00F44908" w:rsidRPr="00B262BF" w:rsidRDefault="00F44908" w:rsidP="00B262BF">
      <w:pPr>
        <w:spacing w:line="360" w:lineRule="auto"/>
        <w:jc w:val="both"/>
        <w:rPr>
          <w:rFonts w:ascii="Georgia" w:hAnsi="Georgia"/>
          <w:sz w:val="24"/>
          <w:szCs w:val="24"/>
        </w:rPr>
      </w:pPr>
      <w:r w:rsidRPr="00B262BF">
        <w:rPr>
          <w:rFonts w:ascii="Georgia" w:hAnsi="Georgia"/>
          <w:sz w:val="24"/>
          <w:szCs w:val="24"/>
        </w:rPr>
        <w:t>Non-collusive oligopoly involves a competitive type of oligopoly where firms do not form agreements with one another. Rather, they choose to compete with one another in an oligopolistic market structure.</w:t>
      </w:r>
    </w:p>
    <w:p w14:paraId="6472FFCA" w14:textId="77777777" w:rsidR="00F44908" w:rsidRPr="00B262BF" w:rsidRDefault="00F44908" w:rsidP="00B262BF">
      <w:pPr>
        <w:spacing w:line="360" w:lineRule="auto"/>
        <w:jc w:val="both"/>
        <w:rPr>
          <w:rFonts w:ascii="Georgia" w:hAnsi="Georgia"/>
          <w:sz w:val="24"/>
          <w:szCs w:val="24"/>
        </w:rPr>
      </w:pPr>
      <w:r w:rsidRPr="00B262BF">
        <w:rPr>
          <w:rFonts w:ascii="Georgia" w:hAnsi="Georgia"/>
          <w:sz w:val="24"/>
          <w:szCs w:val="24"/>
        </w:rPr>
        <w:t>Firms will still depend on other firms’ actions as they share a large portion of the market, but firms are independent in their strategies. As there is no formal agreement, firms will always be uncertain how other firms in an oligopoly will react when they apply new strategies.</w:t>
      </w:r>
    </w:p>
    <w:p w14:paraId="0608CD69" w14:textId="685124DB" w:rsidR="00F44908" w:rsidRPr="00B262BF" w:rsidRDefault="00F44908" w:rsidP="00B262BF">
      <w:pPr>
        <w:spacing w:line="360" w:lineRule="auto"/>
        <w:jc w:val="both"/>
        <w:rPr>
          <w:rFonts w:ascii="Georgia" w:hAnsi="Georgia"/>
          <w:sz w:val="24"/>
          <w:szCs w:val="24"/>
        </w:rPr>
      </w:pPr>
      <w:r w:rsidRPr="00B262BF">
        <w:rPr>
          <w:rFonts w:ascii="Georgia" w:hAnsi="Georgia"/>
          <w:sz w:val="24"/>
          <w:szCs w:val="24"/>
        </w:rPr>
        <w:lastRenderedPageBreak/>
        <w:t xml:space="preserve">Simply put, in a non-collusive oligopoly, you have firms independently choosing their strategies whilst there is still interdependence amongst them. The dynamics in a non-collusive oligopoly can be illustrated by using the </w:t>
      </w:r>
      <w:r w:rsidRPr="00B262BF">
        <w:rPr>
          <w:rFonts w:ascii="Georgia" w:hAnsi="Georgia"/>
          <w:i/>
          <w:iCs/>
          <w:sz w:val="24"/>
          <w:szCs w:val="24"/>
        </w:rPr>
        <w:t>kinked demand curve</w:t>
      </w:r>
      <w:r w:rsidRPr="00B262BF">
        <w:rPr>
          <w:rFonts w:ascii="Georgia" w:hAnsi="Georgia"/>
          <w:sz w:val="24"/>
          <w:szCs w:val="24"/>
        </w:rPr>
        <w:t>.</w:t>
      </w:r>
    </w:p>
    <w:p w14:paraId="65D13BC0" w14:textId="7E56FB8C" w:rsidR="00E6749D" w:rsidRPr="00B262BF" w:rsidRDefault="00E6749D" w:rsidP="00B262BF">
      <w:pPr>
        <w:spacing w:line="360" w:lineRule="auto"/>
        <w:jc w:val="both"/>
        <w:rPr>
          <w:rFonts w:ascii="Georgia" w:hAnsi="Georgia"/>
          <w:sz w:val="24"/>
          <w:szCs w:val="24"/>
        </w:rPr>
      </w:pPr>
      <w:r w:rsidRPr="00B262BF">
        <w:rPr>
          <w:rFonts w:ascii="Georgia" w:hAnsi="Georgia"/>
          <w:sz w:val="24"/>
          <w:szCs w:val="24"/>
        </w:rPr>
        <w:t xml:space="preserve">Usually, in Oligopolistic markets, there are many </w:t>
      </w:r>
      <w:r w:rsidRPr="00B262BF">
        <w:rPr>
          <w:rFonts w:ascii="Georgia" w:hAnsi="Georgia"/>
          <w:i/>
          <w:iCs/>
          <w:sz w:val="24"/>
          <w:szCs w:val="24"/>
        </w:rPr>
        <w:t>price rigidities</w:t>
      </w:r>
      <w:r w:rsidRPr="00B262BF">
        <w:rPr>
          <w:rFonts w:ascii="Georgia" w:hAnsi="Georgia"/>
          <w:sz w:val="24"/>
          <w:szCs w:val="24"/>
        </w:rPr>
        <w:t>. In 1939, Paul Sweezy used an unconventional demand curve – the kinked demand curve to explain these rigidities.</w:t>
      </w:r>
    </w:p>
    <w:p w14:paraId="26EE34BB" w14:textId="77777777" w:rsidR="00E6749D" w:rsidRPr="00B262BF" w:rsidRDefault="00E6749D" w:rsidP="00B262BF">
      <w:pPr>
        <w:spacing w:line="360" w:lineRule="auto"/>
        <w:jc w:val="both"/>
        <w:rPr>
          <w:rFonts w:ascii="Georgia" w:hAnsi="Georgia"/>
          <w:b/>
          <w:bCs/>
          <w:sz w:val="24"/>
          <w:szCs w:val="24"/>
        </w:rPr>
      </w:pPr>
      <w:r w:rsidRPr="00B262BF">
        <w:rPr>
          <w:rFonts w:ascii="Georgia" w:hAnsi="Georgia"/>
          <w:b/>
          <w:bCs/>
          <w:sz w:val="24"/>
          <w:szCs w:val="24"/>
        </w:rPr>
        <w:t>Reason for the kink in the demand curve</w:t>
      </w:r>
    </w:p>
    <w:p w14:paraId="3F2D06C8" w14:textId="6501C238" w:rsidR="00E6749D" w:rsidRPr="00B262BF" w:rsidRDefault="00E6749D" w:rsidP="00B262BF">
      <w:pPr>
        <w:spacing w:line="360" w:lineRule="auto"/>
        <w:jc w:val="both"/>
        <w:rPr>
          <w:rFonts w:ascii="Georgia" w:hAnsi="Georgia"/>
          <w:sz w:val="24"/>
          <w:szCs w:val="24"/>
        </w:rPr>
      </w:pPr>
      <w:r w:rsidRPr="00B262BF">
        <w:rPr>
          <w:rFonts w:ascii="Georgia" w:hAnsi="Georgia"/>
          <w:sz w:val="24"/>
          <w:szCs w:val="24"/>
        </w:rPr>
        <w:t>It is assumed that firms behave in a two-fold manner in reaction to a price change by a rival firm. In simple words, firms follow price cuts by a rival company but not price increases. So, if a seller increases the price of his product, his rivals do not follow the price increase.</w:t>
      </w:r>
    </w:p>
    <w:p w14:paraId="24B92FCC" w14:textId="763AFF76" w:rsidR="00E6749D" w:rsidRPr="00B262BF" w:rsidRDefault="00E6749D" w:rsidP="00B262BF">
      <w:pPr>
        <w:spacing w:line="360" w:lineRule="auto"/>
        <w:jc w:val="both"/>
        <w:rPr>
          <w:rFonts w:ascii="Georgia" w:hAnsi="Georgia"/>
          <w:sz w:val="24"/>
          <w:szCs w:val="24"/>
        </w:rPr>
      </w:pPr>
      <w:r w:rsidRPr="00B262BF">
        <w:rPr>
          <w:rFonts w:ascii="Georgia" w:hAnsi="Georgia"/>
          <w:sz w:val="24"/>
          <w:szCs w:val="24"/>
        </w:rPr>
        <w:t xml:space="preserve">Therefore, the market share of the firm </w:t>
      </w:r>
      <w:proofErr w:type="gramStart"/>
      <w:r w:rsidRPr="00B262BF">
        <w:rPr>
          <w:rFonts w:ascii="Georgia" w:hAnsi="Georgia"/>
          <w:sz w:val="24"/>
          <w:szCs w:val="24"/>
        </w:rPr>
        <w:t>reduces</w:t>
      </w:r>
      <w:proofErr w:type="gramEnd"/>
      <w:r w:rsidRPr="00B262BF">
        <w:rPr>
          <w:rFonts w:ascii="Georgia" w:hAnsi="Georgia"/>
          <w:sz w:val="24"/>
          <w:szCs w:val="24"/>
        </w:rPr>
        <w:t xml:space="preserve"> significantly </w:t>
      </w:r>
      <w:r w:rsidR="003A6442" w:rsidRPr="00B262BF">
        <w:rPr>
          <w:rFonts w:ascii="Georgia" w:hAnsi="Georgia"/>
          <w:sz w:val="24"/>
          <w:szCs w:val="24"/>
        </w:rPr>
        <w:t>because of</w:t>
      </w:r>
      <w:r w:rsidRPr="00B262BF">
        <w:rPr>
          <w:rFonts w:ascii="Georgia" w:hAnsi="Georgia"/>
          <w:sz w:val="24"/>
          <w:szCs w:val="24"/>
        </w:rPr>
        <w:t xml:space="preserve"> the price rise. On the other hand, if a seller reduces the price of his product, then the rivals also reduce their price to bring it at par with the price reduction of the firm.</w:t>
      </w:r>
    </w:p>
    <w:p w14:paraId="05A2339D" w14:textId="34D41E2C" w:rsidR="00E6749D" w:rsidRPr="00B262BF" w:rsidRDefault="00E6749D" w:rsidP="00B262BF">
      <w:pPr>
        <w:spacing w:line="360" w:lineRule="auto"/>
        <w:jc w:val="both"/>
        <w:rPr>
          <w:rFonts w:ascii="Georgia" w:hAnsi="Georgia"/>
          <w:sz w:val="24"/>
          <w:szCs w:val="24"/>
        </w:rPr>
      </w:pPr>
      <w:r w:rsidRPr="00B262BF">
        <w:rPr>
          <w:rFonts w:ascii="Georgia" w:hAnsi="Georgia"/>
          <w:sz w:val="24"/>
          <w:szCs w:val="24"/>
        </w:rPr>
        <w:t>This ensures that they prevent their market share from falling. Once the rivals react, the firm lowering the price first cannot gain from the price cut.</w:t>
      </w:r>
    </w:p>
    <w:p w14:paraId="3AA2CACD" w14:textId="77777777" w:rsidR="00E6749D" w:rsidRPr="00B262BF" w:rsidRDefault="00E6749D" w:rsidP="00B262BF">
      <w:pPr>
        <w:spacing w:line="360" w:lineRule="auto"/>
        <w:jc w:val="both"/>
        <w:rPr>
          <w:rFonts w:ascii="Georgia" w:hAnsi="Georgia"/>
          <w:b/>
          <w:bCs/>
          <w:sz w:val="24"/>
          <w:szCs w:val="24"/>
        </w:rPr>
      </w:pPr>
      <w:r w:rsidRPr="00B262BF">
        <w:rPr>
          <w:rFonts w:ascii="Georgia" w:hAnsi="Georgia"/>
          <w:b/>
          <w:bCs/>
          <w:sz w:val="24"/>
          <w:szCs w:val="24"/>
        </w:rPr>
        <w:t>Why the price rigidity?</w:t>
      </w:r>
    </w:p>
    <w:p w14:paraId="124B003A" w14:textId="6E8E3BDE" w:rsidR="00E6749D" w:rsidRPr="00B262BF" w:rsidRDefault="00E6749D" w:rsidP="00B262BF">
      <w:pPr>
        <w:spacing w:line="360" w:lineRule="auto"/>
        <w:jc w:val="both"/>
        <w:rPr>
          <w:rFonts w:ascii="Georgia" w:hAnsi="Georgia"/>
          <w:sz w:val="24"/>
          <w:szCs w:val="24"/>
        </w:rPr>
      </w:pPr>
      <w:r w:rsidRPr="00B262BF">
        <w:rPr>
          <w:rFonts w:ascii="Georgia" w:hAnsi="Georgia"/>
          <w:sz w:val="24"/>
          <w:szCs w:val="24"/>
        </w:rPr>
        <w:t>A</w:t>
      </w:r>
      <w:r w:rsidR="003A6442" w:rsidRPr="00B262BF">
        <w:rPr>
          <w:rFonts w:ascii="Georgia" w:hAnsi="Georgia"/>
          <w:sz w:val="24"/>
          <w:szCs w:val="24"/>
        </w:rPr>
        <w:t xml:space="preserve"> </w:t>
      </w:r>
      <w:r w:rsidRPr="00B262BF">
        <w:rPr>
          <w:rFonts w:ascii="Georgia" w:hAnsi="Georgia"/>
          <w:sz w:val="24"/>
          <w:szCs w:val="24"/>
        </w:rPr>
        <w:t>firm cannot gain or lose by changing its price from the prevailing price in the market. In both cases, there is no increase in demand for the firm which changes its price. Hence, firms stick to the same price over time leading to price rigidity under oligopoly.</w:t>
      </w:r>
    </w:p>
    <w:p w14:paraId="2CB16AFB" w14:textId="77777777" w:rsidR="003A6442" w:rsidRPr="00B262BF" w:rsidRDefault="003A6442" w:rsidP="00B262BF">
      <w:pPr>
        <w:spacing w:line="360" w:lineRule="auto"/>
        <w:jc w:val="both"/>
        <w:rPr>
          <w:rFonts w:ascii="Georgia" w:hAnsi="Georgia"/>
          <w:sz w:val="24"/>
          <w:szCs w:val="24"/>
        </w:rPr>
      </w:pPr>
    </w:p>
    <w:p w14:paraId="2202D3B5" w14:textId="77777777" w:rsidR="003A6442" w:rsidRPr="00B262BF" w:rsidRDefault="003A6442" w:rsidP="00B262BF">
      <w:pPr>
        <w:spacing w:line="360" w:lineRule="auto"/>
        <w:jc w:val="both"/>
        <w:rPr>
          <w:rFonts w:ascii="Georgia" w:hAnsi="Georgia"/>
          <w:sz w:val="24"/>
          <w:szCs w:val="24"/>
        </w:rPr>
      </w:pPr>
    </w:p>
    <w:p w14:paraId="1CC92DF9" w14:textId="77777777" w:rsidR="003A6442" w:rsidRPr="00B262BF" w:rsidRDefault="003A6442" w:rsidP="00B262BF">
      <w:pPr>
        <w:spacing w:line="360" w:lineRule="auto"/>
        <w:jc w:val="both"/>
        <w:rPr>
          <w:rFonts w:ascii="Georgia" w:hAnsi="Georgia"/>
          <w:sz w:val="24"/>
          <w:szCs w:val="24"/>
        </w:rPr>
      </w:pPr>
    </w:p>
    <w:p w14:paraId="1ED80D85" w14:textId="77777777" w:rsidR="003A6442" w:rsidRPr="00B262BF" w:rsidRDefault="003A6442" w:rsidP="00B262BF">
      <w:pPr>
        <w:spacing w:line="360" w:lineRule="auto"/>
        <w:jc w:val="both"/>
        <w:rPr>
          <w:rFonts w:ascii="Georgia" w:hAnsi="Georgia"/>
          <w:sz w:val="24"/>
          <w:szCs w:val="24"/>
        </w:rPr>
      </w:pPr>
    </w:p>
    <w:p w14:paraId="3D9687D8" w14:textId="77777777" w:rsidR="003A6442" w:rsidRPr="00B262BF" w:rsidRDefault="003A6442" w:rsidP="00B262BF">
      <w:pPr>
        <w:spacing w:line="360" w:lineRule="auto"/>
        <w:jc w:val="both"/>
        <w:rPr>
          <w:rFonts w:ascii="Georgia" w:hAnsi="Georgia"/>
          <w:sz w:val="24"/>
          <w:szCs w:val="24"/>
        </w:rPr>
      </w:pPr>
    </w:p>
    <w:p w14:paraId="675D779C" w14:textId="77777777" w:rsidR="003A6442" w:rsidRPr="00B262BF" w:rsidRDefault="003A6442" w:rsidP="00B262BF">
      <w:pPr>
        <w:spacing w:line="360" w:lineRule="auto"/>
        <w:jc w:val="both"/>
        <w:rPr>
          <w:rFonts w:ascii="Georgia" w:hAnsi="Georgia"/>
          <w:sz w:val="24"/>
          <w:szCs w:val="24"/>
        </w:rPr>
      </w:pPr>
    </w:p>
    <w:p w14:paraId="62547E2B" w14:textId="77777777" w:rsidR="00E6749D" w:rsidRPr="00B262BF" w:rsidRDefault="00E6749D" w:rsidP="00B262BF">
      <w:pPr>
        <w:spacing w:line="360" w:lineRule="auto"/>
        <w:jc w:val="both"/>
        <w:rPr>
          <w:rFonts w:ascii="Georgia" w:hAnsi="Georgia"/>
          <w:sz w:val="24"/>
          <w:szCs w:val="24"/>
        </w:rPr>
      </w:pPr>
    </w:p>
    <w:p w14:paraId="54AAE964" w14:textId="5E79344D" w:rsidR="000015C1" w:rsidRPr="00B262BF" w:rsidRDefault="00E6749D" w:rsidP="00B262BF">
      <w:pPr>
        <w:spacing w:line="360" w:lineRule="auto"/>
        <w:jc w:val="both"/>
        <w:rPr>
          <w:rFonts w:ascii="Georgia" w:hAnsi="Georgia"/>
          <w:b/>
          <w:bCs/>
          <w:sz w:val="24"/>
          <w:szCs w:val="24"/>
        </w:rPr>
      </w:pPr>
      <w:r w:rsidRPr="00B262BF">
        <w:rPr>
          <w:rFonts w:ascii="Georgia" w:hAnsi="Georgia"/>
          <w:b/>
          <w:bCs/>
          <w:sz w:val="24"/>
          <w:szCs w:val="24"/>
        </w:rPr>
        <w:t>Explanation of the Kinked-Demand Curve Model</w:t>
      </w:r>
    </w:p>
    <w:p w14:paraId="07B7B7AF" w14:textId="5D2A81FC" w:rsidR="00E6749D" w:rsidRPr="00B262BF" w:rsidRDefault="00E6749D" w:rsidP="00B262BF">
      <w:pPr>
        <w:spacing w:line="360" w:lineRule="auto"/>
        <w:jc w:val="both"/>
        <w:rPr>
          <w:rFonts w:ascii="Georgia" w:hAnsi="Georgia"/>
          <w:sz w:val="24"/>
          <w:szCs w:val="24"/>
        </w:rPr>
      </w:pPr>
      <w:r w:rsidRPr="00B262BF">
        <w:rPr>
          <w:rFonts w:ascii="Georgia" w:hAnsi="Georgia"/>
          <w:noProof/>
          <w:sz w:val="24"/>
          <w:szCs w:val="24"/>
        </w:rPr>
        <w:drawing>
          <wp:inline distT="0" distB="0" distL="0" distR="0" wp14:anchorId="42C98A7F" wp14:editId="7D0E014D">
            <wp:extent cx="4620260" cy="2964873"/>
            <wp:effectExtent l="0" t="0" r="8890" b="6985"/>
            <wp:docPr id="1064177661"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77661" name="Picture 1" descr="A diagram of a graph&#10;&#10;Description automatically generated"/>
                    <pic:cNvPicPr/>
                  </pic:nvPicPr>
                  <pic:blipFill>
                    <a:blip r:embed="rId5"/>
                    <a:stretch>
                      <a:fillRect/>
                    </a:stretch>
                  </pic:blipFill>
                  <pic:spPr>
                    <a:xfrm>
                      <a:off x="0" y="0"/>
                      <a:ext cx="4637944" cy="2976221"/>
                    </a:xfrm>
                    <a:prstGeom prst="rect">
                      <a:avLst/>
                    </a:prstGeom>
                  </pic:spPr>
                </pic:pic>
              </a:graphicData>
            </a:graphic>
          </wp:inline>
        </w:drawing>
      </w:r>
    </w:p>
    <w:p w14:paraId="2043993B" w14:textId="77777777" w:rsidR="00E6749D" w:rsidRPr="00B262BF" w:rsidRDefault="00E6749D" w:rsidP="00B262BF">
      <w:pPr>
        <w:spacing w:line="360" w:lineRule="auto"/>
        <w:jc w:val="both"/>
        <w:rPr>
          <w:rFonts w:ascii="Georgia" w:hAnsi="Georgia"/>
          <w:sz w:val="24"/>
          <w:szCs w:val="24"/>
        </w:rPr>
      </w:pPr>
    </w:p>
    <w:p w14:paraId="6B3A4147" w14:textId="233DAF5D" w:rsidR="00E6749D" w:rsidRPr="00B262BF" w:rsidRDefault="00E6749D" w:rsidP="00B262BF">
      <w:pPr>
        <w:spacing w:line="360" w:lineRule="auto"/>
        <w:jc w:val="both"/>
        <w:rPr>
          <w:rFonts w:ascii="Georgia" w:hAnsi="Georgia"/>
          <w:b/>
          <w:bCs/>
          <w:sz w:val="24"/>
          <w:szCs w:val="24"/>
        </w:rPr>
      </w:pPr>
      <w:r w:rsidRPr="00B262BF">
        <w:rPr>
          <w:rFonts w:ascii="Georgia" w:hAnsi="Georgia"/>
          <w:sz w:val="24"/>
          <w:szCs w:val="24"/>
        </w:rPr>
        <w:t xml:space="preserve">In the figure above, </w:t>
      </w:r>
      <w:r w:rsidRPr="00B262BF">
        <w:rPr>
          <w:rFonts w:ascii="Georgia" w:hAnsi="Georgia"/>
          <w:i/>
          <w:iCs/>
          <w:sz w:val="24"/>
          <w:szCs w:val="24"/>
        </w:rPr>
        <w:t>KPD is the is the kinked-demand curve and OP0 is the prevailing price in the oligopoly market for the OR product of one seller.</w:t>
      </w:r>
      <w:r w:rsidRPr="00B262BF">
        <w:rPr>
          <w:rFonts w:ascii="Georgia" w:hAnsi="Georgia"/>
          <w:sz w:val="24"/>
          <w:szCs w:val="24"/>
        </w:rPr>
        <w:t xml:space="preserve"> Starting from point P, corresponding to </w:t>
      </w:r>
      <w:r w:rsidR="00B262BF" w:rsidRPr="00B262BF">
        <w:rPr>
          <w:rFonts w:ascii="Georgia" w:hAnsi="Georgia"/>
          <w:sz w:val="24"/>
          <w:szCs w:val="24"/>
        </w:rPr>
        <w:t>point</w:t>
      </w:r>
      <w:r w:rsidRPr="00B262BF">
        <w:rPr>
          <w:rFonts w:ascii="Georgia" w:hAnsi="Georgia"/>
          <w:sz w:val="24"/>
          <w:szCs w:val="24"/>
        </w:rPr>
        <w:t xml:space="preserve"> OP1, </w:t>
      </w:r>
      <w:r w:rsidRPr="00B262BF">
        <w:rPr>
          <w:rFonts w:ascii="Georgia" w:hAnsi="Georgia"/>
          <w:i/>
          <w:iCs/>
          <w:sz w:val="24"/>
          <w:szCs w:val="24"/>
        </w:rPr>
        <w:t>any increase in price above it will considerably reduce his sales as his rivals will not follow his price increase.</w:t>
      </w:r>
    </w:p>
    <w:p w14:paraId="22235CF2" w14:textId="30636552" w:rsidR="00E6749D" w:rsidRPr="00B262BF" w:rsidRDefault="00E6749D" w:rsidP="00B262BF">
      <w:pPr>
        <w:spacing w:line="360" w:lineRule="auto"/>
        <w:jc w:val="both"/>
        <w:rPr>
          <w:rFonts w:ascii="Georgia" w:hAnsi="Georgia"/>
          <w:i/>
          <w:iCs/>
          <w:sz w:val="24"/>
          <w:szCs w:val="24"/>
        </w:rPr>
      </w:pPr>
      <w:r w:rsidRPr="00B262BF">
        <w:rPr>
          <w:rFonts w:ascii="Georgia" w:hAnsi="Georgia"/>
          <w:sz w:val="24"/>
          <w:szCs w:val="24"/>
        </w:rPr>
        <w:t xml:space="preserve">This is because the </w:t>
      </w:r>
      <w:r w:rsidRPr="00B262BF">
        <w:rPr>
          <w:rFonts w:ascii="Georgia" w:hAnsi="Georgia"/>
          <w:i/>
          <w:iCs/>
          <w:sz w:val="24"/>
          <w:szCs w:val="24"/>
        </w:rPr>
        <w:t xml:space="preserve">KP portion of the curve is </w:t>
      </w:r>
      <w:r w:rsidR="00B92AE2" w:rsidRPr="00B262BF">
        <w:rPr>
          <w:rFonts w:ascii="Georgia" w:hAnsi="Georgia"/>
          <w:i/>
          <w:iCs/>
          <w:sz w:val="24"/>
          <w:szCs w:val="24"/>
        </w:rPr>
        <w:t>elastic,</w:t>
      </w:r>
      <w:r w:rsidRPr="00B262BF">
        <w:rPr>
          <w:rFonts w:ascii="Georgia" w:hAnsi="Georgia"/>
          <w:i/>
          <w:iCs/>
          <w:sz w:val="24"/>
          <w:szCs w:val="24"/>
        </w:rPr>
        <w:t xml:space="preserve"> and the corresponding portion of the MR curve (KA) is positive</w:t>
      </w:r>
      <w:r w:rsidRPr="00B262BF">
        <w:rPr>
          <w:rFonts w:ascii="Georgia" w:hAnsi="Georgia"/>
          <w:sz w:val="24"/>
          <w:szCs w:val="24"/>
          <w:u w:val="single"/>
        </w:rPr>
        <w:t>.</w:t>
      </w:r>
      <w:r w:rsidRPr="00B262BF">
        <w:rPr>
          <w:rFonts w:ascii="Georgia" w:hAnsi="Georgia"/>
          <w:sz w:val="24"/>
          <w:szCs w:val="24"/>
        </w:rPr>
        <w:t xml:space="preserve"> Therefore, any price increase will not just reduce the total sales but also </w:t>
      </w:r>
      <w:r w:rsidR="00B262BF" w:rsidRPr="00B262BF">
        <w:rPr>
          <w:rFonts w:ascii="Georgia" w:hAnsi="Georgia"/>
          <w:sz w:val="24"/>
          <w:szCs w:val="24"/>
        </w:rPr>
        <w:t>its</w:t>
      </w:r>
      <w:r w:rsidRPr="00B262BF">
        <w:rPr>
          <w:rFonts w:ascii="Georgia" w:hAnsi="Georgia"/>
          <w:sz w:val="24"/>
          <w:szCs w:val="24"/>
        </w:rPr>
        <w:t xml:space="preserve"> total revenue and profit. On the other hand, </w:t>
      </w:r>
      <w:r w:rsidRPr="00B262BF">
        <w:rPr>
          <w:rFonts w:ascii="Georgia" w:hAnsi="Georgia"/>
          <w:i/>
          <w:iCs/>
          <w:sz w:val="24"/>
          <w:szCs w:val="24"/>
        </w:rPr>
        <w:t>if the seller reduces the price of the product below OPQ (or P), his rivals will also reduce their prices.</w:t>
      </w:r>
    </w:p>
    <w:p w14:paraId="05B5124A" w14:textId="67EEC359" w:rsidR="00E6749D" w:rsidRDefault="00E6749D" w:rsidP="00B262BF">
      <w:pPr>
        <w:spacing w:line="360" w:lineRule="auto"/>
        <w:jc w:val="both"/>
        <w:rPr>
          <w:rFonts w:ascii="Georgia" w:hAnsi="Georgia"/>
          <w:sz w:val="24"/>
          <w:szCs w:val="24"/>
        </w:rPr>
      </w:pPr>
      <w:r w:rsidRPr="00B262BF">
        <w:rPr>
          <w:rFonts w:ascii="Georgia" w:hAnsi="Georgia"/>
          <w:sz w:val="24"/>
          <w:szCs w:val="24"/>
        </w:rPr>
        <w:t xml:space="preserve">However, even if his sales increase, his profits </w:t>
      </w:r>
      <w:r w:rsidR="00B262BF" w:rsidRPr="00B262BF">
        <w:rPr>
          <w:rFonts w:ascii="Georgia" w:hAnsi="Georgia"/>
          <w:sz w:val="24"/>
          <w:szCs w:val="24"/>
        </w:rPr>
        <w:t>will</w:t>
      </w:r>
      <w:r w:rsidRPr="00B262BF">
        <w:rPr>
          <w:rFonts w:ascii="Georgia" w:hAnsi="Georgia"/>
          <w:sz w:val="24"/>
          <w:szCs w:val="24"/>
        </w:rPr>
        <w:t xml:space="preserve"> be less than before. This is because the PD portion of the curve below P is less elastic and the corresponding part of the marginal revenue curve below R is negative. Therefore, in both price-raising and price-reducing situations, the seller is the loser. He will stick to the prevailing market price OP0 which remains rigid.</w:t>
      </w:r>
    </w:p>
    <w:p w14:paraId="39943610" w14:textId="77777777" w:rsidR="00B262BF" w:rsidRPr="00B262BF" w:rsidRDefault="00B262BF" w:rsidP="00B262BF">
      <w:pPr>
        <w:spacing w:line="360" w:lineRule="auto"/>
        <w:jc w:val="both"/>
        <w:rPr>
          <w:rFonts w:ascii="Georgia" w:hAnsi="Georgia"/>
          <w:sz w:val="24"/>
          <w:szCs w:val="24"/>
        </w:rPr>
      </w:pPr>
    </w:p>
    <w:p w14:paraId="6A78B0F4" w14:textId="77777777" w:rsidR="00E6749D" w:rsidRPr="00B262BF" w:rsidRDefault="00E6749D" w:rsidP="00B262BF">
      <w:pPr>
        <w:spacing w:line="360" w:lineRule="auto"/>
        <w:jc w:val="both"/>
        <w:rPr>
          <w:rFonts w:ascii="Georgia" w:hAnsi="Georgia"/>
          <w:b/>
          <w:bCs/>
          <w:sz w:val="24"/>
          <w:szCs w:val="24"/>
        </w:rPr>
      </w:pPr>
      <w:r w:rsidRPr="00B262BF">
        <w:rPr>
          <w:rFonts w:ascii="Georgia" w:hAnsi="Georgia"/>
          <w:b/>
          <w:bCs/>
          <w:sz w:val="24"/>
          <w:szCs w:val="24"/>
        </w:rPr>
        <w:lastRenderedPageBreak/>
        <w:t>Working of the kinked-demand curve</w:t>
      </w:r>
    </w:p>
    <w:p w14:paraId="33296DF6" w14:textId="77777777" w:rsidR="00E6749D" w:rsidRPr="00B262BF" w:rsidRDefault="00E6749D" w:rsidP="00B262BF">
      <w:pPr>
        <w:spacing w:line="360" w:lineRule="auto"/>
        <w:jc w:val="both"/>
        <w:rPr>
          <w:rFonts w:ascii="Georgia" w:hAnsi="Georgia"/>
          <w:sz w:val="24"/>
          <w:szCs w:val="24"/>
        </w:rPr>
      </w:pPr>
      <w:r w:rsidRPr="00B262BF">
        <w:rPr>
          <w:rFonts w:ascii="Georgia" w:hAnsi="Georgia"/>
          <w:sz w:val="24"/>
          <w:szCs w:val="24"/>
        </w:rPr>
        <w:t>Let’s analyze the effect of changes in cost and demand conditions on price stability in the oligopolistic market. Let’s suppose that the prevailing price in the market is OP0.</w:t>
      </w:r>
    </w:p>
    <w:p w14:paraId="576C50BB" w14:textId="77777777" w:rsidR="00E6749D" w:rsidRPr="00B262BF" w:rsidRDefault="00E6749D" w:rsidP="00B262BF">
      <w:pPr>
        <w:spacing w:line="360" w:lineRule="auto"/>
        <w:jc w:val="both"/>
        <w:rPr>
          <w:rFonts w:ascii="Georgia" w:hAnsi="Georgia"/>
          <w:sz w:val="24"/>
          <w:szCs w:val="24"/>
        </w:rPr>
      </w:pPr>
    </w:p>
    <w:p w14:paraId="558E8CB9" w14:textId="35B041E7" w:rsidR="00E6749D" w:rsidRPr="00B262BF" w:rsidRDefault="00E6749D" w:rsidP="00B262BF">
      <w:pPr>
        <w:spacing w:line="360" w:lineRule="auto"/>
        <w:jc w:val="both"/>
        <w:rPr>
          <w:rFonts w:ascii="Georgia" w:hAnsi="Georgia"/>
          <w:sz w:val="24"/>
          <w:szCs w:val="24"/>
        </w:rPr>
      </w:pPr>
      <w:r w:rsidRPr="00B262BF">
        <w:rPr>
          <w:rFonts w:ascii="Georgia" w:hAnsi="Georgia"/>
          <w:sz w:val="24"/>
          <w:szCs w:val="24"/>
        </w:rPr>
        <w:t>Therefore, if one seller increases the price above OP0 and the rival sellers don’t and keep the prices of their products at OP, then it will lead to the product becoming costlier than the others.</w:t>
      </w:r>
    </w:p>
    <w:p w14:paraId="5B8D008D" w14:textId="45DD0FD0" w:rsidR="00E6749D" w:rsidRPr="00B262BF" w:rsidRDefault="00E6749D" w:rsidP="00B262BF">
      <w:pPr>
        <w:spacing w:line="360" w:lineRule="auto"/>
        <w:jc w:val="both"/>
        <w:rPr>
          <w:rFonts w:ascii="Georgia" w:hAnsi="Georgia"/>
          <w:sz w:val="24"/>
          <w:szCs w:val="24"/>
        </w:rPr>
      </w:pPr>
      <w:r w:rsidRPr="00B262BF">
        <w:rPr>
          <w:rFonts w:ascii="Georgia" w:hAnsi="Georgia"/>
          <w:sz w:val="24"/>
          <w:szCs w:val="24"/>
        </w:rPr>
        <w:t xml:space="preserve">Subsequently, the demand for the costlier product will fall significantly. This is seen in the demand curve of a firm for any price above OP0 or the KP section of the curve, is relatively elastic. The high elasticity reduces the demand significantly </w:t>
      </w:r>
      <w:proofErr w:type="gramStart"/>
      <w:r w:rsidRPr="00B262BF">
        <w:rPr>
          <w:rFonts w:ascii="Georgia" w:hAnsi="Georgia"/>
          <w:sz w:val="24"/>
          <w:szCs w:val="24"/>
        </w:rPr>
        <w:t>as a result of</w:t>
      </w:r>
      <w:proofErr w:type="gramEnd"/>
      <w:r w:rsidRPr="00B262BF">
        <w:rPr>
          <w:rFonts w:ascii="Georgia" w:hAnsi="Georgia"/>
          <w:sz w:val="24"/>
          <w:szCs w:val="24"/>
        </w:rPr>
        <w:t xml:space="preserve"> the price increase.</w:t>
      </w:r>
    </w:p>
    <w:p w14:paraId="7BAC2E80" w14:textId="1E40619A" w:rsidR="00E6749D" w:rsidRPr="00B262BF" w:rsidRDefault="00E6749D" w:rsidP="00B262BF">
      <w:pPr>
        <w:spacing w:line="360" w:lineRule="auto"/>
        <w:jc w:val="both"/>
        <w:rPr>
          <w:rFonts w:ascii="Georgia" w:hAnsi="Georgia"/>
          <w:sz w:val="24"/>
          <w:szCs w:val="24"/>
        </w:rPr>
      </w:pPr>
      <w:r w:rsidRPr="00B262BF">
        <w:rPr>
          <w:rFonts w:ascii="Georgia" w:hAnsi="Georgia"/>
          <w:sz w:val="24"/>
          <w:szCs w:val="24"/>
        </w:rPr>
        <w:t xml:space="preserve">On the other hand, if the seller reduces the price below OP0, the rivals also follow the price cut to prevent their demand from falling. This is seen in the demand curve of a firm for any price below OP0 or the PD segment of the curve is relatively inelastic. The low elasticity does not increase the demand significantly </w:t>
      </w:r>
      <w:r w:rsidR="00B262BF" w:rsidRPr="00B262BF">
        <w:rPr>
          <w:rFonts w:ascii="Georgia" w:hAnsi="Georgia"/>
          <w:sz w:val="24"/>
          <w:szCs w:val="24"/>
        </w:rPr>
        <w:t>because of</w:t>
      </w:r>
      <w:r w:rsidRPr="00B262BF">
        <w:rPr>
          <w:rFonts w:ascii="Georgia" w:hAnsi="Georgia"/>
          <w:sz w:val="24"/>
          <w:szCs w:val="24"/>
        </w:rPr>
        <w:t xml:space="preserve"> the price cut.</w:t>
      </w:r>
    </w:p>
    <w:p w14:paraId="44CD366B" w14:textId="4153C669" w:rsidR="00E6749D" w:rsidRPr="00B262BF" w:rsidRDefault="00E6749D" w:rsidP="00B262BF">
      <w:pPr>
        <w:spacing w:line="360" w:lineRule="auto"/>
        <w:jc w:val="both"/>
        <w:rPr>
          <w:rFonts w:ascii="Georgia" w:hAnsi="Georgia"/>
          <w:sz w:val="24"/>
          <w:szCs w:val="24"/>
        </w:rPr>
      </w:pPr>
      <w:r w:rsidRPr="00B262BF">
        <w:rPr>
          <w:rFonts w:ascii="Georgia" w:hAnsi="Georgia"/>
          <w:sz w:val="24"/>
          <w:szCs w:val="24"/>
        </w:rPr>
        <w:t>This asymmetrical behavioral pattern results in a kink in the demand curve and hence there is price rigidity in oligopoly markets. The prices remain rigid at the kink (point P). In other words, the price will remain sticky at OP0 and the output = OR at this price.</w:t>
      </w:r>
    </w:p>
    <w:p w14:paraId="104D34D3" w14:textId="0FAD6DC2" w:rsidR="00E6749D" w:rsidRPr="00B262BF" w:rsidRDefault="00E6749D" w:rsidP="00B262BF">
      <w:pPr>
        <w:spacing w:line="360" w:lineRule="auto"/>
        <w:jc w:val="both"/>
        <w:rPr>
          <w:rFonts w:ascii="Georgia" w:hAnsi="Georgia"/>
          <w:sz w:val="24"/>
          <w:szCs w:val="24"/>
        </w:rPr>
      </w:pPr>
      <w:r w:rsidRPr="00B262BF">
        <w:rPr>
          <w:rFonts w:ascii="Georgia" w:hAnsi="Georgia"/>
          <w:sz w:val="24"/>
          <w:szCs w:val="24"/>
        </w:rPr>
        <w:t xml:space="preserve">Due to the difference in the elasticities, the MR curve becomes discontinuous corresponding to the point of change in elasticity of the demand curve. The kink represents this. At the output &lt; OR, the demand curve is </w:t>
      </w:r>
      <w:proofErr w:type="gramStart"/>
      <w:r w:rsidRPr="00B262BF">
        <w:rPr>
          <w:rFonts w:ascii="Georgia" w:hAnsi="Georgia"/>
          <w:sz w:val="24"/>
          <w:szCs w:val="24"/>
        </w:rPr>
        <w:t>KP</w:t>
      </w:r>
      <w:proofErr w:type="gramEnd"/>
      <w:r w:rsidRPr="00B262BF">
        <w:rPr>
          <w:rFonts w:ascii="Georgia" w:hAnsi="Georgia"/>
          <w:sz w:val="24"/>
          <w:szCs w:val="24"/>
        </w:rPr>
        <w:t xml:space="preserve"> and the corresponding MR curve is KA. For output &gt; OR, the demand curve is </w:t>
      </w:r>
      <w:proofErr w:type="gramStart"/>
      <w:r w:rsidRPr="00B262BF">
        <w:rPr>
          <w:rFonts w:ascii="Georgia" w:hAnsi="Georgia"/>
          <w:sz w:val="24"/>
          <w:szCs w:val="24"/>
        </w:rPr>
        <w:t>PD</w:t>
      </w:r>
      <w:proofErr w:type="gramEnd"/>
      <w:r w:rsidRPr="00B262BF">
        <w:rPr>
          <w:rFonts w:ascii="Georgia" w:hAnsi="Georgia"/>
          <w:sz w:val="24"/>
          <w:szCs w:val="24"/>
        </w:rPr>
        <w:t xml:space="preserve"> and the corresponding MR curve is BMR.</w:t>
      </w:r>
    </w:p>
    <w:p w14:paraId="5748536F" w14:textId="77777777" w:rsidR="00E6749D" w:rsidRPr="00B262BF" w:rsidRDefault="00E6749D" w:rsidP="00B262BF">
      <w:pPr>
        <w:spacing w:line="360" w:lineRule="auto"/>
        <w:jc w:val="both"/>
        <w:rPr>
          <w:rFonts w:ascii="Georgia" w:hAnsi="Georgia"/>
          <w:sz w:val="24"/>
          <w:szCs w:val="24"/>
        </w:rPr>
      </w:pPr>
    </w:p>
    <w:p w14:paraId="253E97A4" w14:textId="652D169B" w:rsidR="00E6749D" w:rsidRPr="00B262BF" w:rsidRDefault="00961ECB" w:rsidP="00B262BF">
      <w:pPr>
        <w:spacing w:line="360" w:lineRule="auto"/>
        <w:jc w:val="both"/>
        <w:rPr>
          <w:rFonts w:ascii="Georgia" w:hAnsi="Georgia"/>
          <w:b/>
          <w:bCs/>
          <w:sz w:val="24"/>
          <w:szCs w:val="24"/>
          <w:u w:val="single"/>
        </w:rPr>
      </w:pPr>
      <w:r w:rsidRPr="00B262BF">
        <w:rPr>
          <w:rFonts w:ascii="Georgia" w:hAnsi="Georgia"/>
          <w:b/>
          <w:bCs/>
          <w:sz w:val="24"/>
          <w:szCs w:val="24"/>
          <w:u w:val="single"/>
        </w:rPr>
        <w:t xml:space="preserve">3.2 </w:t>
      </w:r>
      <w:r w:rsidR="00E6749D" w:rsidRPr="00B262BF">
        <w:rPr>
          <w:rFonts w:ascii="Georgia" w:hAnsi="Georgia"/>
          <w:b/>
          <w:bCs/>
          <w:sz w:val="24"/>
          <w:szCs w:val="24"/>
          <w:u w:val="single"/>
        </w:rPr>
        <w:t>Collusive Oligopoly</w:t>
      </w:r>
    </w:p>
    <w:p w14:paraId="6D4C3CA7" w14:textId="66F2679D" w:rsidR="00E6749D" w:rsidRPr="00B262BF" w:rsidRDefault="00B92AE2" w:rsidP="00B262BF">
      <w:pPr>
        <w:spacing w:line="360" w:lineRule="auto"/>
        <w:jc w:val="both"/>
        <w:rPr>
          <w:rFonts w:ascii="Georgia" w:hAnsi="Georgia"/>
          <w:sz w:val="24"/>
          <w:szCs w:val="24"/>
        </w:rPr>
      </w:pPr>
      <w:r w:rsidRPr="00B262BF">
        <w:rPr>
          <w:rFonts w:ascii="Georgia" w:hAnsi="Georgia"/>
          <w:sz w:val="24"/>
          <w:szCs w:val="24"/>
        </w:rPr>
        <w:t>In some cases</w:t>
      </w:r>
      <w:r w:rsidR="00E6749D" w:rsidRPr="00B262BF">
        <w:rPr>
          <w:rFonts w:ascii="Georgia" w:hAnsi="Georgia"/>
          <w:sz w:val="24"/>
          <w:szCs w:val="24"/>
        </w:rPr>
        <w:t>, firms may try to remove uncertainty related to acting independently and enter into price agreements with each other. This is collusion. Collusion is either formal or informal. It can take the form of cartel or price leadership.</w:t>
      </w:r>
    </w:p>
    <w:p w14:paraId="20BFB6D9" w14:textId="77777777" w:rsidR="00E6749D" w:rsidRPr="00B262BF" w:rsidRDefault="00E6749D" w:rsidP="00B262BF">
      <w:pPr>
        <w:spacing w:line="360" w:lineRule="auto"/>
        <w:jc w:val="both"/>
        <w:rPr>
          <w:rFonts w:ascii="Georgia" w:hAnsi="Georgia"/>
          <w:sz w:val="24"/>
          <w:szCs w:val="24"/>
        </w:rPr>
      </w:pPr>
    </w:p>
    <w:p w14:paraId="58D45CF4" w14:textId="475E7A46" w:rsidR="006D46CB" w:rsidRPr="00B262BF" w:rsidRDefault="00E6749D" w:rsidP="00B262BF">
      <w:pPr>
        <w:spacing w:line="360" w:lineRule="auto"/>
        <w:jc w:val="both"/>
        <w:rPr>
          <w:rFonts w:ascii="Georgia" w:hAnsi="Georgia"/>
          <w:sz w:val="24"/>
          <w:szCs w:val="24"/>
        </w:rPr>
      </w:pPr>
      <w:r w:rsidRPr="00B262BF">
        <w:rPr>
          <w:rFonts w:ascii="Georgia" w:hAnsi="Georgia"/>
          <w:b/>
          <w:bCs/>
          <w:sz w:val="24"/>
          <w:szCs w:val="24"/>
        </w:rPr>
        <w:t>A cartel</w:t>
      </w:r>
      <w:r w:rsidRPr="00B262BF">
        <w:rPr>
          <w:rFonts w:ascii="Georgia" w:hAnsi="Georgia"/>
          <w:sz w:val="24"/>
          <w:szCs w:val="24"/>
        </w:rPr>
        <w:t xml:space="preserve"> is an association of independent firms within the same industry which follow the common policies relating to price, output, sale, profit maximization, and the distribution of products.</w:t>
      </w:r>
    </w:p>
    <w:p w14:paraId="076268A7" w14:textId="4A844F1F" w:rsidR="006D46CB" w:rsidRPr="00B262BF" w:rsidRDefault="006D46CB" w:rsidP="00B262BF">
      <w:pPr>
        <w:spacing w:line="360" w:lineRule="auto"/>
        <w:jc w:val="both"/>
        <w:rPr>
          <w:rFonts w:ascii="Georgia" w:hAnsi="Georgia"/>
          <w:sz w:val="24"/>
          <w:szCs w:val="24"/>
        </w:rPr>
      </w:pPr>
      <w:r w:rsidRPr="00B262BF">
        <w:rPr>
          <w:rFonts w:ascii="Georgia" w:hAnsi="Georgia"/>
          <w:sz w:val="24"/>
          <w:szCs w:val="24"/>
        </w:rPr>
        <w:t>A carte</w:t>
      </w:r>
      <w:r w:rsidR="00B92AE2" w:rsidRPr="00B262BF">
        <w:rPr>
          <w:rFonts w:ascii="Georgia" w:hAnsi="Georgia"/>
          <w:sz w:val="24"/>
          <w:szCs w:val="24"/>
        </w:rPr>
        <w:t>l</w:t>
      </w:r>
      <w:r w:rsidRPr="00B262BF">
        <w:rPr>
          <w:rFonts w:ascii="Georgia" w:hAnsi="Georgia"/>
          <w:sz w:val="24"/>
          <w:szCs w:val="24"/>
        </w:rPr>
        <w:t xml:space="preserve"> is an open and formal collusive arrangement.</w:t>
      </w:r>
    </w:p>
    <w:p w14:paraId="6555825E" w14:textId="0C98F769" w:rsidR="006D46CB" w:rsidRPr="00B262BF" w:rsidRDefault="006D46CB" w:rsidP="00B262BF">
      <w:pPr>
        <w:pStyle w:val="ListParagraph"/>
        <w:numPr>
          <w:ilvl w:val="0"/>
          <w:numId w:val="14"/>
        </w:numPr>
        <w:spacing w:line="360" w:lineRule="auto"/>
        <w:jc w:val="both"/>
        <w:rPr>
          <w:rFonts w:ascii="Georgia" w:hAnsi="Georgia"/>
          <w:sz w:val="24"/>
          <w:szCs w:val="24"/>
        </w:rPr>
      </w:pPr>
      <w:r w:rsidRPr="00B262BF">
        <w:rPr>
          <w:rFonts w:ascii="Georgia" w:hAnsi="Georgia"/>
          <w:sz w:val="24"/>
          <w:szCs w:val="24"/>
        </w:rPr>
        <w:t>Cartels, and collusion in general, are illegal in the US and EU</w:t>
      </w:r>
    </w:p>
    <w:p w14:paraId="1C7736BA" w14:textId="587681AA" w:rsidR="006D46CB" w:rsidRPr="00B262BF" w:rsidRDefault="006D46CB" w:rsidP="00B262BF">
      <w:pPr>
        <w:pStyle w:val="ListParagraph"/>
        <w:numPr>
          <w:ilvl w:val="0"/>
          <w:numId w:val="14"/>
        </w:numPr>
        <w:spacing w:line="360" w:lineRule="auto"/>
        <w:jc w:val="both"/>
        <w:rPr>
          <w:rFonts w:ascii="Georgia" w:hAnsi="Georgia"/>
          <w:sz w:val="24"/>
          <w:szCs w:val="24"/>
        </w:rPr>
      </w:pPr>
      <w:r w:rsidRPr="00B262BF">
        <w:rPr>
          <w:rFonts w:ascii="Georgia" w:hAnsi="Georgia"/>
          <w:sz w:val="24"/>
          <w:szCs w:val="24"/>
        </w:rPr>
        <w:t>Firms form a cartel to maximize profits</w:t>
      </w:r>
      <w:r w:rsidR="008D3C0C" w:rsidRPr="00B262BF">
        <w:rPr>
          <w:rFonts w:ascii="Georgia" w:hAnsi="Georgia"/>
          <w:sz w:val="24"/>
          <w:szCs w:val="24"/>
        </w:rPr>
        <w:t>.</w:t>
      </w:r>
    </w:p>
    <w:p w14:paraId="247B4A99" w14:textId="55593744" w:rsidR="006D46CB" w:rsidRPr="00B262BF" w:rsidRDefault="006D46CB" w:rsidP="00B262BF">
      <w:pPr>
        <w:pStyle w:val="ListParagraph"/>
        <w:numPr>
          <w:ilvl w:val="0"/>
          <w:numId w:val="14"/>
        </w:numPr>
        <w:spacing w:line="360" w:lineRule="auto"/>
        <w:jc w:val="both"/>
        <w:rPr>
          <w:rFonts w:ascii="Georgia" w:hAnsi="Georgia"/>
          <w:sz w:val="24"/>
          <w:szCs w:val="24"/>
        </w:rPr>
      </w:pPr>
      <w:r w:rsidRPr="00B262BF">
        <w:rPr>
          <w:rFonts w:ascii="Georgia" w:hAnsi="Georgia"/>
          <w:sz w:val="24"/>
          <w:szCs w:val="24"/>
        </w:rPr>
        <w:t>Cartels maximize profit by restricting the output of member firms</w:t>
      </w:r>
      <w:r w:rsidR="008D3C0C" w:rsidRPr="00B262BF">
        <w:rPr>
          <w:rFonts w:ascii="Georgia" w:hAnsi="Georgia"/>
          <w:sz w:val="24"/>
          <w:szCs w:val="24"/>
        </w:rPr>
        <w:t>.</w:t>
      </w:r>
    </w:p>
    <w:p w14:paraId="28E99EEF" w14:textId="5AAA03BE" w:rsidR="006D46CB" w:rsidRPr="00B262BF" w:rsidRDefault="006D46CB" w:rsidP="00B262BF">
      <w:pPr>
        <w:pStyle w:val="ListParagraph"/>
        <w:numPr>
          <w:ilvl w:val="0"/>
          <w:numId w:val="14"/>
        </w:numPr>
        <w:spacing w:line="360" w:lineRule="auto"/>
        <w:jc w:val="both"/>
        <w:rPr>
          <w:rFonts w:ascii="Georgia" w:hAnsi="Georgia"/>
          <w:sz w:val="24"/>
          <w:szCs w:val="24"/>
        </w:rPr>
      </w:pPr>
      <w:proofErr w:type="gramStart"/>
      <w:r w:rsidRPr="00B262BF">
        <w:rPr>
          <w:rFonts w:ascii="Georgia" w:hAnsi="Georgia"/>
          <w:sz w:val="24"/>
          <w:szCs w:val="24"/>
        </w:rPr>
        <w:t>Output</w:t>
      </w:r>
      <w:proofErr w:type="gramEnd"/>
      <w:r w:rsidRPr="00B262BF">
        <w:rPr>
          <w:rFonts w:ascii="Georgia" w:hAnsi="Georgia"/>
          <w:sz w:val="24"/>
          <w:szCs w:val="24"/>
        </w:rPr>
        <w:t xml:space="preserve"> of each firm is set to a level where the marginal cost of production of every firm in the cartel is equal to the market’s marginal revenue</w:t>
      </w:r>
      <w:r w:rsidR="008D3C0C" w:rsidRPr="00B262BF">
        <w:rPr>
          <w:rFonts w:ascii="Georgia" w:hAnsi="Georgia"/>
          <w:sz w:val="24"/>
          <w:szCs w:val="24"/>
        </w:rPr>
        <w:t>.</w:t>
      </w:r>
    </w:p>
    <w:p w14:paraId="3FA4EDBA" w14:textId="6D299152" w:rsidR="00E6749D" w:rsidRPr="00B262BF" w:rsidRDefault="006D46CB" w:rsidP="00B262BF">
      <w:pPr>
        <w:pStyle w:val="ListParagraph"/>
        <w:numPr>
          <w:ilvl w:val="0"/>
          <w:numId w:val="14"/>
        </w:numPr>
        <w:spacing w:line="360" w:lineRule="auto"/>
        <w:jc w:val="both"/>
        <w:rPr>
          <w:rFonts w:ascii="Georgia" w:hAnsi="Georgia"/>
          <w:sz w:val="24"/>
          <w:szCs w:val="24"/>
        </w:rPr>
      </w:pPr>
      <w:r w:rsidRPr="00B262BF">
        <w:rPr>
          <w:rFonts w:ascii="Georgia" w:hAnsi="Georgia"/>
          <w:sz w:val="24"/>
          <w:szCs w:val="24"/>
        </w:rPr>
        <w:t>The price is set to the market-clearing price, i.e., the cartel acts as a monopoly</w:t>
      </w:r>
      <w:r w:rsidR="008D3C0C" w:rsidRPr="00B262BF">
        <w:rPr>
          <w:rFonts w:ascii="Georgia" w:hAnsi="Georgia"/>
          <w:sz w:val="24"/>
          <w:szCs w:val="24"/>
        </w:rPr>
        <w:t>.</w:t>
      </w:r>
    </w:p>
    <w:p w14:paraId="6BD8CFCB" w14:textId="40A61078" w:rsidR="00F44908" w:rsidRPr="00B262BF" w:rsidRDefault="00F44908" w:rsidP="00B262BF">
      <w:pPr>
        <w:spacing w:line="360" w:lineRule="auto"/>
        <w:jc w:val="both"/>
        <w:rPr>
          <w:rFonts w:ascii="Georgia" w:hAnsi="Georgia"/>
          <w:sz w:val="24"/>
          <w:szCs w:val="24"/>
        </w:rPr>
      </w:pPr>
      <w:r w:rsidRPr="00B262BF">
        <w:rPr>
          <w:rFonts w:ascii="Georgia" w:hAnsi="Georgia"/>
          <w:sz w:val="24"/>
          <w:szCs w:val="24"/>
        </w:rPr>
        <w:t xml:space="preserve">Collusive oligopoly occurs when firms form an agreement to jointly set prices and choose the production level at which they can </w:t>
      </w:r>
      <w:r w:rsidR="008D3C0C" w:rsidRPr="00B262BF">
        <w:rPr>
          <w:rFonts w:ascii="Georgia" w:hAnsi="Georgia"/>
          <w:sz w:val="24"/>
          <w:szCs w:val="24"/>
        </w:rPr>
        <w:t>maximize</w:t>
      </w:r>
      <w:r w:rsidRPr="00B262BF">
        <w:rPr>
          <w:rFonts w:ascii="Georgia" w:hAnsi="Georgia"/>
          <w:sz w:val="24"/>
          <w:szCs w:val="24"/>
        </w:rPr>
        <w:t xml:space="preserve"> their profits.</w:t>
      </w:r>
    </w:p>
    <w:p w14:paraId="49B15FC0" w14:textId="5881DE2C" w:rsidR="008D3C0C" w:rsidRPr="00B262BF" w:rsidRDefault="008D3C0C" w:rsidP="00B262BF">
      <w:pPr>
        <w:spacing w:line="360" w:lineRule="auto"/>
        <w:jc w:val="both"/>
        <w:rPr>
          <w:rFonts w:ascii="Georgia" w:hAnsi="Georgia"/>
          <w:sz w:val="24"/>
          <w:szCs w:val="24"/>
        </w:rPr>
      </w:pPr>
      <w:r w:rsidRPr="00B262BF">
        <w:rPr>
          <w:rFonts w:ascii="Georgia" w:hAnsi="Georgia"/>
          <w:sz w:val="24"/>
          <w:szCs w:val="24"/>
        </w:rPr>
        <w:t xml:space="preserve">However not </w:t>
      </w:r>
      <w:r w:rsidR="00F44908" w:rsidRPr="00B262BF">
        <w:rPr>
          <w:rFonts w:ascii="Georgia" w:hAnsi="Georgia"/>
          <w:sz w:val="24"/>
          <w:szCs w:val="24"/>
        </w:rPr>
        <w:t>all firms face the same production costs</w:t>
      </w:r>
      <w:r w:rsidRPr="00B262BF">
        <w:rPr>
          <w:rFonts w:ascii="Georgia" w:hAnsi="Georgia"/>
          <w:sz w:val="24"/>
          <w:szCs w:val="24"/>
        </w:rPr>
        <w:t>. Therefore,</w:t>
      </w:r>
      <w:r w:rsidR="00F44908" w:rsidRPr="00B262BF">
        <w:rPr>
          <w:rFonts w:ascii="Georgia" w:hAnsi="Georgia"/>
          <w:sz w:val="24"/>
          <w:szCs w:val="24"/>
        </w:rPr>
        <w:t xml:space="preserve"> </w:t>
      </w:r>
      <w:r w:rsidR="00F44908" w:rsidRPr="00B262BF">
        <w:rPr>
          <w:rFonts w:ascii="Georgia" w:hAnsi="Georgia"/>
          <w:b/>
          <w:bCs/>
          <w:sz w:val="24"/>
          <w:szCs w:val="24"/>
        </w:rPr>
        <w:t>how does it work for firms with higher costs?</w:t>
      </w:r>
      <w:r w:rsidR="00F44908" w:rsidRPr="00B262BF">
        <w:rPr>
          <w:rFonts w:ascii="Georgia" w:hAnsi="Georgia"/>
          <w:sz w:val="24"/>
          <w:szCs w:val="24"/>
        </w:rPr>
        <w:t xml:space="preserve"> </w:t>
      </w:r>
    </w:p>
    <w:p w14:paraId="1976B295" w14:textId="1FE25A5D" w:rsidR="00F44908" w:rsidRPr="00B262BF" w:rsidRDefault="00F44908" w:rsidP="00B262BF">
      <w:pPr>
        <w:spacing w:line="360" w:lineRule="auto"/>
        <w:jc w:val="both"/>
        <w:rPr>
          <w:rFonts w:ascii="Georgia" w:hAnsi="Georgia"/>
          <w:sz w:val="24"/>
          <w:szCs w:val="24"/>
        </w:rPr>
      </w:pPr>
      <w:r w:rsidRPr="00B262BF">
        <w:rPr>
          <w:rFonts w:ascii="Georgia" w:hAnsi="Georgia"/>
          <w:sz w:val="24"/>
          <w:szCs w:val="24"/>
        </w:rPr>
        <w:t>Firms that might not be as productive in the market benefit from the agreement, as the higher price helps them stay in business. Other firms enjoy abnormal profit and keep problems that come with the competition out of their head. It’s a win-win for both.</w:t>
      </w:r>
    </w:p>
    <w:p w14:paraId="17105E28" w14:textId="2DAAD74D" w:rsidR="00F44908" w:rsidRPr="00B262BF" w:rsidRDefault="00F44908" w:rsidP="00B262BF">
      <w:pPr>
        <w:spacing w:line="360" w:lineRule="auto"/>
        <w:jc w:val="both"/>
        <w:rPr>
          <w:rFonts w:ascii="Georgia" w:hAnsi="Georgia"/>
          <w:sz w:val="24"/>
          <w:szCs w:val="24"/>
        </w:rPr>
      </w:pPr>
      <w:r w:rsidRPr="00B262BF">
        <w:rPr>
          <w:rFonts w:ascii="Georgia" w:hAnsi="Georgia"/>
          <w:b/>
          <w:bCs/>
          <w:sz w:val="24"/>
          <w:szCs w:val="24"/>
        </w:rPr>
        <w:t>Formal collusive agreements between firms are known as cartels. T</w:t>
      </w:r>
      <w:r w:rsidRPr="00B262BF">
        <w:rPr>
          <w:rFonts w:ascii="Georgia" w:hAnsi="Georgia"/>
          <w:sz w:val="24"/>
          <w:szCs w:val="24"/>
        </w:rPr>
        <w:t>he only difference between collusion and monopoly is the number of firms, and everything else is the same. Collusion enables firms to increase prices and gain abnormal profits. One of the most famous cartels is the Organization of the Petroleum Exporting Countries (OPEC), which has significant influence over oil prices worldwide.</w:t>
      </w:r>
    </w:p>
    <w:p w14:paraId="0C2D0343" w14:textId="0E127C31" w:rsidR="00F44908" w:rsidRPr="00B262BF" w:rsidRDefault="00F44908" w:rsidP="00B262BF">
      <w:pPr>
        <w:spacing w:line="360" w:lineRule="auto"/>
        <w:jc w:val="both"/>
        <w:rPr>
          <w:rFonts w:ascii="Georgia" w:hAnsi="Georgia"/>
          <w:sz w:val="24"/>
          <w:szCs w:val="24"/>
        </w:rPr>
      </w:pPr>
      <w:r w:rsidRPr="00B262BF">
        <w:rPr>
          <w:rFonts w:ascii="Georgia" w:hAnsi="Georgia"/>
          <w:sz w:val="24"/>
          <w:szCs w:val="24"/>
        </w:rPr>
        <w:t>Cartels are the formal collusive agreements between firms.</w:t>
      </w:r>
    </w:p>
    <w:p w14:paraId="5A8F61A6" w14:textId="763327C2" w:rsidR="00F44908" w:rsidRPr="00B262BF" w:rsidRDefault="00F44908" w:rsidP="00B262BF">
      <w:pPr>
        <w:spacing w:line="360" w:lineRule="auto"/>
        <w:jc w:val="both"/>
        <w:rPr>
          <w:rFonts w:ascii="Georgia" w:hAnsi="Georgia"/>
          <w:sz w:val="24"/>
          <w:szCs w:val="24"/>
        </w:rPr>
      </w:pPr>
      <w:r w:rsidRPr="00B262BF">
        <w:rPr>
          <w:rFonts w:ascii="Georgia" w:hAnsi="Georgia"/>
          <w:sz w:val="24"/>
          <w:szCs w:val="24"/>
        </w:rPr>
        <w:t>Collusive oligopoly and cartel agreements are significantly harmful to consumers and the general welfare of society. Governments closely monitor these agreements and prevent them from taking place via anti-competitive laws.</w:t>
      </w:r>
    </w:p>
    <w:p w14:paraId="2ED643A4" w14:textId="7292E169" w:rsidR="00F44908" w:rsidRPr="00B262BF" w:rsidRDefault="00F44908" w:rsidP="00B262BF">
      <w:pPr>
        <w:spacing w:line="360" w:lineRule="auto"/>
        <w:jc w:val="both"/>
        <w:rPr>
          <w:rFonts w:ascii="Georgia" w:hAnsi="Georgia"/>
          <w:sz w:val="24"/>
          <w:szCs w:val="24"/>
        </w:rPr>
      </w:pPr>
      <w:r w:rsidRPr="00B262BF">
        <w:rPr>
          <w:rFonts w:ascii="Georgia" w:hAnsi="Georgia"/>
          <w:sz w:val="24"/>
          <w:szCs w:val="24"/>
        </w:rPr>
        <w:lastRenderedPageBreak/>
        <w:t xml:space="preserve">However, when collusion is </w:t>
      </w:r>
      <w:proofErr w:type="gramStart"/>
      <w:r w:rsidRPr="00B262BF">
        <w:rPr>
          <w:rFonts w:ascii="Georgia" w:hAnsi="Georgia"/>
          <w:sz w:val="24"/>
          <w:szCs w:val="24"/>
        </w:rPr>
        <w:t>in</w:t>
      </w:r>
      <w:proofErr w:type="gramEnd"/>
      <w:r w:rsidRPr="00B262BF">
        <w:rPr>
          <w:rFonts w:ascii="Georgia" w:hAnsi="Georgia"/>
          <w:sz w:val="24"/>
          <w:szCs w:val="24"/>
        </w:rPr>
        <w:t xml:space="preserve"> the benefit and interest of the society, it is known as cooperation, which is legal and encouraged by governments. Cooperation does not involve setting prices to </w:t>
      </w:r>
      <w:r w:rsidR="008D3C0C" w:rsidRPr="00B262BF">
        <w:rPr>
          <w:rFonts w:ascii="Georgia" w:hAnsi="Georgia"/>
          <w:sz w:val="24"/>
          <w:szCs w:val="24"/>
        </w:rPr>
        <w:t>maximize</w:t>
      </w:r>
      <w:r w:rsidRPr="00B262BF">
        <w:rPr>
          <w:rFonts w:ascii="Georgia" w:hAnsi="Georgia"/>
          <w:sz w:val="24"/>
          <w:szCs w:val="24"/>
        </w:rPr>
        <w:t xml:space="preserve"> profit. It instead involves actions such as improving health in a particular sector or increasing standards of </w:t>
      </w:r>
      <w:r w:rsidR="008D3C0C" w:rsidRPr="00B262BF">
        <w:rPr>
          <w:rFonts w:ascii="Georgia" w:hAnsi="Georgia"/>
          <w:sz w:val="24"/>
          <w:szCs w:val="24"/>
        </w:rPr>
        <w:t>labor</w:t>
      </w:r>
      <w:r w:rsidRPr="00B262BF">
        <w:rPr>
          <w:rFonts w:ascii="Georgia" w:hAnsi="Georgia"/>
          <w:sz w:val="24"/>
          <w:szCs w:val="24"/>
        </w:rPr>
        <w:t>.</w:t>
      </w:r>
    </w:p>
    <w:p w14:paraId="3720C133" w14:textId="17A990F3" w:rsidR="00E6749D" w:rsidRPr="00B262BF" w:rsidRDefault="00E6749D" w:rsidP="00B262BF">
      <w:pPr>
        <w:spacing w:line="360" w:lineRule="auto"/>
        <w:jc w:val="both"/>
        <w:rPr>
          <w:rFonts w:ascii="Georgia" w:hAnsi="Georgia"/>
          <w:sz w:val="24"/>
          <w:szCs w:val="24"/>
        </w:rPr>
      </w:pPr>
      <w:r w:rsidRPr="00B262BF">
        <w:rPr>
          <w:rFonts w:ascii="Georgia" w:hAnsi="Georgia"/>
          <w:b/>
          <w:bCs/>
          <w:sz w:val="24"/>
          <w:szCs w:val="24"/>
        </w:rPr>
        <w:t>Price leadership</w:t>
      </w:r>
      <w:r w:rsidRPr="00B262BF">
        <w:rPr>
          <w:rFonts w:ascii="Georgia" w:hAnsi="Georgia"/>
          <w:sz w:val="24"/>
          <w:szCs w:val="24"/>
        </w:rPr>
        <w:t xml:space="preserve"> is based on informed collusion. </w:t>
      </w:r>
      <w:proofErr w:type="spellStart"/>
      <w:r w:rsidR="008D3C0C" w:rsidRPr="00B262BF">
        <w:rPr>
          <w:rFonts w:ascii="Georgia" w:hAnsi="Georgia"/>
          <w:sz w:val="24"/>
          <w:szCs w:val="24"/>
        </w:rPr>
        <w:t>Under price</w:t>
      </w:r>
      <w:proofErr w:type="spellEnd"/>
      <w:r w:rsidRPr="00B262BF">
        <w:rPr>
          <w:rFonts w:ascii="Georgia" w:hAnsi="Georgia"/>
          <w:sz w:val="24"/>
          <w:szCs w:val="24"/>
        </w:rPr>
        <w:t xml:space="preserve"> leadership, one firm is a large or dominant firm and acts as the price leader who fixes the price for the products while the other firms allow it.</w:t>
      </w:r>
    </w:p>
    <w:p w14:paraId="6BC68009" w14:textId="77777777" w:rsidR="009742F5" w:rsidRPr="00B262BF" w:rsidRDefault="009742F5" w:rsidP="00B262BF">
      <w:pPr>
        <w:spacing w:line="360" w:lineRule="auto"/>
        <w:jc w:val="both"/>
        <w:rPr>
          <w:rFonts w:ascii="Georgia" w:hAnsi="Georgia"/>
          <w:b/>
          <w:bCs/>
          <w:color w:val="FF0000"/>
          <w:sz w:val="24"/>
          <w:szCs w:val="24"/>
          <w:u w:val="single"/>
        </w:rPr>
      </w:pPr>
    </w:p>
    <w:p w14:paraId="2ED3725C" w14:textId="3B5F79A5" w:rsidR="009742F5" w:rsidRPr="00B262BF" w:rsidRDefault="00961ECB" w:rsidP="00B262BF">
      <w:pPr>
        <w:spacing w:line="360" w:lineRule="auto"/>
        <w:jc w:val="both"/>
        <w:rPr>
          <w:rFonts w:ascii="Georgia" w:hAnsi="Georgia"/>
          <w:b/>
          <w:bCs/>
          <w:sz w:val="24"/>
          <w:szCs w:val="24"/>
        </w:rPr>
      </w:pPr>
      <w:r w:rsidRPr="00B262BF">
        <w:rPr>
          <w:rFonts w:ascii="Georgia" w:hAnsi="Georgia"/>
          <w:b/>
          <w:bCs/>
          <w:sz w:val="24"/>
          <w:szCs w:val="24"/>
        </w:rPr>
        <w:t xml:space="preserve">4.0 </w:t>
      </w:r>
      <w:r w:rsidR="009742F5" w:rsidRPr="00B262BF">
        <w:rPr>
          <w:rFonts w:ascii="Georgia" w:hAnsi="Georgia"/>
          <w:b/>
          <w:bCs/>
          <w:sz w:val="24"/>
          <w:szCs w:val="24"/>
        </w:rPr>
        <w:t>ADVANTAGES AND DISADVANTAGES OF AN OLIGOPOLY</w:t>
      </w:r>
    </w:p>
    <w:p w14:paraId="00D6F19E" w14:textId="77777777" w:rsidR="009742F5" w:rsidRPr="00B262BF" w:rsidRDefault="009742F5" w:rsidP="00B262BF">
      <w:pPr>
        <w:spacing w:line="360" w:lineRule="auto"/>
        <w:jc w:val="both"/>
        <w:rPr>
          <w:rFonts w:ascii="Georgia" w:hAnsi="Georgia"/>
          <w:b/>
          <w:bCs/>
          <w:sz w:val="24"/>
          <w:szCs w:val="24"/>
        </w:rPr>
      </w:pPr>
      <w:r w:rsidRPr="00B262BF">
        <w:rPr>
          <w:rFonts w:ascii="Georgia" w:hAnsi="Georgia"/>
          <w:b/>
          <w:bCs/>
          <w:sz w:val="24"/>
          <w:szCs w:val="24"/>
        </w:rPr>
        <w:t>Advantages</w:t>
      </w:r>
    </w:p>
    <w:p w14:paraId="03F6CBD4" w14:textId="27B86C9D" w:rsidR="009742F5" w:rsidRPr="00B262BF" w:rsidRDefault="009742F5" w:rsidP="00B262BF">
      <w:pPr>
        <w:spacing w:line="360" w:lineRule="auto"/>
        <w:jc w:val="both"/>
        <w:rPr>
          <w:rFonts w:ascii="Georgia" w:hAnsi="Georgia"/>
          <w:sz w:val="24"/>
          <w:szCs w:val="24"/>
        </w:rPr>
      </w:pPr>
      <w:r w:rsidRPr="00B262BF">
        <w:rPr>
          <w:rFonts w:ascii="Georgia" w:hAnsi="Georgia"/>
          <w:sz w:val="24"/>
          <w:szCs w:val="24"/>
        </w:rPr>
        <w:t xml:space="preserve">One of the main benefits of having an oligopoly is that competition is very limited. That's because there are very few players in the market. Since there are few competitors, an oligopoly allows those who participate to net a higher </w:t>
      </w:r>
      <w:proofErr w:type="gramStart"/>
      <w:r w:rsidRPr="00B262BF">
        <w:rPr>
          <w:rFonts w:ascii="Georgia" w:hAnsi="Georgia"/>
          <w:sz w:val="24"/>
          <w:szCs w:val="24"/>
        </w:rPr>
        <w:t>amount</w:t>
      </w:r>
      <w:proofErr w:type="gramEnd"/>
      <w:r w:rsidRPr="00B262BF">
        <w:rPr>
          <w:rFonts w:ascii="Georgia" w:hAnsi="Georgia"/>
          <w:sz w:val="24"/>
          <w:szCs w:val="24"/>
        </w:rPr>
        <w:t xml:space="preserve"> of profits.</w:t>
      </w:r>
    </w:p>
    <w:p w14:paraId="60223A99" w14:textId="45A7AED6" w:rsidR="00F44908" w:rsidRPr="00B262BF" w:rsidRDefault="00F44908" w:rsidP="00B262BF">
      <w:pPr>
        <w:numPr>
          <w:ilvl w:val="0"/>
          <w:numId w:val="6"/>
        </w:numPr>
        <w:shd w:val="clear" w:color="auto" w:fill="FFFFFF"/>
        <w:spacing w:before="100" w:beforeAutospacing="1" w:after="100" w:afterAutospacing="1" w:line="360" w:lineRule="auto"/>
        <w:rPr>
          <w:rFonts w:ascii="Georgia" w:eastAsia="Times New Roman" w:hAnsi="Georgia" w:cs="Times New Roman"/>
          <w:color w:val="393E42"/>
          <w:kern w:val="0"/>
          <w:sz w:val="24"/>
          <w:szCs w:val="24"/>
          <w:lang w:val="en-KE" w:eastAsia="en-KE"/>
          <w14:ligatures w14:val="none"/>
        </w:rPr>
      </w:pPr>
      <w:r w:rsidRPr="00B262BF">
        <w:rPr>
          <w:rFonts w:ascii="Georgia" w:eastAsia="Times New Roman" w:hAnsi="Georgia" w:cs="Times New Roman"/>
          <w:color w:val="393E42"/>
          <w:kern w:val="0"/>
          <w:sz w:val="24"/>
          <w:szCs w:val="24"/>
          <w:lang w:val="en-KE" w:eastAsia="en-KE"/>
          <w14:ligatures w14:val="none"/>
        </w:rPr>
        <w:t xml:space="preserve">Firms can gain </w:t>
      </w:r>
      <w:r w:rsidRPr="00B262BF">
        <w:rPr>
          <w:rFonts w:ascii="Georgia" w:eastAsia="Times New Roman" w:hAnsi="Georgia" w:cs="Times New Roman"/>
          <w:i/>
          <w:iCs/>
          <w:color w:val="393E42"/>
          <w:kern w:val="0"/>
          <w:sz w:val="24"/>
          <w:szCs w:val="24"/>
          <w:lang w:val="en-KE" w:eastAsia="en-KE"/>
          <w14:ligatures w14:val="none"/>
        </w:rPr>
        <w:t>extreme profits</w:t>
      </w:r>
      <w:r w:rsidRPr="00B262BF">
        <w:rPr>
          <w:rFonts w:ascii="Georgia" w:eastAsia="Times New Roman" w:hAnsi="Georgia" w:cs="Times New Roman"/>
          <w:color w:val="393E42"/>
          <w:kern w:val="0"/>
          <w:sz w:val="24"/>
          <w:szCs w:val="24"/>
          <w:lang w:val="en-KE" w:eastAsia="en-KE"/>
          <w14:ligatures w14:val="none"/>
        </w:rPr>
        <w:t xml:space="preserve"> due to little o</w:t>
      </w:r>
      <w:r w:rsidR="008D3C0C" w:rsidRPr="00B262BF">
        <w:rPr>
          <w:rFonts w:ascii="Georgia" w:eastAsia="Times New Roman" w:hAnsi="Georgia" w:cs="Times New Roman"/>
          <w:color w:val="393E42"/>
          <w:kern w:val="0"/>
          <w:sz w:val="24"/>
          <w:szCs w:val="24"/>
          <w:lang w:eastAsia="en-KE"/>
          <w14:ligatures w14:val="none"/>
        </w:rPr>
        <w:t>r</w:t>
      </w:r>
      <w:r w:rsidRPr="00B262BF">
        <w:rPr>
          <w:rFonts w:ascii="Georgia" w:eastAsia="Times New Roman" w:hAnsi="Georgia" w:cs="Times New Roman"/>
          <w:color w:val="393E42"/>
          <w:kern w:val="0"/>
          <w:sz w:val="24"/>
          <w:szCs w:val="24"/>
          <w:lang w:val="en-KE" w:eastAsia="en-KE"/>
          <w14:ligatures w14:val="none"/>
        </w:rPr>
        <w:t xml:space="preserve"> no competition in an oligopoly market structure, allowing them to charge higher prices and expand their margins.</w:t>
      </w:r>
    </w:p>
    <w:p w14:paraId="1C2EE87C" w14:textId="77777777" w:rsidR="00F44908" w:rsidRPr="00B262BF" w:rsidRDefault="00F44908" w:rsidP="00B262BF">
      <w:pPr>
        <w:numPr>
          <w:ilvl w:val="0"/>
          <w:numId w:val="6"/>
        </w:numPr>
        <w:shd w:val="clear" w:color="auto" w:fill="FFFFFF"/>
        <w:spacing w:before="100" w:beforeAutospacing="1" w:after="100" w:afterAutospacing="1" w:line="360" w:lineRule="auto"/>
        <w:rPr>
          <w:rFonts w:ascii="Georgia" w:eastAsia="Times New Roman" w:hAnsi="Georgia" w:cs="Times New Roman"/>
          <w:color w:val="393E42"/>
          <w:kern w:val="0"/>
          <w:sz w:val="24"/>
          <w:szCs w:val="24"/>
          <w:lang w:val="en-KE" w:eastAsia="en-KE"/>
          <w14:ligatures w14:val="none"/>
        </w:rPr>
      </w:pPr>
      <w:r w:rsidRPr="00B262BF">
        <w:rPr>
          <w:rFonts w:ascii="Georgia" w:eastAsia="Times New Roman" w:hAnsi="Georgia" w:cs="Times New Roman"/>
          <w:color w:val="393E42"/>
          <w:kern w:val="0"/>
          <w:sz w:val="24"/>
          <w:szCs w:val="24"/>
          <w:lang w:val="en-KE" w:eastAsia="en-KE"/>
          <w14:ligatures w14:val="none"/>
        </w:rPr>
        <w:t xml:space="preserve">Increased profits allow firms to invest more money into </w:t>
      </w:r>
      <w:r w:rsidRPr="00B262BF">
        <w:rPr>
          <w:rFonts w:ascii="Georgia" w:eastAsia="Times New Roman" w:hAnsi="Georgia" w:cs="Times New Roman"/>
          <w:i/>
          <w:iCs/>
          <w:color w:val="393E42"/>
          <w:kern w:val="0"/>
          <w:sz w:val="24"/>
          <w:szCs w:val="24"/>
          <w:lang w:val="en-KE" w:eastAsia="en-KE"/>
          <w14:ligatures w14:val="none"/>
        </w:rPr>
        <w:t>research and development,</w:t>
      </w:r>
      <w:r w:rsidRPr="00B262BF">
        <w:rPr>
          <w:rFonts w:ascii="Georgia" w:eastAsia="Times New Roman" w:hAnsi="Georgia" w:cs="Times New Roman"/>
          <w:color w:val="393E42"/>
          <w:kern w:val="0"/>
          <w:sz w:val="24"/>
          <w:szCs w:val="24"/>
          <w:lang w:val="en-KE" w:eastAsia="en-KE"/>
          <w14:ligatures w14:val="none"/>
        </w:rPr>
        <w:t xml:space="preserve"> which benefits consumers through the development of new and innovative products.</w:t>
      </w:r>
    </w:p>
    <w:p w14:paraId="4E999BE9" w14:textId="77777777" w:rsidR="00F44908" w:rsidRPr="00B262BF" w:rsidRDefault="00F44908" w:rsidP="00B262BF">
      <w:pPr>
        <w:numPr>
          <w:ilvl w:val="0"/>
          <w:numId w:val="6"/>
        </w:numPr>
        <w:shd w:val="clear" w:color="auto" w:fill="FFFFFF"/>
        <w:spacing w:before="100" w:beforeAutospacing="1" w:after="100" w:afterAutospacing="1" w:line="360" w:lineRule="auto"/>
        <w:rPr>
          <w:rFonts w:ascii="Georgia" w:eastAsia="Times New Roman" w:hAnsi="Georgia" w:cs="Times New Roman"/>
          <w:color w:val="393E42"/>
          <w:kern w:val="0"/>
          <w:sz w:val="24"/>
          <w:szCs w:val="24"/>
          <w:lang w:val="en-KE" w:eastAsia="en-KE"/>
          <w14:ligatures w14:val="none"/>
        </w:rPr>
      </w:pPr>
      <w:r w:rsidRPr="00B262BF">
        <w:rPr>
          <w:rFonts w:ascii="Georgia" w:eastAsia="Times New Roman" w:hAnsi="Georgia" w:cs="Times New Roman"/>
          <w:i/>
          <w:iCs/>
          <w:color w:val="393E42"/>
          <w:kern w:val="0"/>
          <w:sz w:val="24"/>
          <w:szCs w:val="24"/>
          <w:lang w:val="en-KE" w:eastAsia="en-KE"/>
          <w14:ligatures w14:val="none"/>
        </w:rPr>
        <w:t>Product differentiation</w:t>
      </w:r>
      <w:r w:rsidRPr="00B262BF">
        <w:rPr>
          <w:rFonts w:ascii="Georgia" w:eastAsia="Times New Roman" w:hAnsi="Georgia" w:cs="Times New Roman"/>
          <w:color w:val="393E42"/>
          <w:kern w:val="0"/>
          <w:sz w:val="24"/>
          <w:szCs w:val="24"/>
          <w:lang w:val="en-KE" w:eastAsia="en-KE"/>
          <w14:ligatures w14:val="none"/>
        </w:rPr>
        <w:t xml:space="preserve"> is a significant advantage of oligopolistic markets, as firms are constantly looking to improve and differentiate their products to attract more customers.</w:t>
      </w:r>
    </w:p>
    <w:p w14:paraId="308596A9" w14:textId="06AD9B94" w:rsidR="00F44908" w:rsidRPr="00B262BF" w:rsidRDefault="00F44908" w:rsidP="00B262BF">
      <w:pPr>
        <w:numPr>
          <w:ilvl w:val="0"/>
          <w:numId w:val="6"/>
        </w:numPr>
        <w:shd w:val="clear" w:color="auto" w:fill="FFFFFF"/>
        <w:spacing w:before="100" w:beforeAutospacing="1" w:after="100" w:afterAutospacing="1" w:line="360" w:lineRule="auto"/>
        <w:jc w:val="both"/>
        <w:rPr>
          <w:rFonts w:ascii="Georgia" w:hAnsi="Georgia"/>
          <w:sz w:val="24"/>
          <w:szCs w:val="24"/>
        </w:rPr>
      </w:pPr>
      <w:r w:rsidRPr="00B262BF">
        <w:rPr>
          <w:rFonts w:ascii="Georgia" w:eastAsia="Times New Roman" w:hAnsi="Georgia" w:cs="Times New Roman"/>
          <w:color w:val="393E42"/>
          <w:kern w:val="0"/>
          <w:sz w:val="24"/>
          <w:szCs w:val="24"/>
          <w:lang w:val="en-KE" w:eastAsia="en-KE"/>
          <w14:ligatures w14:val="none"/>
        </w:rPr>
        <w:t xml:space="preserve">Consumers benefit from having firms constantly trying to offer </w:t>
      </w:r>
      <w:r w:rsidRPr="00B262BF">
        <w:rPr>
          <w:rFonts w:ascii="Georgia" w:eastAsia="Times New Roman" w:hAnsi="Georgia" w:cs="Times New Roman"/>
          <w:i/>
          <w:iCs/>
          <w:color w:val="393E42"/>
          <w:kern w:val="0"/>
          <w:sz w:val="24"/>
          <w:szCs w:val="24"/>
          <w:lang w:val="en-KE" w:eastAsia="en-KE"/>
          <w14:ligatures w14:val="none"/>
        </w:rPr>
        <w:t>better products.</w:t>
      </w:r>
    </w:p>
    <w:p w14:paraId="5BFD7473" w14:textId="6EFA6774" w:rsidR="009742F5" w:rsidRPr="00B262BF" w:rsidRDefault="009742F5" w:rsidP="00B262BF">
      <w:pPr>
        <w:spacing w:line="360" w:lineRule="auto"/>
        <w:jc w:val="both"/>
        <w:rPr>
          <w:rFonts w:ascii="Georgia" w:hAnsi="Georgia"/>
          <w:sz w:val="24"/>
          <w:szCs w:val="24"/>
        </w:rPr>
      </w:pPr>
      <w:r w:rsidRPr="00B262BF">
        <w:rPr>
          <w:rFonts w:ascii="Georgia" w:hAnsi="Georgia"/>
          <w:sz w:val="24"/>
          <w:szCs w:val="24"/>
        </w:rPr>
        <w:t xml:space="preserve">Customer demand is often greater in this type of market structure. This is commonly </w:t>
      </w:r>
      <w:r w:rsidR="00B262BF" w:rsidRPr="00B262BF">
        <w:rPr>
          <w:rFonts w:ascii="Georgia" w:hAnsi="Georgia"/>
          <w:sz w:val="24"/>
          <w:szCs w:val="24"/>
        </w:rPr>
        <w:t>because</w:t>
      </w:r>
      <w:r w:rsidRPr="00B262BF">
        <w:rPr>
          <w:rFonts w:ascii="Georgia" w:hAnsi="Georgia"/>
          <w:sz w:val="24"/>
          <w:szCs w:val="24"/>
        </w:rPr>
        <w:t xml:space="preserve"> there are better products and services that are on the market. As such, firms don't skimp on quality as they want to retain or increase brand loyalty.</w:t>
      </w:r>
    </w:p>
    <w:p w14:paraId="531BB9D1" w14:textId="48031C7F" w:rsidR="009742F5" w:rsidRPr="00B262BF" w:rsidRDefault="009742F5" w:rsidP="00B262BF">
      <w:pPr>
        <w:spacing w:line="360" w:lineRule="auto"/>
        <w:jc w:val="both"/>
        <w:rPr>
          <w:rFonts w:ascii="Georgia" w:hAnsi="Georgia"/>
          <w:sz w:val="24"/>
          <w:szCs w:val="24"/>
        </w:rPr>
      </w:pPr>
      <w:r w:rsidRPr="00B262BF">
        <w:rPr>
          <w:rFonts w:ascii="Georgia" w:hAnsi="Georgia"/>
          <w:sz w:val="24"/>
          <w:szCs w:val="24"/>
        </w:rPr>
        <w:t>Customers can expect better customer service and better pricing for products and services from the firms in an oligopoly because of the small number of participants.</w:t>
      </w:r>
    </w:p>
    <w:p w14:paraId="69B467BB" w14:textId="77777777" w:rsidR="009742F5" w:rsidRPr="00B262BF" w:rsidRDefault="009742F5" w:rsidP="00B262BF">
      <w:pPr>
        <w:spacing w:line="360" w:lineRule="auto"/>
        <w:jc w:val="both"/>
        <w:rPr>
          <w:rFonts w:ascii="Georgia" w:hAnsi="Georgia"/>
          <w:b/>
          <w:bCs/>
          <w:sz w:val="24"/>
          <w:szCs w:val="24"/>
        </w:rPr>
      </w:pPr>
      <w:r w:rsidRPr="00B262BF">
        <w:rPr>
          <w:rFonts w:ascii="Georgia" w:hAnsi="Georgia"/>
          <w:b/>
          <w:bCs/>
          <w:sz w:val="24"/>
          <w:szCs w:val="24"/>
        </w:rPr>
        <w:lastRenderedPageBreak/>
        <w:t>Disadvantages</w:t>
      </w:r>
    </w:p>
    <w:p w14:paraId="15B5B299" w14:textId="3A69141F" w:rsidR="009742F5" w:rsidRPr="00B262BF" w:rsidRDefault="009742F5" w:rsidP="00B262BF">
      <w:pPr>
        <w:spacing w:line="360" w:lineRule="auto"/>
        <w:jc w:val="both"/>
        <w:rPr>
          <w:rFonts w:ascii="Georgia" w:hAnsi="Georgia"/>
          <w:sz w:val="24"/>
          <w:szCs w:val="24"/>
        </w:rPr>
      </w:pPr>
      <w:r w:rsidRPr="00B262BF">
        <w:rPr>
          <w:rFonts w:ascii="Georgia" w:hAnsi="Georgia"/>
          <w:sz w:val="24"/>
          <w:szCs w:val="24"/>
        </w:rPr>
        <w:t xml:space="preserve">Oligopolies come with </w:t>
      </w:r>
      <w:r w:rsidRPr="00B262BF">
        <w:rPr>
          <w:rFonts w:ascii="Georgia" w:hAnsi="Georgia"/>
          <w:i/>
          <w:iCs/>
          <w:sz w:val="24"/>
          <w:szCs w:val="24"/>
        </w:rPr>
        <w:t>higher barriers to entry for new participants.</w:t>
      </w:r>
      <w:r w:rsidRPr="00B262BF">
        <w:rPr>
          <w:rFonts w:ascii="Georgia" w:hAnsi="Georgia"/>
          <w:sz w:val="24"/>
          <w:szCs w:val="24"/>
        </w:rPr>
        <w:t xml:space="preserve"> This means that it can be difficult to enter the market because of the high costs associated with doing business, the regulatory environment, and the problems that arise when it comes to accessing supply and distribution channels.</w:t>
      </w:r>
    </w:p>
    <w:p w14:paraId="42746808" w14:textId="6C35B6E3" w:rsidR="009742F5" w:rsidRPr="00B262BF" w:rsidRDefault="009742F5" w:rsidP="00B262BF">
      <w:pPr>
        <w:spacing w:line="360" w:lineRule="auto"/>
        <w:jc w:val="both"/>
        <w:rPr>
          <w:rFonts w:ascii="Georgia" w:hAnsi="Georgia"/>
          <w:sz w:val="24"/>
          <w:szCs w:val="24"/>
        </w:rPr>
      </w:pPr>
      <w:r w:rsidRPr="00B262BF">
        <w:rPr>
          <w:rFonts w:ascii="Georgia" w:hAnsi="Georgia"/>
          <w:sz w:val="24"/>
          <w:szCs w:val="24"/>
        </w:rPr>
        <w:t xml:space="preserve">Because of the lack of competition, there may be </w:t>
      </w:r>
      <w:r w:rsidRPr="00B262BF">
        <w:rPr>
          <w:rFonts w:ascii="Georgia" w:hAnsi="Georgia"/>
          <w:i/>
          <w:iCs/>
          <w:sz w:val="24"/>
          <w:szCs w:val="24"/>
        </w:rPr>
        <w:t>very little incentive to innovate product</w:t>
      </w:r>
      <w:r w:rsidRPr="00B262BF">
        <w:rPr>
          <w:rFonts w:ascii="Georgia" w:hAnsi="Georgia"/>
          <w:sz w:val="24"/>
          <w:szCs w:val="24"/>
        </w:rPr>
        <w:t xml:space="preserve"> and service offerings. With no diversity in offerings, consumers remain loyal to what they know best.</w:t>
      </w:r>
    </w:p>
    <w:p w14:paraId="06C7C8C3" w14:textId="77777777" w:rsidR="009742F5" w:rsidRPr="00B262BF" w:rsidRDefault="009742F5" w:rsidP="00B262BF">
      <w:pPr>
        <w:spacing w:line="360" w:lineRule="auto"/>
        <w:jc w:val="both"/>
        <w:rPr>
          <w:rFonts w:ascii="Georgia" w:hAnsi="Georgia"/>
          <w:sz w:val="24"/>
          <w:szCs w:val="24"/>
        </w:rPr>
      </w:pPr>
      <w:r w:rsidRPr="00B262BF">
        <w:rPr>
          <w:rFonts w:ascii="Georgia" w:hAnsi="Georgia"/>
          <w:sz w:val="24"/>
          <w:szCs w:val="24"/>
        </w:rPr>
        <w:t xml:space="preserve">Although there may be more quality products on the market, </w:t>
      </w:r>
      <w:r w:rsidRPr="00B262BF">
        <w:rPr>
          <w:rFonts w:ascii="Georgia" w:hAnsi="Georgia"/>
          <w:i/>
          <w:iCs/>
          <w:sz w:val="24"/>
          <w:szCs w:val="24"/>
        </w:rPr>
        <w:t>consumers often have little choice available</w:t>
      </w:r>
      <w:r w:rsidRPr="00B262BF">
        <w:rPr>
          <w:rFonts w:ascii="Georgia" w:hAnsi="Georgia"/>
          <w:sz w:val="24"/>
          <w:szCs w:val="24"/>
        </w:rPr>
        <w:t xml:space="preserve"> to them. This means they can only rely on a small pool of goods and services on which to spend their money.</w:t>
      </w:r>
    </w:p>
    <w:p w14:paraId="60A5DE98" w14:textId="7B9C3800" w:rsidR="00F44908" w:rsidRPr="00B262BF" w:rsidRDefault="00F44908" w:rsidP="00B262BF">
      <w:pPr>
        <w:numPr>
          <w:ilvl w:val="0"/>
          <w:numId w:val="7"/>
        </w:numPr>
        <w:shd w:val="clear" w:color="auto" w:fill="FFFFFF"/>
        <w:spacing w:before="100" w:beforeAutospacing="1" w:after="100" w:afterAutospacing="1" w:line="360" w:lineRule="auto"/>
        <w:rPr>
          <w:rFonts w:ascii="Georgia" w:eastAsia="Times New Roman" w:hAnsi="Georgia" w:cs="Times New Roman"/>
          <w:color w:val="393E42"/>
          <w:kern w:val="0"/>
          <w:sz w:val="24"/>
          <w:szCs w:val="24"/>
          <w:lang w:val="en-KE" w:eastAsia="en-KE"/>
          <w14:ligatures w14:val="none"/>
        </w:rPr>
      </w:pPr>
      <w:r w:rsidRPr="00B262BF">
        <w:rPr>
          <w:rFonts w:ascii="Georgia" w:eastAsia="Times New Roman" w:hAnsi="Georgia" w:cs="Times New Roman"/>
          <w:i/>
          <w:iCs/>
          <w:color w:val="393E42"/>
          <w:kern w:val="0"/>
          <w:sz w:val="24"/>
          <w:szCs w:val="24"/>
          <w:lang w:val="en-KE" w:eastAsia="en-KE"/>
          <w14:ligatures w14:val="none"/>
        </w:rPr>
        <w:t>High prices</w:t>
      </w:r>
      <w:r w:rsidRPr="00B262BF">
        <w:rPr>
          <w:rFonts w:ascii="Georgia" w:eastAsia="Times New Roman" w:hAnsi="Georgia" w:cs="Times New Roman"/>
          <w:color w:val="393E42"/>
          <w:kern w:val="0"/>
          <w:sz w:val="24"/>
          <w:szCs w:val="24"/>
          <w:lang w:val="en-KE" w:eastAsia="en-KE"/>
          <w14:ligatures w14:val="none"/>
        </w:rPr>
        <w:t>, which can harm consumers, particularly those with low incomes</w:t>
      </w:r>
      <w:r w:rsidR="00AB5026" w:rsidRPr="00B262BF">
        <w:rPr>
          <w:rFonts w:ascii="Georgia" w:eastAsia="Times New Roman" w:hAnsi="Georgia" w:cs="Times New Roman"/>
          <w:color w:val="393E42"/>
          <w:kern w:val="0"/>
          <w:sz w:val="24"/>
          <w:szCs w:val="24"/>
          <w:lang w:eastAsia="en-KE"/>
          <w14:ligatures w14:val="none"/>
        </w:rPr>
        <w:t>.</w:t>
      </w:r>
    </w:p>
    <w:p w14:paraId="5659640E" w14:textId="77777777" w:rsidR="00F44908" w:rsidRPr="00B262BF" w:rsidRDefault="00F44908" w:rsidP="00B262BF">
      <w:pPr>
        <w:numPr>
          <w:ilvl w:val="0"/>
          <w:numId w:val="7"/>
        </w:numPr>
        <w:shd w:val="clear" w:color="auto" w:fill="FFFFFF"/>
        <w:spacing w:before="100" w:beforeAutospacing="1" w:after="100" w:afterAutospacing="1" w:line="360" w:lineRule="auto"/>
        <w:rPr>
          <w:rFonts w:ascii="Georgia" w:eastAsia="Times New Roman" w:hAnsi="Georgia" w:cs="Times New Roman"/>
          <w:color w:val="393E42"/>
          <w:kern w:val="0"/>
          <w:sz w:val="24"/>
          <w:szCs w:val="24"/>
          <w:lang w:val="en-KE" w:eastAsia="en-KE"/>
          <w14:ligatures w14:val="none"/>
        </w:rPr>
      </w:pPr>
      <w:r w:rsidRPr="00B262BF">
        <w:rPr>
          <w:rFonts w:ascii="Georgia" w:eastAsia="Times New Roman" w:hAnsi="Georgia" w:cs="Times New Roman"/>
          <w:i/>
          <w:iCs/>
          <w:color w:val="393E42"/>
          <w:kern w:val="0"/>
          <w:sz w:val="24"/>
          <w:szCs w:val="24"/>
          <w:lang w:val="en-KE" w:eastAsia="en-KE"/>
          <w14:ligatures w14:val="none"/>
        </w:rPr>
        <w:t>Limited choices for consumers</w:t>
      </w:r>
      <w:r w:rsidRPr="00B262BF">
        <w:rPr>
          <w:rFonts w:ascii="Georgia" w:eastAsia="Times New Roman" w:hAnsi="Georgia" w:cs="Times New Roman"/>
          <w:color w:val="393E42"/>
          <w:kern w:val="0"/>
          <w:sz w:val="24"/>
          <w:szCs w:val="24"/>
          <w:lang w:val="en-KE" w:eastAsia="en-KE"/>
          <w14:ligatures w14:val="none"/>
        </w:rPr>
        <w:t xml:space="preserve"> due to high market concentration amongst a few firms</w:t>
      </w:r>
    </w:p>
    <w:p w14:paraId="3E604A13" w14:textId="55BF5F25" w:rsidR="00F44908" w:rsidRPr="00B262BF" w:rsidRDefault="00F44908" w:rsidP="00B262BF">
      <w:pPr>
        <w:numPr>
          <w:ilvl w:val="0"/>
          <w:numId w:val="7"/>
        </w:numPr>
        <w:shd w:val="clear" w:color="auto" w:fill="FFFFFF"/>
        <w:spacing w:before="100" w:beforeAutospacing="1" w:after="100" w:afterAutospacing="1" w:line="360" w:lineRule="auto"/>
        <w:rPr>
          <w:rFonts w:ascii="Georgia" w:eastAsia="Times New Roman" w:hAnsi="Georgia" w:cs="Times New Roman"/>
          <w:color w:val="393E42"/>
          <w:kern w:val="0"/>
          <w:sz w:val="24"/>
          <w:szCs w:val="24"/>
          <w:lang w:val="en-KE" w:eastAsia="en-KE"/>
          <w14:ligatures w14:val="none"/>
        </w:rPr>
      </w:pPr>
      <w:r w:rsidRPr="00B262BF">
        <w:rPr>
          <w:rFonts w:ascii="Georgia" w:eastAsia="Times New Roman" w:hAnsi="Georgia" w:cs="Times New Roman"/>
          <w:i/>
          <w:iCs/>
          <w:color w:val="393E42"/>
          <w:kern w:val="0"/>
          <w:sz w:val="24"/>
          <w:szCs w:val="24"/>
          <w:lang w:val="en-KE" w:eastAsia="en-KE"/>
          <w14:ligatures w14:val="none"/>
        </w:rPr>
        <w:t>High barriers to entry</w:t>
      </w:r>
      <w:r w:rsidRPr="00B262BF">
        <w:rPr>
          <w:rFonts w:ascii="Georgia" w:eastAsia="Times New Roman" w:hAnsi="Georgia" w:cs="Times New Roman"/>
          <w:color w:val="393E42"/>
          <w:kern w:val="0"/>
          <w:sz w:val="24"/>
          <w:szCs w:val="24"/>
          <w:lang w:val="en-KE" w:eastAsia="en-KE"/>
          <w14:ligatures w14:val="none"/>
        </w:rPr>
        <w:t xml:space="preserve"> prevent new firms from joining and offering their products, reducing </w:t>
      </w:r>
      <w:r w:rsidR="00AB5026" w:rsidRPr="00B262BF">
        <w:rPr>
          <w:rFonts w:ascii="Georgia" w:eastAsia="Times New Roman" w:hAnsi="Georgia" w:cs="Times New Roman"/>
          <w:color w:val="393E42"/>
          <w:kern w:val="0"/>
          <w:sz w:val="24"/>
          <w:szCs w:val="24"/>
          <w:lang w:val="en-KE" w:eastAsia="en-KE"/>
          <w14:ligatures w14:val="none"/>
        </w:rPr>
        <w:t>competition,</w:t>
      </w:r>
      <w:r w:rsidRPr="00B262BF">
        <w:rPr>
          <w:rFonts w:ascii="Georgia" w:eastAsia="Times New Roman" w:hAnsi="Georgia" w:cs="Times New Roman"/>
          <w:color w:val="393E42"/>
          <w:kern w:val="0"/>
          <w:sz w:val="24"/>
          <w:szCs w:val="24"/>
          <w:lang w:val="en-KE" w:eastAsia="en-KE"/>
          <w14:ligatures w14:val="none"/>
        </w:rPr>
        <w:t xml:space="preserve"> and potentially harming social welfare</w:t>
      </w:r>
      <w:r w:rsidR="00AB5026" w:rsidRPr="00B262BF">
        <w:rPr>
          <w:rFonts w:ascii="Georgia" w:eastAsia="Times New Roman" w:hAnsi="Georgia" w:cs="Times New Roman"/>
          <w:color w:val="393E42"/>
          <w:kern w:val="0"/>
          <w:sz w:val="24"/>
          <w:szCs w:val="24"/>
          <w:lang w:eastAsia="en-KE"/>
          <w14:ligatures w14:val="none"/>
        </w:rPr>
        <w:t>.</w:t>
      </w:r>
    </w:p>
    <w:p w14:paraId="514BDA0F" w14:textId="39ABB462" w:rsidR="00F44908" w:rsidRPr="00B262BF" w:rsidRDefault="00F44908" w:rsidP="00B262BF">
      <w:pPr>
        <w:numPr>
          <w:ilvl w:val="0"/>
          <w:numId w:val="7"/>
        </w:numPr>
        <w:shd w:val="clear" w:color="auto" w:fill="FFFFFF"/>
        <w:spacing w:before="100" w:beforeAutospacing="1" w:after="100" w:afterAutospacing="1" w:line="360" w:lineRule="auto"/>
        <w:jc w:val="both"/>
        <w:rPr>
          <w:rFonts w:ascii="Georgia" w:hAnsi="Georgia"/>
          <w:sz w:val="24"/>
          <w:szCs w:val="24"/>
        </w:rPr>
      </w:pPr>
      <w:r w:rsidRPr="00B262BF">
        <w:rPr>
          <w:rFonts w:ascii="Georgia" w:eastAsia="Times New Roman" w:hAnsi="Georgia" w:cs="Times New Roman"/>
          <w:i/>
          <w:iCs/>
          <w:color w:val="393E42"/>
          <w:kern w:val="0"/>
          <w:sz w:val="24"/>
          <w:szCs w:val="24"/>
          <w:lang w:val="en-KE" w:eastAsia="en-KE"/>
          <w14:ligatures w14:val="none"/>
        </w:rPr>
        <w:t>Oligopolistic firms may collude</w:t>
      </w:r>
      <w:r w:rsidRPr="00B262BF">
        <w:rPr>
          <w:rFonts w:ascii="Georgia" w:eastAsia="Times New Roman" w:hAnsi="Georgia" w:cs="Times New Roman"/>
          <w:color w:val="393E42"/>
          <w:kern w:val="0"/>
          <w:sz w:val="24"/>
          <w:szCs w:val="24"/>
          <w:lang w:val="en-KE" w:eastAsia="en-KE"/>
          <w14:ligatures w14:val="none"/>
        </w:rPr>
        <w:t xml:space="preserve"> to fix prices and restrict output, leading to further harm for consumers and decreased social welfare.</w:t>
      </w:r>
    </w:p>
    <w:p w14:paraId="31D2E54B" w14:textId="0713E12D" w:rsidR="00175568" w:rsidRPr="00B262BF" w:rsidRDefault="00175568" w:rsidP="00B262BF">
      <w:pPr>
        <w:spacing w:line="360" w:lineRule="auto"/>
        <w:jc w:val="both"/>
        <w:rPr>
          <w:rFonts w:ascii="Georgia" w:hAnsi="Georgia"/>
          <w:b/>
          <w:bCs/>
          <w:sz w:val="24"/>
          <w:szCs w:val="24"/>
        </w:rPr>
      </w:pPr>
      <w:r w:rsidRPr="00B262BF">
        <w:rPr>
          <w:rFonts w:ascii="Georgia" w:hAnsi="Georgia"/>
          <w:b/>
          <w:bCs/>
          <w:sz w:val="24"/>
          <w:szCs w:val="24"/>
        </w:rPr>
        <w:t>How can consumers be protected from oligopolies?</w:t>
      </w:r>
    </w:p>
    <w:p w14:paraId="02B33F3F" w14:textId="77777777" w:rsidR="00175568" w:rsidRPr="00B262BF" w:rsidRDefault="00175568" w:rsidP="00B262BF">
      <w:pPr>
        <w:spacing w:line="360" w:lineRule="auto"/>
        <w:jc w:val="both"/>
        <w:rPr>
          <w:rFonts w:ascii="Georgia" w:hAnsi="Georgia"/>
          <w:sz w:val="24"/>
          <w:szCs w:val="24"/>
        </w:rPr>
      </w:pPr>
      <w:r w:rsidRPr="00B262BF">
        <w:rPr>
          <w:rFonts w:ascii="Georgia" w:hAnsi="Georgia"/>
          <w:sz w:val="24"/>
          <w:szCs w:val="24"/>
        </w:rPr>
        <w:t>While some oligopolies do not significantly harm consumers, others do. In such cases, governments can take a range of actions to protect consumers, such as:</w:t>
      </w:r>
    </w:p>
    <w:p w14:paraId="09C2356B" w14:textId="5D100D61" w:rsidR="00175568" w:rsidRPr="00B262BF" w:rsidRDefault="00175568" w:rsidP="00B262BF">
      <w:pPr>
        <w:pStyle w:val="ListParagraph"/>
        <w:numPr>
          <w:ilvl w:val="1"/>
          <w:numId w:val="7"/>
        </w:numPr>
        <w:spacing w:line="360" w:lineRule="auto"/>
        <w:jc w:val="both"/>
        <w:rPr>
          <w:rFonts w:ascii="Georgia" w:hAnsi="Georgia"/>
          <w:b/>
          <w:bCs/>
          <w:sz w:val="24"/>
          <w:szCs w:val="24"/>
        </w:rPr>
      </w:pPr>
      <w:r w:rsidRPr="00B262BF">
        <w:rPr>
          <w:rFonts w:ascii="Georgia" w:hAnsi="Georgia"/>
          <w:b/>
          <w:bCs/>
          <w:sz w:val="24"/>
          <w:szCs w:val="24"/>
        </w:rPr>
        <w:t>Lowering barriers to entry</w:t>
      </w:r>
    </w:p>
    <w:p w14:paraId="3719BA23" w14:textId="67A869A8" w:rsidR="00175568" w:rsidRPr="00B262BF" w:rsidRDefault="00175568" w:rsidP="00B262BF">
      <w:pPr>
        <w:pStyle w:val="ListParagraph"/>
        <w:spacing w:line="360" w:lineRule="auto"/>
        <w:jc w:val="both"/>
        <w:rPr>
          <w:rFonts w:ascii="Georgia" w:hAnsi="Georgia"/>
          <w:sz w:val="24"/>
          <w:szCs w:val="24"/>
        </w:rPr>
      </w:pPr>
      <w:r w:rsidRPr="00B262BF">
        <w:rPr>
          <w:rFonts w:ascii="Georgia" w:hAnsi="Georgia"/>
          <w:sz w:val="24"/>
          <w:szCs w:val="24"/>
        </w:rPr>
        <w:t>By incentivizing new companies by providing tax relief, special grants, or other financial aid. New firms that are not part of the collusion agreement will pull the industry closer to a perfect competition state, where prices are lower.</w:t>
      </w:r>
    </w:p>
    <w:p w14:paraId="71069A84" w14:textId="70EB2882" w:rsidR="00175568" w:rsidRPr="00B262BF" w:rsidRDefault="00175568" w:rsidP="00B262BF">
      <w:pPr>
        <w:pStyle w:val="ListParagraph"/>
        <w:numPr>
          <w:ilvl w:val="1"/>
          <w:numId w:val="7"/>
        </w:numPr>
        <w:spacing w:line="360" w:lineRule="auto"/>
        <w:jc w:val="both"/>
        <w:rPr>
          <w:rFonts w:ascii="Georgia" w:hAnsi="Georgia"/>
          <w:b/>
          <w:bCs/>
          <w:sz w:val="24"/>
          <w:szCs w:val="24"/>
        </w:rPr>
      </w:pPr>
      <w:r w:rsidRPr="00B262BF">
        <w:rPr>
          <w:rFonts w:ascii="Georgia" w:hAnsi="Georgia"/>
          <w:b/>
          <w:bCs/>
          <w:sz w:val="24"/>
          <w:szCs w:val="24"/>
        </w:rPr>
        <w:t>Antitrust laws</w:t>
      </w:r>
    </w:p>
    <w:p w14:paraId="39CC74FB" w14:textId="4646DF7C" w:rsidR="00175568" w:rsidRPr="00B262BF" w:rsidRDefault="00175568" w:rsidP="00B262BF">
      <w:pPr>
        <w:pStyle w:val="ListParagraph"/>
        <w:spacing w:line="360" w:lineRule="auto"/>
        <w:jc w:val="both"/>
        <w:rPr>
          <w:rFonts w:ascii="Georgia" w:hAnsi="Georgia"/>
          <w:sz w:val="24"/>
          <w:szCs w:val="24"/>
        </w:rPr>
      </w:pPr>
      <w:r w:rsidRPr="00B262BF">
        <w:rPr>
          <w:rFonts w:ascii="Georgia" w:hAnsi="Georgia"/>
          <w:sz w:val="24"/>
          <w:szCs w:val="24"/>
        </w:rPr>
        <w:t xml:space="preserve">Imposing strict penalties for breaching antitrust laws can deter firms from excessive price manipulation. Periodic reviews of the state of competition and </w:t>
      </w:r>
      <w:r w:rsidRPr="00B262BF">
        <w:rPr>
          <w:rFonts w:ascii="Georgia" w:hAnsi="Georgia"/>
          <w:sz w:val="24"/>
          <w:szCs w:val="24"/>
        </w:rPr>
        <w:lastRenderedPageBreak/>
        <w:t>extensive market impact studies during M&amp;As will also help keep price collusion in check.</w:t>
      </w:r>
    </w:p>
    <w:p w14:paraId="73B0A5A9" w14:textId="77777777" w:rsidR="00175568" w:rsidRPr="00B262BF" w:rsidRDefault="00175568" w:rsidP="00B262BF">
      <w:pPr>
        <w:pStyle w:val="ListParagraph"/>
        <w:spacing w:line="360" w:lineRule="auto"/>
        <w:jc w:val="both"/>
        <w:rPr>
          <w:rFonts w:ascii="Georgia" w:hAnsi="Georgia"/>
          <w:sz w:val="24"/>
          <w:szCs w:val="24"/>
        </w:rPr>
      </w:pPr>
    </w:p>
    <w:p w14:paraId="5AD0347C" w14:textId="51F13CD8" w:rsidR="00175568" w:rsidRPr="00B262BF" w:rsidRDefault="00175568" w:rsidP="00B262BF">
      <w:pPr>
        <w:pStyle w:val="ListParagraph"/>
        <w:numPr>
          <w:ilvl w:val="1"/>
          <w:numId w:val="7"/>
        </w:numPr>
        <w:spacing w:line="360" w:lineRule="auto"/>
        <w:jc w:val="both"/>
        <w:rPr>
          <w:rFonts w:ascii="Georgia" w:hAnsi="Georgia"/>
          <w:b/>
          <w:bCs/>
          <w:sz w:val="24"/>
          <w:szCs w:val="24"/>
        </w:rPr>
      </w:pPr>
      <w:r w:rsidRPr="00B262BF">
        <w:rPr>
          <w:rFonts w:ascii="Georgia" w:hAnsi="Georgia"/>
          <w:b/>
          <w:bCs/>
          <w:sz w:val="24"/>
          <w:szCs w:val="24"/>
        </w:rPr>
        <w:t>Price ceilings</w:t>
      </w:r>
    </w:p>
    <w:p w14:paraId="007A6F10" w14:textId="77777777" w:rsidR="00175568" w:rsidRPr="00B262BF" w:rsidRDefault="00175568" w:rsidP="00B262BF">
      <w:pPr>
        <w:pStyle w:val="ListParagraph"/>
        <w:spacing w:line="360" w:lineRule="auto"/>
        <w:jc w:val="both"/>
        <w:rPr>
          <w:rFonts w:ascii="Georgia" w:hAnsi="Georgia"/>
          <w:sz w:val="24"/>
          <w:szCs w:val="24"/>
        </w:rPr>
      </w:pPr>
      <w:r w:rsidRPr="00B262BF">
        <w:rPr>
          <w:rFonts w:ascii="Georgia" w:hAnsi="Georgia"/>
          <w:sz w:val="24"/>
          <w:szCs w:val="24"/>
        </w:rPr>
        <w:t>Price ceilings can be implemented to limit how high prices in an oligopoly are set.</w:t>
      </w:r>
    </w:p>
    <w:p w14:paraId="387F9AF3" w14:textId="5976BD1D" w:rsidR="00C87466" w:rsidRPr="00B262BF" w:rsidRDefault="00B262BF" w:rsidP="00B262BF">
      <w:pPr>
        <w:spacing w:line="360" w:lineRule="auto"/>
        <w:jc w:val="both"/>
        <w:rPr>
          <w:rFonts w:ascii="Georgia" w:hAnsi="Georgia"/>
          <w:b/>
          <w:bCs/>
          <w:sz w:val="24"/>
          <w:szCs w:val="24"/>
        </w:rPr>
      </w:pPr>
      <w:r w:rsidRPr="00B262BF">
        <w:rPr>
          <w:rFonts w:ascii="Georgia" w:hAnsi="Georgia"/>
          <w:b/>
          <w:bCs/>
          <w:sz w:val="24"/>
          <w:szCs w:val="24"/>
        </w:rPr>
        <w:t>5.0 OLIGOPOLY</w:t>
      </w:r>
      <w:r w:rsidR="00C87466" w:rsidRPr="00B262BF">
        <w:rPr>
          <w:rFonts w:ascii="Georgia" w:hAnsi="Georgia"/>
          <w:b/>
          <w:bCs/>
          <w:sz w:val="24"/>
          <w:szCs w:val="24"/>
        </w:rPr>
        <w:t xml:space="preserve"> MODELS AND GAME THEORY </w:t>
      </w:r>
    </w:p>
    <w:p w14:paraId="4421A0DD" w14:textId="32401101" w:rsidR="00C87466" w:rsidRPr="00B262BF" w:rsidRDefault="004E3DBB" w:rsidP="00B262BF">
      <w:pPr>
        <w:spacing w:line="360" w:lineRule="auto"/>
        <w:jc w:val="both"/>
        <w:rPr>
          <w:rFonts w:ascii="Georgia" w:hAnsi="Georgia"/>
          <w:b/>
          <w:bCs/>
          <w:sz w:val="24"/>
          <w:szCs w:val="24"/>
        </w:rPr>
      </w:pPr>
      <w:r w:rsidRPr="00B262BF">
        <w:rPr>
          <w:rFonts w:ascii="Georgia" w:hAnsi="Georgia"/>
          <w:b/>
          <w:bCs/>
          <w:sz w:val="24"/>
          <w:szCs w:val="24"/>
        </w:rPr>
        <w:t>1.</w:t>
      </w:r>
      <w:r w:rsidR="00C87466" w:rsidRPr="00B262BF">
        <w:rPr>
          <w:rFonts w:ascii="Georgia" w:hAnsi="Georgia"/>
          <w:b/>
          <w:bCs/>
          <w:sz w:val="24"/>
          <w:szCs w:val="24"/>
        </w:rPr>
        <w:t xml:space="preserve"> Game Theory</w:t>
      </w:r>
    </w:p>
    <w:p w14:paraId="7CD0EFAD" w14:textId="3C64585D" w:rsidR="00C87466" w:rsidRPr="00B262BF" w:rsidRDefault="00C87466" w:rsidP="00B262BF">
      <w:pPr>
        <w:spacing w:line="360" w:lineRule="auto"/>
        <w:jc w:val="both"/>
        <w:rPr>
          <w:rFonts w:ascii="Georgia" w:hAnsi="Georgia"/>
          <w:sz w:val="24"/>
          <w:szCs w:val="24"/>
        </w:rPr>
      </w:pPr>
      <w:r w:rsidRPr="00B262BF">
        <w:rPr>
          <w:rFonts w:ascii="Georgia" w:hAnsi="Georgia"/>
          <w:sz w:val="24"/>
          <w:szCs w:val="24"/>
        </w:rPr>
        <w:t xml:space="preserve"> </w:t>
      </w:r>
      <w:r w:rsidRPr="00B262BF">
        <w:rPr>
          <w:rFonts w:ascii="Georgia" w:hAnsi="Georgia"/>
          <w:i/>
          <w:iCs/>
          <w:sz w:val="24"/>
          <w:szCs w:val="24"/>
        </w:rPr>
        <w:t xml:space="preserve">A game is a formal representation of a situation in which </w:t>
      </w:r>
      <w:r w:rsidR="00AB5026" w:rsidRPr="00B262BF">
        <w:rPr>
          <w:rFonts w:ascii="Georgia" w:hAnsi="Georgia"/>
          <w:i/>
          <w:iCs/>
          <w:sz w:val="24"/>
          <w:szCs w:val="24"/>
        </w:rPr>
        <w:t>several</w:t>
      </w:r>
      <w:r w:rsidRPr="00B262BF">
        <w:rPr>
          <w:rFonts w:ascii="Georgia" w:hAnsi="Georgia"/>
          <w:i/>
          <w:iCs/>
          <w:sz w:val="24"/>
          <w:szCs w:val="24"/>
        </w:rPr>
        <w:t xml:space="preserve"> decision makers (players) interact in a setting of strategic interdependence</w:t>
      </w:r>
      <w:r w:rsidRPr="00B262BF">
        <w:rPr>
          <w:rFonts w:ascii="Georgia" w:hAnsi="Georgia"/>
          <w:sz w:val="24"/>
          <w:szCs w:val="24"/>
        </w:rPr>
        <w:t xml:space="preserve">. By that, we mean that the welfare </w:t>
      </w:r>
      <w:r w:rsidR="00AB5026" w:rsidRPr="00B262BF">
        <w:rPr>
          <w:rFonts w:ascii="Georgia" w:hAnsi="Georgia"/>
          <w:sz w:val="24"/>
          <w:szCs w:val="24"/>
        </w:rPr>
        <w:t>of each</w:t>
      </w:r>
      <w:r w:rsidRPr="00B262BF">
        <w:rPr>
          <w:rFonts w:ascii="Georgia" w:hAnsi="Georgia"/>
          <w:sz w:val="24"/>
          <w:szCs w:val="24"/>
        </w:rPr>
        <w:t xml:space="preserve"> decision maker depends not only on her own actions, but also on the actions of the other players. Moreover, the actions that are best for her to take may depend on what she expects the other players to do. We say that game theory analyzes interactions between rational, decision-making individuals who may not be able to predict fully the outcomes of their actions. </w:t>
      </w:r>
    </w:p>
    <w:p w14:paraId="4AFD28D9" w14:textId="1EF59B78" w:rsidR="00C87466" w:rsidRPr="00B262BF" w:rsidRDefault="00AB5026" w:rsidP="00B262BF">
      <w:pPr>
        <w:spacing w:line="360" w:lineRule="auto"/>
        <w:jc w:val="both"/>
        <w:rPr>
          <w:rFonts w:ascii="Georgia" w:hAnsi="Georgia"/>
          <w:b/>
          <w:bCs/>
          <w:sz w:val="24"/>
          <w:szCs w:val="24"/>
        </w:rPr>
      </w:pPr>
      <w:r w:rsidRPr="00B262BF">
        <w:rPr>
          <w:rFonts w:ascii="Georgia" w:hAnsi="Georgia"/>
          <w:b/>
          <w:bCs/>
          <w:sz w:val="24"/>
          <w:szCs w:val="24"/>
        </w:rPr>
        <w:t>2. Nash Equilibrium</w:t>
      </w:r>
    </w:p>
    <w:p w14:paraId="56E7BA63" w14:textId="10C175DD" w:rsidR="00C87466" w:rsidRPr="00B262BF" w:rsidRDefault="00C87466" w:rsidP="00B262BF">
      <w:pPr>
        <w:spacing w:line="360" w:lineRule="auto"/>
        <w:jc w:val="both"/>
        <w:rPr>
          <w:rFonts w:ascii="Georgia" w:hAnsi="Georgia"/>
          <w:sz w:val="24"/>
          <w:szCs w:val="24"/>
        </w:rPr>
      </w:pPr>
      <w:r w:rsidRPr="00B262BF">
        <w:rPr>
          <w:rFonts w:ascii="Georgia" w:hAnsi="Georgia"/>
          <w:sz w:val="24"/>
          <w:szCs w:val="24"/>
        </w:rPr>
        <w:t xml:space="preserve"> A set of strategies is called a Nash equilibrium if, holding the strategies of all other players constant, no player can obtain a higher </w:t>
      </w:r>
      <w:r w:rsidR="00AB5026" w:rsidRPr="00B262BF">
        <w:rPr>
          <w:rFonts w:ascii="Georgia" w:hAnsi="Georgia"/>
          <w:sz w:val="24"/>
          <w:szCs w:val="24"/>
        </w:rPr>
        <w:t>pay off</w:t>
      </w:r>
      <w:r w:rsidRPr="00B262BF">
        <w:rPr>
          <w:rFonts w:ascii="Georgia" w:hAnsi="Georgia"/>
          <w:sz w:val="24"/>
          <w:szCs w:val="24"/>
        </w:rPr>
        <w:t xml:space="preserve"> by choosing a different strategy. In Nash equilibrium, no player wants to change its strategy. </w:t>
      </w:r>
    </w:p>
    <w:p w14:paraId="27B37F49" w14:textId="29BB3366" w:rsidR="00C87466" w:rsidRPr="00B262BF" w:rsidRDefault="00C87466" w:rsidP="00B262BF">
      <w:pPr>
        <w:spacing w:line="360" w:lineRule="auto"/>
        <w:jc w:val="both"/>
        <w:rPr>
          <w:rFonts w:ascii="Georgia" w:hAnsi="Georgia"/>
          <w:b/>
          <w:bCs/>
          <w:sz w:val="24"/>
          <w:szCs w:val="24"/>
        </w:rPr>
      </w:pPr>
      <w:r w:rsidRPr="00B262BF">
        <w:rPr>
          <w:rFonts w:ascii="Georgia" w:hAnsi="Georgia"/>
          <w:b/>
          <w:bCs/>
          <w:sz w:val="24"/>
          <w:szCs w:val="24"/>
        </w:rPr>
        <w:t xml:space="preserve"> Behavior of firms in oligopolistic games.</w:t>
      </w:r>
    </w:p>
    <w:p w14:paraId="67A9EAED" w14:textId="5B12E4E2" w:rsidR="00C87466" w:rsidRPr="00B262BF" w:rsidRDefault="00C87466" w:rsidP="00B262BF">
      <w:pPr>
        <w:pStyle w:val="ListParagraph"/>
        <w:numPr>
          <w:ilvl w:val="0"/>
          <w:numId w:val="15"/>
        </w:numPr>
        <w:spacing w:line="360" w:lineRule="auto"/>
        <w:jc w:val="both"/>
        <w:rPr>
          <w:rFonts w:ascii="Georgia" w:hAnsi="Georgia"/>
          <w:sz w:val="24"/>
          <w:szCs w:val="24"/>
        </w:rPr>
      </w:pPr>
      <w:r w:rsidRPr="00B262BF">
        <w:rPr>
          <w:rFonts w:ascii="Georgia" w:hAnsi="Georgia"/>
          <w:sz w:val="24"/>
          <w:szCs w:val="24"/>
        </w:rPr>
        <w:t xml:space="preserve">Firms are rational. </w:t>
      </w:r>
    </w:p>
    <w:p w14:paraId="504FCAEF" w14:textId="7BEC5DAA" w:rsidR="00C87466" w:rsidRPr="00B262BF" w:rsidRDefault="00C87466" w:rsidP="00B262BF">
      <w:pPr>
        <w:pStyle w:val="ListParagraph"/>
        <w:numPr>
          <w:ilvl w:val="0"/>
          <w:numId w:val="15"/>
        </w:numPr>
        <w:spacing w:line="360" w:lineRule="auto"/>
        <w:jc w:val="both"/>
        <w:rPr>
          <w:rFonts w:ascii="Georgia" w:hAnsi="Georgia"/>
          <w:sz w:val="24"/>
          <w:szCs w:val="24"/>
        </w:rPr>
      </w:pPr>
      <w:r w:rsidRPr="00B262BF">
        <w:rPr>
          <w:rFonts w:ascii="Georgia" w:hAnsi="Georgia"/>
          <w:sz w:val="24"/>
          <w:szCs w:val="24"/>
        </w:rPr>
        <w:t xml:space="preserve">Firms reason strategically. </w:t>
      </w:r>
    </w:p>
    <w:p w14:paraId="64F6C37A" w14:textId="7DBC948A" w:rsidR="00C87466" w:rsidRPr="00B262BF" w:rsidRDefault="00C87466" w:rsidP="00B262BF">
      <w:pPr>
        <w:spacing w:line="360" w:lineRule="auto"/>
        <w:jc w:val="both"/>
        <w:rPr>
          <w:rFonts w:ascii="Georgia" w:hAnsi="Georgia"/>
          <w:b/>
          <w:bCs/>
          <w:sz w:val="24"/>
          <w:szCs w:val="24"/>
        </w:rPr>
      </w:pPr>
      <w:r w:rsidRPr="00B262BF">
        <w:rPr>
          <w:rFonts w:ascii="Georgia" w:hAnsi="Georgia"/>
          <w:b/>
          <w:bCs/>
          <w:sz w:val="24"/>
          <w:szCs w:val="24"/>
        </w:rPr>
        <w:t>Elements of typical oligopolistic games.</w:t>
      </w:r>
    </w:p>
    <w:p w14:paraId="6D69F822" w14:textId="19977EBE" w:rsidR="009742F5" w:rsidRPr="00B262BF" w:rsidRDefault="00C87466" w:rsidP="00B262BF">
      <w:pPr>
        <w:pStyle w:val="ListParagraph"/>
        <w:numPr>
          <w:ilvl w:val="0"/>
          <w:numId w:val="16"/>
        </w:numPr>
        <w:spacing w:line="360" w:lineRule="auto"/>
        <w:jc w:val="both"/>
        <w:rPr>
          <w:rFonts w:ascii="Georgia" w:hAnsi="Georgia"/>
          <w:sz w:val="24"/>
          <w:szCs w:val="24"/>
        </w:rPr>
      </w:pPr>
      <w:r w:rsidRPr="00B262BF">
        <w:rPr>
          <w:rFonts w:ascii="Georgia" w:hAnsi="Georgia"/>
          <w:sz w:val="24"/>
          <w:szCs w:val="24"/>
        </w:rPr>
        <w:t>There are two or more firms (not a monopoly).</w:t>
      </w:r>
    </w:p>
    <w:p w14:paraId="0938974B" w14:textId="77777777" w:rsidR="00AB5026" w:rsidRPr="00B262BF" w:rsidRDefault="00C87466" w:rsidP="00B262BF">
      <w:pPr>
        <w:pStyle w:val="ListParagraph"/>
        <w:numPr>
          <w:ilvl w:val="0"/>
          <w:numId w:val="16"/>
        </w:numPr>
        <w:spacing w:line="360" w:lineRule="auto"/>
        <w:jc w:val="both"/>
        <w:rPr>
          <w:rFonts w:ascii="Georgia" w:hAnsi="Georgia"/>
          <w:sz w:val="24"/>
          <w:szCs w:val="24"/>
        </w:rPr>
      </w:pPr>
      <w:r w:rsidRPr="00B262BF">
        <w:rPr>
          <w:rFonts w:ascii="Georgia" w:hAnsi="Georgia"/>
          <w:sz w:val="24"/>
          <w:szCs w:val="24"/>
        </w:rPr>
        <w:t xml:space="preserve">The number of firms is small enough that the output of an individual firm has a measurable impact on price (not perfect competition). We say each firm has a few, but only a few, rivals. </w:t>
      </w:r>
    </w:p>
    <w:p w14:paraId="109330AF" w14:textId="77777777" w:rsidR="00AB5026" w:rsidRPr="00B262BF" w:rsidRDefault="00C87466" w:rsidP="00B262BF">
      <w:pPr>
        <w:pStyle w:val="ListParagraph"/>
        <w:numPr>
          <w:ilvl w:val="0"/>
          <w:numId w:val="16"/>
        </w:numPr>
        <w:spacing w:line="360" w:lineRule="auto"/>
        <w:jc w:val="both"/>
        <w:rPr>
          <w:rFonts w:ascii="Georgia" w:hAnsi="Georgia"/>
          <w:sz w:val="24"/>
          <w:szCs w:val="24"/>
        </w:rPr>
      </w:pPr>
      <w:r w:rsidRPr="00B262BF">
        <w:rPr>
          <w:rFonts w:ascii="Georgia" w:hAnsi="Georgia"/>
          <w:sz w:val="24"/>
          <w:szCs w:val="24"/>
        </w:rPr>
        <w:t xml:space="preserve">Each firm attempts to maximize its expected profit (payoff). </w:t>
      </w:r>
    </w:p>
    <w:p w14:paraId="5049FCB2" w14:textId="7087A4A8" w:rsidR="00C87466" w:rsidRPr="00B262BF" w:rsidRDefault="00C87466" w:rsidP="00B262BF">
      <w:pPr>
        <w:pStyle w:val="ListParagraph"/>
        <w:numPr>
          <w:ilvl w:val="0"/>
          <w:numId w:val="16"/>
        </w:numPr>
        <w:spacing w:line="360" w:lineRule="auto"/>
        <w:jc w:val="both"/>
        <w:rPr>
          <w:rFonts w:ascii="Georgia" w:hAnsi="Georgia"/>
          <w:sz w:val="24"/>
          <w:szCs w:val="24"/>
        </w:rPr>
      </w:pPr>
      <w:r w:rsidRPr="00B262BF">
        <w:rPr>
          <w:rFonts w:ascii="Georgia" w:hAnsi="Georgia"/>
          <w:sz w:val="24"/>
          <w:szCs w:val="24"/>
        </w:rPr>
        <w:t xml:space="preserve">Each firm is aware that </w:t>
      </w:r>
      <w:r w:rsidR="00AB5026" w:rsidRPr="00B262BF">
        <w:rPr>
          <w:rFonts w:ascii="Georgia" w:hAnsi="Georgia"/>
          <w:sz w:val="24"/>
          <w:szCs w:val="24"/>
        </w:rPr>
        <w:t>another</w:t>
      </w:r>
      <w:r w:rsidRPr="00B262BF">
        <w:rPr>
          <w:rFonts w:ascii="Georgia" w:hAnsi="Georgia"/>
          <w:sz w:val="24"/>
          <w:szCs w:val="24"/>
        </w:rPr>
        <w:t xml:space="preserve"> firm’s actions can affect its profit.</w:t>
      </w:r>
    </w:p>
    <w:p w14:paraId="622465DA" w14:textId="7D8136D2" w:rsidR="00C87466" w:rsidRPr="00B262BF" w:rsidRDefault="00C87466" w:rsidP="00B262BF">
      <w:pPr>
        <w:pStyle w:val="ListParagraph"/>
        <w:numPr>
          <w:ilvl w:val="0"/>
          <w:numId w:val="16"/>
        </w:numPr>
        <w:spacing w:line="360" w:lineRule="auto"/>
        <w:jc w:val="both"/>
        <w:rPr>
          <w:rFonts w:ascii="Georgia" w:hAnsi="Georgia"/>
          <w:sz w:val="24"/>
          <w:szCs w:val="24"/>
        </w:rPr>
      </w:pPr>
      <w:r w:rsidRPr="00B262BF">
        <w:rPr>
          <w:rFonts w:ascii="Georgia" w:hAnsi="Georgia"/>
          <w:sz w:val="24"/>
          <w:szCs w:val="24"/>
        </w:rPr>
        <w:lastRenderedPageBreak/>
        <w:t xml:space="preserve">Equilibrium payoffs are determined by the number of firms, the rules of the games and the length of the game. </w:t>
      </w:r>
    </w:p>
    <w:p w14:paraId="063FF483" w14:textId="01B7B7C1" w:rsidR="00C87466" w:rsidRPr="00B262BF" w:rsidRDefault="00C87466" w:rsidP="00B262BF">
      <w:pPr>
        <w:spacing w:line="360" w:lineRule="auto"/>
        <w:jc w:val="both"/>
        <w:rPr>
          <w:rFonts w:ascii="Georgia" w:hAnsi="Georgia"/>
          <w:b/>
          <w:bCs/>
          <w:sz w:val="24"/>
          <w:szCs w:val="24"/>
        </w:rPr>
      </w:pPr>
      <w:r w:rsidRPr="00B262BF">
        <w:rPr>
          <w:rFonts w:ascii="Georgia" w:hAnsi="Georgia"/>
          <w:b/>
          <w:bCs/>
          <w:sz w:val="24"/>
          <w:szCs w:val="24"/>
        </w:rPr>
        <w:t>Comparison of oligopoly with competition.</w:t>
      </w:r>
    </w:p>
    <w:p w14:paraId="3BCCEAB6" w14:textId="36BDF5A3" w:rsidR="00C87466" w:rsidRDefault="00C87466" w:rsidP="00B262BF">
      <w:pPr>
        <w:spacing w:line="360" w:lineRule="auto"/>
        <w:jc w:val="both"/>
        <w:rPr>
          <w:rFonts w:ascii="Georgia" w:hAnsi="Georgia"/>
          <w:sz w:val="24"/>
          <w:szCs w:val="24"/>
        </w:rPr>
      </w:pPr>
      <w:r w:rsidRPr="00B262BF">
        <w:rPr>
          <w:rFonts w:ascii="Georgia" w:hAnsi="Georgia"/>
          <w:sz w:val="24"/>
          <w:szCs w:val="24"/>
        </w:rPr>
        <w:t xml:space="preserve"> In competition each firm does not </w:t>
      </w:r>
      <w:r w:rsidR="00AB5026" w:rsidRPr="00B262BF">
        <w:rPr>
          <w:rFonts w:ascii="Georgia" w:hAnsi="Georgia"/>
          <w:sz w:val="24"/>
          <w:szCs w:val="24"/>
        </w:rPr>
        <w:t>consider</w:t>
      </w:r>
      <w:r w:rsidRPr="00B262BF">
        <w:rPr>
          <w:rFonts w:ascii="Georgia" w:hAnsi="Georgia"/>
          <w:sz w:val="24"/>
          <w:szCs w:val="24"/>
        </w:rPr>
        <w:t xml:space="preserve"> the actions of other firms. In effect they are playing a game against an impersonal market mechanism that gives them a price that is independent of their own actions. In oligopoly, each firm explicitly takes account of other firm’s expected actions in making decisions</w:t>
      </w:r>
      <w:r w:rsidR="009F6549" w:rsidRPr="00B262BF">
        <w:rPr>
          <w:rFonts w:ascii="Georgia" w:hAnsi="Georgia"/>
          <w:sz w:val="24"/>
          <w:szCs w:val="24"/>
        </w:rPr>
        <w:t>.</w:t>
      </w:r>
    </w:p>
    <w:p w14:paraId="04804EE2" w14:textId="77777777" w:rsidR="00B262BF" w:rsidRPr="00B262BF" w:rsidRDefault="00B262BF" w:rsidP="00B262BF">
      <w:pPr>
        <w:spacing w:line="360" w:lineRule="auto"/>
        <w:jc w:val="both"/>
        <w:rPr>
          <w:rFonts w:ascii="Georgia" w:hAnsi="Georgia"/>
          <w:sz w:val="24"/>
          <w:szCs w:val="24"/>
          <w:u w:val="single"/>
        </w:rPr>
      </w:pPr>
    </w:p>
    <w:p w14:paraId="676833F4" w14:textId="7AFFA037" w:rsidR="00C87466" w:rsidRPr="00B262BF" w:rsidRDefault="004E3DBB" w:rsidP="00B262BF">
      <w:pPr>
        <w:spacing w:line="360" w:lineRule="auto"/>
        <w:jc w:val="both"/>
        <w:rPr>
          <w:rFonts w:ascii="Georgia" w:hAnsi="Georgia"/>
          <w:b/>
          <w:bCs/>
          <w:sz w:val="24"/>
          <w:szCs w:val="24"/>
        </w:rPr>
      </w:pPr>
      <w:r w:rsidRPr="00B262BF">
        <w:rPr>
          <w:rFonts w:ascii="Georgia" w:hAnsi="Georgia"/>
          <w:b/>
          <w:bCs/>
          <w:sz w:val="24"/>
          <w:szCs w:val="24"/>
        </w:rPr>
        <w:t>3 SINGLE PERIOD MODELS</w:t>
      </w:r>
    </w:p>
    <w:p w14:paraId="7F06392D" w14:textId="77777777" w:rsidR="00C87466" w:rsidRPr="00B262BF" w:rsidRDefault="00C87466" w:rsidP="00B262BF">
      <w:pPr>
        <w:spacing w:line="360" w:lineRule="auto"/>
        <w:jc w:val="both"/>
        <w:rPr>
          <w:rFonts w:ascii="Georgia" w:hAnsi="Georgia"/>
          <w:b/>
          <w:bCs/>
          <w:sz w:val="24"/>
          <w:szCs w:val="24"/>
        </w:rPr>
      </w:pPr>
      <w:r w:rsidRPr="00B262BF">
        <w:rPr>
          <w:rFonts w:ascii="Georgia" w:hAnsi="Georgia"/>
          <w:b/>
          <w:bCs/>
          <w:sz w:val="24"/>
          <w:szCs w:val="24"/>
        </w:rPr>
        <w:t xml:space="preserve">Definition 4 (Single period or static games).  </w:t>
      </w:r>
    </w:p>
    <w:p w14:paraId="25724EF0" w14:textId="6B553A3C" w:rsidR="00404F4F" w:rsidRPr="00B262BF" w:rsidRDefault="00C87466" w:rsidP="00B262BF">
      <w:pPr>
        <w:spacing w:line="360" w:lineRule="auto"/>
        <w:jc w:val="both"/>
        <w:rPr>
          <w:rFonts w:ascii="Georgia" w:hAnsi="Georgia"/>
          <w:sz w:val="24"/>
          <w:szCs w:val="24"/>
        </w:rPr>
      </w:pPr>
      <w:r w:rsidRPr="00B262BF">
        <w:rPr>
          <w:rFonts w:ascii="Georgia" w:hAnsi="Georgia"/>
          <w:sz w:val="24"/>
          <w:szCs w:val="24"/>
        </w:rPr>
        <w:t xml:space="preserve">Firms or players “meet only once” in a single period model. The market then clears one and for all. There is no repetition of the interaction and hence, no opportunity for the firms to learn about each other over time. Such models are appropriate for markets that last only a brief </w:t>
      </w:r>
      <w:r w:rsidR="00AB5026" w:rsidRPr="00B262BF">
        <w:rPr>
          <w:rFonts w:ascii="Georgia" w:hAnsi="Georgia"/>
          <w:sz w:val="24"/>
          <w:szCs w:val="24"/>
        </w:rPr>
        <w:t>period</w:t>
      </w:r>
      <w:r w:rsidRPr="00B262BF">
        <w:rPr>
          <w:rFonts w:ascii="Georgia" w:hAnsi="Georgia"/>
          <w:sz w:val="24"/>
          <w:szCs w:val="24"/>
        </w:rPr>
        <w:t xml:space="preserve">. </w:t>
      </w:r>
    </w:p>
    <w:p w14:paraId="3D1C072C" w14:textId="4CFD1DF0" w:rsidR="00C87466" w:rsidRPr="00B262BF" w:rsidRDefault="00C87466" w:rsidP="00B262BF">
      <w:pPr>
        <w:spacing w:line="360" w:lineRule="auto"/>
        <w:jc w:val="both"/>
        <w:rPr>
          <w:rFonts w:ascii="Georgia" w:hAnsi="Georgia"/>
          <w:sz w:val="24"/>
          <w:szCs w:val="24"/>
        </w:rPr>
      </w:pPr>
      <w:r w:rsidRPr="00B262BF">
        <w:rPr>
          <w:rFonts w:ascii="Georgia" w:hAnsi="Georgia"/>
          <w:sz w:val="24"/>
          <w:szCs w:val="24"/>
        </w:rPr>
        <w:t>There are three main types of static oligopoly models.</w:t>
      </w:r>
    </w:p>
    <w:p w14:paraId="11E4B63A" w14:textId="3BB2563E" w:rsidR="00C87466" w:rsidRPr="00B262BF" w:rsidRDefault="00C87466" w:rsidP="00B262BF">
      <w:pPr>
        <w:pStyle w:val="ListParagraph"/>
        <w:numPr>
          <w:ilvl w:val="0"/>
          <w:numId w:val="9"/>
        </w:numPr>
        <w:spacing w:line="360" w:lineRule="auto"/>
        <w:jc w:val="both"/>
        <w:rPr>
          <w:rFonts w:ascii="Georgia" w:hAnsi="Georgia"/>
          <w:sz w:val="24"/>
          <w:szCs w:val="24"/>
        </w:rPr>
      </w:pPr>
      <w:r w:rsidRPr="00B262BF">
        <w:rPr>
          <w:rFonts w:ascii="Georgia" w:hAnsi="Georgia"/>
          <w:sz w:val="24"/>
          <w:szCs w:val="24"/>
        </w:rPr>
        <w:t xml:space="preserve">Cournot </w:t>
      </w:r>
    </w:p>
    <w:p w14:paraId="4F4B6B0F" w14:textId="77777777" w:rsidR="00C87466" w:rsidRPr="00B262BF" w:rsidRDefault="00C87466" w:rsidP="00B262BF">
      <w:pPr>
        <w:pStyle w:val="ListParagraph"/>
        <w:numPr>
          <w:ilvl w:val="0"/>
          <w:numId w:val="9"/>
        </w:numPr>
        <w:spacing w:line="360" w:lineRule="auto"/>
        <w:jc w:val="both"/>
        <w:rPr>
          <w:rFonts w:ascii="Georgia" w:hAnsi="Georgia"/>
          <w:sz w:val="24"/>
          <w:szCs w:val="24"/>
        </w:rPr>
      </w:pPr>
      <w:r w:rsidRPr="00B262BF">
        <w:rPr>
          <w:rFonts w:ascii="Georgia" w:hAnsi="Georgia"/>
          <w:sz w:val="24"/>
          <w:szCs w:val="24"/>
        </w:rPr>
        <w:t xml:space="preserve">Bertrand </w:t>
      </w:r>
    </w:p>
    <w:p w14:paraId="710D313C" w14:textId="7819E307" w:rsidR="00C87466" w:rsidRPr="00B262BF" w:rsidRDefault="00C87466" w:rsidP="00B262BF">
      <w:pPr>
        <w:pStyle w:val="ListParagraph"/>
        <w:numPr>
          <w:ilvl w:val="0"/>
          <w:numId w:val="9"/>
        </w:numPr>
        <w:spacing w:line="360" w:lineRule="auto"/>
        <w:jc w:val="both"/>
        <w:rPr>
          <w:rFonts w:ascii="Georgia" w:hAnsi="Georgia"/>
          <w:sz w:val="24"/>
          <w:szCs w:val="24"/>
        </w:rPr>
      </w:pPr>
      <w:r w:rsidRPr="00B262BF">
        <w:rPr>
          <w:rFonts w:ascii="Georgia" w:hAnsi="Georgia"/>
          <w:sz w:val="24"/>
          <w:szCs w:val="24"/>
        </w:rPr>
        <w:t xml:space="preserve"> Stackelberg </w:t>
      </w:r>
    </w:p>
    <w:p w14:paraId="44637AE3" w14:textId="1DE5ADAD" w:rsidR="00C87466" w:rsidRPr="00B262BF" w:rsidRDefault="00AB5026" w:rsidP="00B262BF">
      <w:pPr>
        <w:spacing w:line="360" w:lineRule="auto"/>
        <w:jc w:val="both"/>
        <w:rPr>
          <w:rFonts w:ascii="Georgia" w:hAnsi="Georgia"/>
          <w:b/>
          <w:bCs/>
          <w:sz w:val="24"/>
          <w:szCs w:val="24"/>
        </w:rPr>
      </w:pPr>
      <w:r w:rsidRPr="00B262BF">
        <w:rPr>
          <w:rFonts w:ascii="Georgia" w:hAnsi="Georgia"/>
          <w:b/>
          <w:bCs/>
          <w:sz w:val="24"/>
          <w:szCs w:val="24"/>
        </w:rPr>
        <w:t>1.</w:t>
      </w:r>
      <w:r w:rsidR="00C87466" w:rsidRPr="00B262BF">
        <w:rPr>
          <w:rFonts w:ascii="Georgia" w:hAnsi="Georgia"/>
          <w:b/>
          <w:bCs/>
          <w:sz w:val="24"/>
          <w:szCs w:val="24"/>
        </w:rPr>
        <w:t xml:space="preserve"> THE COURNOT MODEL </w:t>
      </w:r>
    </w:p>
    <w:p w14:paraId="49C1E9AA" w14:textId="234005B5" w:rsidR="009742F5" w:rsidRPr="00B262BF" w:rsidRDefault="00C87466" w:rsidP="00B262BF">
      <w:pPr>
        <w:spacing w:line="360" w:lineRule="auto"/>
        <w:jc w:val="both"/>
        <w:rPr>
          <w:rFonts w:ascii="Georgia" w:hAnsi="Georgia"/>
          <w:sz w:val="24"/>
          <w:szCs w:val="24"/>
        </w:rPr>
      </w:pPr>
      <w:r w:rsidRPr="00B262BF">
        <w:rPr>
          <w:rFonts w:ascii="Georgia" w:hAnsi="Georgia"/>
          <w:i/>
          <w:iCs/>
          <w:sz w:val="24"/>
          <w:szCs w:val="24"/>
        </w:rPr>
        <w:t>Historical background</w:t>
      </w:r>
      <w:r w:rsidR="00AB5026" w:rsidRPr="00B262BF">
        <w:rPr>
          <w:rFonts w:ascii="Georgia" w:hAnsi="Georgia"/>
          <w:sz w:val="24"/>
          <w:szCs w:val="24"/>
        </w:rPr>
        <w:t>-</w:t>
      </w:r>
      <w:r w:rsidRPr="00B262BF">
        <w:rPr>
          <w:rFonts w:ascii="Georgia" w:hAnsi="Georgia"/>
          <w:sz w:val="24"/>
          <w:szCs w:val="24"/>
        </w:rPr>
        <w:t>Augustin Cournot was a French mathematician. His original model was published in 1838. He started with a duopoly model. His idea was that there was one incumbent firm producing at constant unit cost of production and there was one rival firm considering entering the market. Since the incumbent was a monopolist, p &gt; MC, and there was potential for a rival to enter and to make a profit.</w:t>
      </w:r>
    </w:p>
    <w:p w14:paraId="565A3137" w14:textId="39E261FD"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Cournot postulated that the rival firm would </w:t>
      </w:r>
      <w:r w:rsidR="00AB5026" w:rsidRPr="00B262BF">
        <w:rPr>
          <w:rFonts w:ascii="Georgia" w:hAnsi="Georgia"/>
          <w:sz w:val="24"/>
          <w:szCs w:val="24"/>
        </w:rPr>
        <w:t>consider</w:t>
      </w:r>
      <w:r w:rsidRPr="00B262BF">
        <w:rPr>
          <w:rFonts w:ascii="Georgia" w:hAnsi="Georgia"/>
          <w:sz w:val="24"/>
          <w:szCs w:val="24"/>
        </w:rPr>
        <w:t xml:space="preserve"> the output of the incumbent in choosing a level of production. </w:t>
      </w:r>
      <w:r w:rsidR="00AB5026" w:rsidRPr="00B262BF">
        <w:rPr>
          <w:rFonts w:ascii="Georgia" w:hAnsi="Georgia"/>
          <w:sz w:val="24"/>
          <w:szCs w:val="24"/>
        </w:rPr>
        <w:t>Similarly,</w:t>
      </w:r>
      <w:r w:rsidRPr="00B262BF">
        <w:rPr>
          <w:rFonts w:ascii="Georgia" w:hAnsi="Georgia"/>
          <w:sz w:val="24"/>
          <w:szCs w:val="24"/>
        </w:rPr>
        <w:t xml:space="preserve"> he postulated that the monopolist would consider the potential output of the rival in choosing output.  </w:t>
      </w:r>
    </w:p>
    <w:p w14:paraId="0556FCCD" w14:textId="77777777" w:rsidR="00404F4F" w:rsidRPr="00B262BF" w:rsidRDefault="00404F4F" w:rsidP="00B262BF">
      <w:pPr>
        <w:spacing w:line="360" w:lineRule="auto"/>
        <w:jc w:val="both"/>
        <w:rPr>
          <w:rFonts w:ascii="Georgia" w:hAnsi="Georgia"/>
          <w:b/>
          <w:bCs/>
          <w:sz w:val="24"/>
          <w:szCs w:val="24"/>
          <w:u w:val="single"/>
        </w:rPr>
      </w:pPr>
      <w:r w:rsidRPr="00B262BF">
        <w:rPr>
          <w:rFonts w:ascii="Georgia" w:hAnsi="Georgia"/>
          <w:b/>
          <w:bCs/>
          <w:sz w:val="24"/>
          <w:szCs w:val="24"/>
          <w:u w:val="single"/>
        </w:rPr>
        <w:lastRenderedPageBreak/>
        <w:t xml:space="preserve">General assumptions of the Cournot model. </w:t>
      </w:r>
    </w:p>
    <w:p w14:paraId="59509586" w14:textId="7660D484" w:rsidR="00404F4F" w:rsidRPr="00B262BF" w:rsidRDefault="00404F4F" w:rsidP="00B262BF">
      <w:pPr>
        <w:pStyle w:val="ListParagraph"/>
        <w:numPr>
          <w:ilvl w:val="0"/>
          <w:numId w:val="17"/>
        </w:numPr>
        <w:spacing w:line="360" w:lineRule="auto"/>
        <w:jc w:val="both"/>
        <w:rPr>
          <w:rFonts w:ascii="Georgia" w:hAnsi="Georgia"/>
          <w:sz w:val="24"/>
          <w:szCs w:val="24"/>
        </w:rPr>
      </w:pPr>
      <w:r w:rsidRPr="00B262BF">
        <w:rPr>
          <w:rFonts w:ascii="Georgia" w:hAnsi="Georgia"/>
          <w:sz w:val="24"/>
          <w:szCs w:val="24"/>
        </w:rPr>
        <w:t xml:space="preserve">Two firms with no additional entry. </w:t>
      </w:r>
    </w:p>
    <w:p w14:paraId="27573D73" w14:textId="3D05717C" w:rsidR="00404F4F" w:rsidRPr="00B262BF" w:rsidRDefault="00404F4F" w:rsidP="00B262BF">
      <w:pPr>
        <w:pStyle w:val="ListParagraph"/>
        <w:numPr>
          <w:ilvl w:val="0"/>
          <w:numId w:val="17"/>
        </w:numPr>
        <w:spacing w:line="360" w:lineRule="auto"/>
        <w:jc w:val="both"/>
        <w:rPr>
          <w:rFonts w:ascii="Georgia" w:hAnsi="Georgia"/>
          <w:sz w:val="24"/>
          <w:szCs w:val="24"/>
        </w:rPr>
      </w:pPr>
      <w:r w:rsidRPr="00B262BF">
        <w:rPr>
          <w:rFonts w:ascii="Georgia" w:hAnsi="Georgia"/>
          <w:sz w:val="24"/>
          <w:szCs w:val="24"/>
        </w:rPr>
        <w:t xml:space="preserve">Homogeneous </w:t>
      </w:r>
      <w:r w:rsidR="00AB5026" w:rsidRPr="00B262BF">
        <w:rPr>
          <w:rFonts w:ascii="Georgia" w:hAnsi="Georgia"/>
          <w:sz w:val="24"/>
          <w:szCs w:val="24"/>
        </w:rPr>
        <w:t>products</w:t>
      </w:r>
      <w:r w:rsidRPr="00B262BF">
        <w:rPr>
          <w:rFonts w:ascii="Georgia" w:hAnsi="Georgia"/>
          <w:sz w:val="24"/>
          <w:szCs w:val="24"/>
        </w:rPr>
        <w:t xml:space="preserve"> such </w:t>
      </w:r>
      <w:proofErr w:type="gramStart"/>
      <w:r w:rsidRPr="00B262BF">
        <w:rPr>
          <w:rFonts w:ascii="Georgia" w:hAnsi="Georgia"/>
          <w:sz w:val="24"/>
          <w:szCs w:val="24"/>
        </w:rPr>
        <w:t>that</w:t>
      </w:r>
      <w:proofErr w:type="gramEnd"/>
      <w:r w:rsidRPr="00B262BF">
        <w:rPr>
          <w:rFonts w:ascii="Georgia" w:hAnsi="Georgia"/>
          <w:sz w:val="24"/>
          <w:szCs w:val="24"/>
        </w:rPr>
        <w:t xml:space="preserve"> q1 + q2 = Q where Q is industry output and qi is the output of the </w:t>
      </w:r>
      <w:proofErr w:type="spellStart"/>
      <w:r w:rsidRPr="00B262BF">
        <w:rPr>
          <w:rFonts w:ascii="Georgia" w:hAnsi="Georgia"/>
          <w:sz w:val="24"/>
          <w:szCs w:val="24"/>
        </w:rPr>
        <w:t>ith</w:t>
      </w:r>
      <w:proofErr w:type="spellEnd"/>
      <w:r w:rsidRPr="00B262BF">
        <w:rPr>
          <w:rFonts w:ascii="Georgia" w:hAnsi="Georgia"/>
          <w:sz w:val="24"/>
          <w:szCs w:val="24"/>
        </w:rPr>
        <w:t xml:space="preserve"> firm.</w:t>
      </w:r>
    </w:p>
    <w:p w14:paraId="37EF2525" w14:textId="523E4F87" w:rsidR="00404F4F" w:rsidRPr="00B262BF" w:rsidRDefault="00404F4F" w:rsidP="00B262BF">
      <w:pPr>
        <w:pStyle w:val="ListParagraph"/>
        <w:numPr>
          <w:ilvl w:val="0"/>
          <w:numId w:val="17"/>
        </w:numPr>
        <w:spacing w:line="360" w:lineRule="auto"/>
        <w:jc w:val="both"/>
        <w:rPr>
          <w:rFonts w:ascii="Georgia" w:hAnsi="Georgia"/>
          <w:sz w:val="24"/>
          <w:szCs w:val="24"/>
        </w:rPr>
      </w:pPr>
      <w:r w:rsidRPr="00B262BF">
        <w:rPr>
          <w:rFonts w:ascii="Georgia" w:hAnsi="Georgia"/>
          <w:sz w:val="24"/>
          <w:szCs w:val="24"/>
        </w:rPr>
        <w:t>Single period of production and sales (consider a perishable crop such as cantaloupe or zucchini).</w:t>
      </w:r>
    </w:p>
    <w:p w14:paraId="3DB73267" w14:textId="439DB37A" w:rsidR="00404F4F" w:rsidRPr="00B262BF" w:rsidRDefault="00404F4F" w:rsidP="00B262BF">
      <w:pPr>
        <w:pStyle w:val="ListParagraph"/>
        <w:numPr>
          <w:ilvl w:val="0"/>
          <w:numId w:val="17"/>
        </w:numPr>
        <w:spacing w:line="360" w:lineRule="auto"/>
        <w:jc w:val="both"/>
        <w:rPr>
          <w:rFonts w:ascii="Georgia" w:hAnsi="Georgia"/>
          <w:sz w:val="24"/>
          <w:szCs w:val="24"/>
        </w:rPr>
      </w:pPr>
      <w:r w:rsidRPr="00B262BF">
        <w:rPr>
          <w:rFonts w:ascii="Georgia" w:hAnsi="Georgia"/>
          <w:sz w:val="24"/>
          <w:szCs w:val="24"/>
        </w:rPr>
        <w:t>Market and inverse market demand is a linear function of price. We write this linear inverse demand as follows p = A − BQ = A − B (q1 + q</w:t>
      </w:r>
      <w:proofErr w:type="gramStart"/>
      <w:r w:rsidRPr="00B262BF">
        <w:rPr>
          <w:rFonts w:ascii="Georgia" w:hAnsi="Georgia"/>
          <w:sz w:val="24"/>
          <w:szCs w:val="24"/>
        </w:rPr>
        <w:t>2)=</w:t>
      </w:r>
      <w:proofErr w:type="gramEnd"/>
      <w:r w:rsidRPr="00B262BF">
        <w:rPr>
          <w:rFonts w:ascii="Georgia" w:hAnsi="Georgia"/>
          <w:sz w:val="24"/>
          <w:szCs w:val="24"/>
        </w:rPr>
        <w:t xml:space="preserve"> A − B q1 − B q2 ) Q = A B −</w:t>
      </w:r>
      <w:proofErr w:type="spellStart"/>
      <w:r w:rsidRPr="00B262BF">
        <w:rPr>
          <w:rFonts w:ascii="Georgia" w:hAnsi="Georgia"/>
          <w:sz w:val="24"/>
          <w:szCs w:val="24"/>
        </w:rPr>
        <w:t>pB</w:t>
      </w:r>
      <w:proofErr w:type="spellEnd"/>
      <w:r w:rsidRPr="00B262BF">
        <w:rPr>
          <w:rFonts w:ascii="Georgia" w:hAnsi="Georgia"/>
          <w:sz w:val="24"/>
          <w:szCs w:val="24"/>
        </w:rPr>
        <w:t xml:space="preserve"> = A − </w:t>
      </w:r>
      <w:proofErr w:type="spellStart"/>
      <w:r w:rsidRPr="00B262BF">
        <w:rPr>
          <w:rFonts w:ascii="Georgia" w:hAnsi="Georgia"/>
          <w:sz w:val="24"/>
          <w:szCs w:val="24"/>
        </w:rPr>
        <w:t>pB</w:t>
      </w:r>
      <w:proofErr w:type="spellEnd"/>
      <w:r w:rsidRPr="00B262BF">
        <w:rPr>
          <w:rFonts w:ascii="Georgia" w:hAnsi="Georgia"/>
          <w:sz w:val="24"/>
          <w:szCs w:val="24"/>
        </w:rPr>
        <w:t xml:space="preserve"> </w:t>
      </w:r>
    </w:p>
    <w:p w14:paraId="267E247C" w14:textId="645EBD66" w:rsidR="00404F4F" w:rsidRPr="00B262BF" w:rsidRDefault="00404F4F" w:rsidP="00B262BF">
      <w:pPr>
        <w:pStyle w:val="ListParagraph"/>
        <w:numPr>
          <w:ilvl w:val="0"/>
          <w:numId w:val="17"/>
        </w:numPr>
        <w:spacing w:line="360" w:lineRule="auto"/>
        <w:jc w:val="both"/>
        <w:rPr>
          <w:rFonts w:ascii="Georgia" w:hAnsi="Georgia"/>
          <w:sz w:val="24"/>
          <w:szCs w:val="24"/>
        </w:rPr>
      </w:pPr>
      <w:r w:rsidRPr="00B262BF">
        <w:rPr>
          <w:rFonts w:ascii="Georgia" w:hAnsi="Georgia"/>
          <w:sz w:val="24"/>
          <w:szCs w:val="24"/>
        </w:rPr>
        <w:t xml:space="preserve">Each firm has constant and equal marginal </w:t>
      </w:r>
      <w:proofErr w:type="gramStart"/>
      <w:r w:rsidRPr="00B262BF">
        <w:rPr>
          <w:rFonts w:ascii="Georgia" w:hAnsi="Georgia"/>
          <w:sz w:val="24"/>
          <w:szCs w:val="24"/>
        </w:rPr>
        <w:t>cost</w:t>
      </w:r>
      <w:proofErr w:type="gramEnd"/>
      <w:r w:rsidRPr="00B262BF">
        <w:rPr>
          <w:rFonts w:ascii="Georgia" w:hAnsi="Georgia"/>
          <w:sz w:val="24"/>
          <w:szCs w:val="24"/>
        </w:rPr>
        <w:t xml:space="preserve"> equal to c. With constant marginal cost, average cost is also constant and equal to c.</w:t>
      </w:r>
    </w:p>
    <w:p w14:paraId="50398D70" w14:textId="75F6A92D" w:rsidR="00404F4F" w:rsidRPr="00B262BF" w:rsidRDefault="00404F4F" w:rsidP="00B262BF">
      <w:pPr>
        <w:pStyle w:val="ListParagraph"/>
        <w:numPr>
          <w:ilvl w:val="0"/>
          <w:numId w:val="17"/>
        </w:numPr>
        <w:spacing w:line="360" w:lineRule="auto"/>
        <w:jc w:val="both"/>
        <w:rPr>
          <w:rFonts w:ascii="Georgia" w:hAnsi="Georgia"/>
          <w:sz w:val="24"/>
          <w:szCs w:val="24"/>
        </w:rPr>
      </w:pPr>
      <w:r w:rsidRPr="00B262BF">
        <w:rPr>
          <w:rFonts w:ascii="Georgia" w:hAnsi="Georgia"/>
          <w:sz w:val="24"/>
          <w:szCs w:val="24"/>
        </w:rPr>
        <w:t xml:space="preserve">The decision variable in the quantity of output to produce and market.  </w:t>
      </w:r>
    </w:p>
    <w:p w14:paraId="07AFA1ED" w14:textId="578DF9F5" w:rsidR="00404F4F" w:rsidRPr="00B262BF" w:rsidRDefault="00404F4F" w:rsidP="00B262BF">
      <w:pPr>
        <w:spacing w:line="360" w:lineRule="auto"/>
        <w:jc w:val="both"/>
        <w:rPr>
          <w:rFonts w:ascii="Georgia" w:hAnsi="Georgia"/>
          <w:b/>
          <w:bCs/>
          <w:sz w:val="24"/>
          <w:szCs w:val="24"/>
        </w:rPr>
      </w:pPr>
      <w:r w:rsidRPr="00B262BF">
        <w:rPr>
          <w:rFonts w:ascii="Georgia" w:hAnsi="Georgia"/>
          <w:b/>
          <w:bCs/>
          <w:sz w:val="24"/>
          <w:szCs w:val="24"/>
        </w:rPr>
        <w:t xml:space="preserve">Example </w:t>
      </w:r>
      <w:r w:rsidR="00AB5026" w:rsidRPr="00B262BF">
        <w:rPr>
          <w:rFonts w:ascii="Georgia" w:hAnsi="Georgia"/>
          <w:b/>
          <w:bCs/>
          <w:sz w:val="24"/>
          <w:szCs w:val="24"/>
        </w:rPr>
        <w:t xml:space="preserve">Model </w:t>
      </w:r>
    </w:p>
    <w:p w14:paraId="7667F380" w14:textId="77777777"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Assume market demand is given by Q(p) = 1000 − 1000p  </w:t>
      </w:r>
    </w:p>
    <w:p w14:paraId="3FEAC98D" w14:textId="77777777"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This implies that inverse demand is given by Q(p) = 1000 − 1000p) 1000 p = 1000 − Q) p = 1 − 0.001Q = 1 − .001 (q1 + q2) = 1 − 0.001q1 − 0.001q2.  </w:t>
      </w:r>
    </w:p>
    <w:p w14:paraId="192A72BA" w14:textId="77777777"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With this demand function, when p = $1.00, Q = 0 and when p = 0, Q = 1000. Also notice that for p = A -BQ to have a positive price with A &gt; 0 and B &gt; 0 it must be that AB &gt; Q. For this example, assume that AC = MC = $0.28. </w:t>
      </w:r>
    </w:p>
    <w:p w14:paraId="2865C124" w14:textId="77777777" w:rsidR="00404F4F" w:rsidRPr="00B262BF" w:rsidRDefault="00404F4F" w:rsidP="00B262BF">
      <w:pPr>
        <w:spacing w:line="360" w:lineRule="auto"/>
        <w:jc w:val="both"/>
        <w:rPr>
          <w:rFonts w:ascii="Georgia" w:hAnsi="Georgia"/>
          <w:b/>
          <w:bCs/>
          <w:sz w:val="24"/>
          <w:szCs w:val="24"/>
        </w:rPr>
      </w:pPr>
      <w:r w:rsidRPr="00B262BF">
        <w:rPr>
          <w:rFonts w:ascii="Georgia" w:hAnsi="Georgia"/>
          <w:b/>
          <w:bCs/>
          <w:sz w:val="24"/>
          <w:szCs w:val="24"/>
        </w:rPr>
        <w:t xml:space="preserve"> Residual demand curves in oligopoly models. </w:t>
      </w:r>
    </w:p>
    <w:p w14:paraId="334EB72A" w14:textId="77777777" w:rsidR="00AB5026"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Assume that there are two firms: Firm 1 and Firm 2. If Firm 2 believes that Firm 1 will sell q1 units of output, then its residual inverse demand curve is given </w:t>
      </w:r>
      <w:proofErr w:type="gramStart"/>
      <w:r w:rsidRPr="00B262BF">
        <w:rPr>
          <w:rFonts w:ascii="Georgia" w:hAnsi="Georgia"/>
          <w:sz w:val="24"/>
          <w:szCs w:val="24"/>
        </w:rPr>
        <w:t>by</w:t>
      </w:r>
      <w:proofErr w:type="gramEnd"/>
    </w:p>
    <w:p w14:paraId="3138389D" w14:textId="1F9BB3D5" w:rsidR="00404F4F" w:rsidRPr="00B262BF" w:rsidRDefault="00404F4F" w:rsidP="00B262BF">
      <w:pPr>
        <w:spacing w:line="360" w:lineRule="auto"/>
        <w:jc w:val="both"/>
        <w:rPr>
          <w:rFonts w:ascii="Georgia" w:hAnsi="Georgia"/>
          <w:b/>
          <w:bCs/>
          <w:sz w:val="24"/>
          <w:szCs w:val="24"/>
        </w:rPr>
      </w:pPr>
      <w:r w:rsidRPr="00B262BF">
        <w:rPr>
          <w:rFonts w:ascii="Georgia" w:hAnsi="Georgia"/>
          <w:b/>
          <w:bCs/>
          <w:sz w:val="24"/>
          <w:szCs w:val="24"/>
        </w:rPr>
        <w:t xml:space="preserve"> p = A − B q1 − B q2 = (A − B q1) − q2</w:t>
      </w:r>
      <w:r w:rsidR="00AB5026" w:rsidRPr="00B262BF">
        <w:rPr>
          <w:rFonts w:ascii="Georgia" w:hAnsi="Georgia"/>
          <w:b/>
          <w:bCs/>
          <w:sz w:val="24"/>
          <w:szCs w:val="24"/>
        </w:rPr>
        <w:t>.</w:t>
      </w:r>
    </w:p>
    <w:p w14:paraId="47E86BAC" w14:textId="58DF6DF8"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u w:val="single"/>
        </w:rPr>
        <w:t xml:space="preserve"> </w:t>
      </w:r>
      <w:r w:rsidRPr="00B262BF">
        <w:rPr>
          <w:rFonts w:ascii="Georgia" w:hAnsi="Georgia"/>
          <w:sz w:val="24"/>
          <w:szCs w:val="24"/>
        </w:rPr>
        <w:t xml:space="preserve">In </w:t>
      </w:r>
      <w:r w:rsidR="00AB5026" w:rsidRPr="00B262BF">
        <w:rPr>
          <w:rFonts w:ascii="Georgia" w:hAnsi="Georgia"/>
          <w:sz w:val="24"/>
          <w:szCs w:val="24"/>
        </w:rPr>
        <w:t>the equation</w:t>
      </w:r>
      <w:r w:rsidRPr="00B262BF">
        <w:rPr>
          <w:rFonts w:ascii="Georgia" w:hAnsi="Georgia"/>
          <w:sz w:val="24"/>
          <w:szCs w:val="24"/>
        </w:rPr>
        <w:t xml:space="preserve"> </w:t>
      </w:r>
      <w:r w:rsidR="004E3DBB" w:rsidRPr="00B262BF">
        <w:rPr>
          <w:rFonts w:ascii="Georgia" w:hAnsi="Georgia"/>
          <w:sz w:val="24"/>
          <w:szCs w:val="24"/>
        </w:rPr>
        <w:t>above</w:t>
      </w:r>
      <w:r w:rsidRPr="00B262BF">
        <w:rPr>
          <w:rFonts w:ascii="Georgia" w:hAnsi="Georgia"/>
          <w:sz w:val="24"/>
          <w:szCs w:val="24"/>
        </w:rPr>
        <w:t xml:space="preserve"> we view </w:t>
      </w:r>
      <w:r w:rsidRPr="00B262BF">
        <w:rPr>
          <w:rFonts w:ascii="Georgia" w:hAnsi="Georgia"/>
          <w:i/>
          <w:iCs/>
          <w:sz w:val="24"/>
          <w:szCs w:val="24"/>
        </w:rPr>
        <w:t>(A - Bq1) as a constant.</w:t>
      </w:r>
      <w:r w:rsidRPr="00B262BF">
        <w:rPr>
          <w:rFonts w:ascii="Georgia" w:hAnsi="Georgia"/>
          <w:sz w:val="24"/>
          <w:szCs w:val="24"/>
        </w:rPr>
        <w:t xml:space="preserve"> </w:t>
      </w:r>
    </w:p>
    <w:p w14:paraId="7EBAD48C" w14:textId="77777777" w:rsidR="00AB5026" w:rsidRDefault="00404F4F" w:rsidP="00B262BF">
      <w:pPr>
        <w:spacing w:line="360" w:lineRule="auto"/>
        <w:jc w:val="both"/>
        <w:rPr>
          <w:rFonts w:ascii="Georgia" w:hAnsi="Georgia"/>
          <w:sz w:val="24"/>
          <w:szCs w:val="24"/>
          <w:u w:val="single"/>
        </w:rPr>
      </w:pPr>
      <w:r w:rsidRPr="00B262BF">
        <w:rPr>
          <w:rFonts w:ascii="Georgia" w:hAnsi="Georgia"/>
          <w:sz w:val="24"/>
          <w:szCs w:val="24"/>
        </w:rPr>
        <w:t>We can also write this in quantity dependent form as q2(p) = Q(p) − q1</w:t>
      </w:r>
      <w:r w:rsidR="00AB5026" w:rsidRPr="00B262BF">
        <w:rPr>
          <w:rFonts w:ascii="Georgia" w:hAnsi="Georgia"/>
          <w:sz w:val="24"/>
          <w:szCs w:val="24"/>
          <w:u w:val="single"/>
        </w:rPr>
        <w:t>.</w:t>
      </w:r>
    </w:p>
    <w:p w14:paraId="2D29C929" w14:textId="77777777" w:rsidR="00B262BF" w:rsidRPr="00B262BF" w:rsidRDefault="00B262BF" w:rsidP="00B262BF">
      <w:pPr>
        <w:spacing w:line="360" w:lineRule="auto"/>
        <w:jc w:val="both"/>
        <w:rPr>
          <w:rFonts w:ascii="Georgia" w:hAnsi="Georgia"/>
          <w:sz w:val="24"/>
          <w:szCs w:val="24"/>
          <w:u w:val="single"/>
        </w:rPr>
      </w:pPr>
    </w:p>
    <w:p w14:paraId="7E21C107" w14:textId="77777777" w:rsidR="00C20DFE" w:rsidRPr="00B262BF" w:rsidRDefault="00C20DFE" w:rsidP="00B262BF">
      <w:pPr>
        <w:spacing w:line="360" w:lineRule="auto"/>
        <w:jc w:val="both"/>
        <w:rPr>
          <w:rFonts w:ascii="Georgia" w:hAnsi="Georgia"/>
          <w:sz w:val="24"/>
          <w:szCs w:val="24"/>
          <w:u w:val="single"/>
        </w:rPr>
      </w:pPr>
    </w:p>
    <w:p w14:paraId="178A0BBD" w14:textId="6AB13116"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rPr>
        <w:lastRenderedPageBreak/>
        <w:t xml:space="preserve">We obtain equation 6 by shifting the market demand curve to the left by q1 units. </w:t>
      </w:r>
    </w:p>
    <w:p w14:paraId="2B39578F" w14:textId="259C7806" w:rsidR="00404F4F" w:rsidRPr="00B262BF" w:rsidRDefault="00C20DFE" w:rsidP="00B262BF">
      <w:pPr>
        <w:spacing w:line="360" w:lineRule="auto"/>
        <w:jc w:val="both"/>
        <w:rPr>
          <w:rFonts w:ascii="Georgia" w:hAnsi="Georgia"/>
          <w:sz w:val="24"/>
          <w:szCs w:val="24"/>
        </w:rPr>
      </w:pPr>
      <w:r w:rsidRPr="00B262BF">
        <w:rPr>
          <w:rFonts w:ascii="Georgia" w:hAnsi="Georgia"/>
          <w:sz w:val="24"/>
          <w:szCs w:val="24"/>
          <w:u w:val="single"/>
        </w:rPr>
        <w:t>-</w:t>
      </w:r>
      <w:r w:rsidR="00404F4F" w:rsidRPr="00B262BF">
        <w:rPr>
          <w:rFonts w:ascii="Georgia" w:hAnsi="Georgia"/>
          <w:sz w:val="24"/>
          <w:szCs w:val="24"/>
        </w:rPr>
        <w:t xml:space="preserve">For </w:t>
      </w:r>
      <w:proofErr w:type="gramStart"/>
      <w:r w:rsidR="00404F4F" w:rsidRPr="00B262BF">
        <w:rPr>
          <w:rFonts w:ascii="Georgia" w:hAnsi="Georgia"/>
          <w:sz w:val="24"/>
          <w:szCs w:val="24"/>
        </w:rPr>
        <w:t>example</w:t>
      </w:r>
      <w:proofErr w:type="gramEnd"/>
      <w:r w:rsidR="00404F4F" w:rsidRPr="00B262BF">
        <w:rPr>
          <w:rFonts w:ascii="Georgia" w:hAnsi="Georgia"/>
          <w:sz w:val="24"/>
          <w:szCs w:val="24"/>
        </w:rPr>
        <w:t xml:space="preserve"> if q1 = 300 then the residual demand curve will hit the horizontal axis at 700 units. </w:t>
      </w:r>
    </w:p>
    <w:p w14:paraId="749F7D72" w14:textId="77777777" w:rsidR="00C20DFE"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Thus q2(p) =Q(p) − q1 = (1000− 1000p) − 300, q1 = 300 = 700 − 1000p </w:t>
      </w:r>
    </w:p>
    <w:p w14:paraId="6F9AC3B8" w14:textId="7EB55086" w:rsidR="004E3DBB" w:rsidRPr="00B262BF" w:rsidRDefault="00C20DFE" w:rsidP="00B262BF">
      <w:pPr>
        <w:spacing w:line="360" w:lineRule="auto"/>
        <w:jc w:val="both"/>
        <w:rPr>
          <w:rFonts w:ascii="Georgia" w:hAnsi="Georgia"/>
          <w:sz w:val="24"/>
          <w:szCs w:val="24"/>
        </w:rPr>
      </w:pPr>
      <w:r w:rsidRPr="00B262BF">
        <w:rPr>
          <w:rFonts w:ascii="Georgia" w:hAnsi="Georgia"/>
          <w:sz w:val="24"/>
          <w:szCs w:val="24"/>
        </w:rPr>
        <w:t>-</w:t>
      </w:r>
      <w:r w:rsidR="00404F4F" w:rsidRPr="00B262BF">
        <w:rPr>
          <w:rFonts w:ascii="Georgia" w:hAnsi="Georgia"/>
          <w:sz w:val="24"/>
          <w:szCs w:val="24"/>
        </w:rPr>
        <w:t xml:space="preserve">Now if p = 0 then q2(p) = 700. </w:t>
      </w:r>
    </w:p>
    <w:p w14:paraId="3A667CB2" w14:textId="6E7A945E"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The residual inverse demand curve is given by substituting 300 in equation </w:t>
      </w:r>
      <w:proofErr w:type="gramStart"/>
      <w:r w:rsidRPr="00B262BF">
        <w:rPr>
          <w:rFonts w:ascii="Georgia" w:hAnsi="Georgia"/>
          <w:sz w:val="24"/>
          <w:szCs w:val="24"/>
        </w:rPr>
        <w:t>above  to</w:t>
      </w:r>
      <w:proofErr w:type="gramEnd"/>
      <w:r w:rsidRPr="00B262BF">
        <w:rPr>
          <w:rFonts w:ascii="Georgia" w:hAnsi="Georgia"/>
          <w:sz w:val="24"/>
          <w:szCs w:val="24"/>
        </w:rPr>
        <w:t xml:space="preserve"> obtain p = 1 − 0.001q1 − 0.001q2 = 1 − (0.001)(300) − 0.001q2 = 0.70 − .001q2. </w:t>
      </w:r>
    </w:p>
    <w:p w14:paraId="7AD14729" w14:textId="77777777" w:rsidR="00C20DFE" w:rsidRPr="00B262BF" w:rsidRDefault="00C20DFE" w:rsidP="00B262BF">
      <w:pPr>
        <w:spacing w:line="360" w:lineRule="auto"/>
        <w:jc w:val="both"/>
        <w:rPr>
          <w:rFonts w:ascii="Georgia" w:hAnsi="Georgia"/>
          <w:sz w:val="24"/>
          <w:szCs w:val="24"/>
        </w:rPr>
      </w:pPr>
      <w:r w:rsidRPr="00B262BF">
        <w:rPr>
          <w:rFonts w:ascii="Georgia" w:hAnsi="Georgia"/>
          <w:sz w:val="24"/>
          <w:szCs w:val="24"/>
        </w:rPr>
        <w:t>-</w:t>
      </w:r>
      <w:r w:rsidR="00404F4F" w:rsidRPr="00B262BF">
        <w:rPr>
          <w:rFonts w:ascii="Georgia" w:hAnsi="Georgia"/>
          <w:sz w:val="24"/>
          <w:szCs w:val="24"/>
        </w:rPr>
        <w:t xml:space="preserve">We find residual marginal revenue by taking the derivative of the residual revenue function. With residual demand given by p = A - Bq1 - Bq2, revenue for the second firm is given by R2 = (A − Bq1 − B q2) q2 = Aq2 − Bq1 q2 − B q2 </w:t>
      </w:r>
    </w:p>
    <w:p w14:paraId="5C69474C" w14:textId="316D5436" w:rsidR="00404F4F" w:rsidRPr="00B262BF" w:rsidRDefault="00C20DFE" w:rsidP="00B262BF">
      <w:pPr>
        <w:spacing w:line="360" w:lineRule="auto"/>
        <w:jc w:val="both"/>
        <w:rPr>
          <w:rFonts w:ascii="Georgia" w:hAnsi="Georgia"/>
          <w:sz w:val="24"/>
          <w:szCs w:val="24"/>
        </w:rPr>
      </w:pPr>
      <w:r w:rsidRPr="00B262BF">
        <w:rPr>
          <w:rFonts w:ascii="Georgia" w:hAnsi="Georgia"/>
          <w:sz w:val="24"/>
          <w:szCs w:val="24"/>
        </w:rPr>
        <w:t>W</w:t>
      </w:r>
      <w:r w:rsidR="00404F4F" w:rsidRPr="00B262BF">
        <w:rPr>
          <w:rFonts w:ascii="Georgia" w:hAnsi="Georgia"/>
          <w:sz w:val="24"/>
          <w:szCs w:val="24"/>
        </w:rPr>
        <w:t>hile residual marginal revenue is given by the derivative of residual revenueR2 = Aq2 − Bq1 q2 − B q2 MR2 = A − B q1 − 2B q2</w:t>
      </w:r>
    </w:p>
    <w:p w14:paraId="2C0DA49E" w14:textId="2267A2AD" w:rsidR="00C20DFE" w:rsidRPr="00B262BF" w:rsidRDefault="00C20DFE" w:rsidP="00B262BF">
      <w:pPr>
        <w:spacing w:line="360" w:lineRule="auto"/>
        <w:jc w:val="both"/>
        <w:rPr>
          <w:rFonts w:ascii="Georgia" w:hAnsi="Georgia"/>
          <w:sz w:val="24"/>
          <w:szCs w:val="24"/>
        </w:rPr>
      </w:pPr>
      <w:r w:rsidRPr="00B262BF">
        <w:rPr>
          <w:rFonts w:ascii="Georgia" w:hAnsi="Georgia"/>
          <w:sz w:val="24"/>
          <w:szCs w:val="24"/>
        </w:rPr>
        <w:t>For example,</w:t>
      </w:r>
      <w:r w:rsidR="00404F4F" w:rsidRPr="00B262BF">
        <w:rPr>
          <w:rFonts w:ascii="Georgia" w:hAnsi="Georgia"/>
          <w:sz w:val="24"/>
          <w:szCs w:val="24"/>
        </w:rPr>
        <w:t xml:space="preserve"> with residual demand given by p = .70 - .001q2, revenue for the second firm is given by R2 = (.70 - .001q</w:t>
      </w:r>
      <w:proofErr w:type="gramStart"/>
      <w:r w:rsidR="00404F4F" w:rsidRPr="00B262BF">
        <w:rPr>
          <w:rFonts w:ascii="Georgia" w:hAnsi="Georgia"/>
          <w:sz w:val="24"/>
          <w:szCs w:val="24"/>
        </w:rPr>
        <w:t>2)q</w:t>
      </w:r>
      <w:proofErr w:type="gramEnd"/>
      <w:r w:rsidR="00404F4F" w:rsidRPr="00B262BF">
        <w:rPr>
          <w:rFonts w:ascii="Georgia" w:hAnsi="Georgia"/>
          <w:sz w:val="24"/>
          <w:szCs w:val="24"/>
        </w:rPr>
        <w:t xml:space="preserve">2 = .70 q2 - .001q2 2. </w:t>
      </w:r>
    </w:p>
    <w:p w14:paraId="18D3A893" w14:textId="0365BAB0" w:rsidR="00C20DFE" w:rsidRPr="00B262BF" w:rsidRDefault="00404F4F" w:rsidP="00B262BF">
      <w:pPr>
        <w:spacing w:line="360" w:lineRule="auto"/>
        <w:jc w:val="both"/>
        <w:rPr>
          <w:rFonts w:ascii="Georgia" w:hAnsi="Georgia"/>
          <w:sz w:val="24"/>
          <w:szCs w:val="24"/>
        </w:rPr>
      </w:pPr>
      <w:r w:rsidRPr="00B262BF">
        <w:rPr>
          <w:rFonts w:ascii="Georgia" w:hAnsi="Georgia"/>
          <w:sz w:val="24"/>
          <w:szCs w:val="24"/>
        </w:rPr>
        <w:t>Residual marginal revenue is given by the derivative of residual revenue</w:t>
      </w:r>
      <w:r w:rsidR="00B262BF">
        <w:rPr>
          <w:rFonts w:ascii="Georgia" w:hAnsi="Georgia"/>
          <w:sz w:val="24"/>
          <w:szCs w:val="24"/>
        </w:rPr>
        <w:t>-</w:t>
      </w:r>
    </w:p>
    <w:p w14:paraId="36982F8D" w14:textId="7CD880D7"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rPr>
        <w:t>R2 = .70q2 − .001q2) MR2 = dR2/dq2 = .70 − .002q2</w:t>
      </w:r>
    </w:p>
    <w:p w14:paraId="4C72BC6F" w14:textId="77777777" w:rsidR="00404F4F" w:rsidRPr="00B262BF" w:rsidRDefault="00404F4F" w:rsidP="00B262BF">
      <w:pPr>
        <w:spacing w:line="360" w:lineRule="auto"/>
        <w:jc w:val="both"/>
        <w:rPr>
          <w:rFonts w:ascii="Georgia" w:hAnsi="Georgia"/>
          <w:sz w:val="24"/>
          <w:szCs w:val="24"/>
        </w:rPr>
      </w:pPr>
    </w:p>
    <w:p w14:paraId="1AD1C4DF" w14:textId="24ABDA6F" w:rsidR="00404F4F" w:rsidRPr="00B262BF" w:rsidRDefault="00C20DFE" w:rsidP="00B262BF">
      <w:pPr>
        <w:spacing w:line="360" w:lineRule="auto"/>
        <w:jc w:val="both"/>
        <w:rPr>
          <w:rFonts w:ascii="Georgia" w:hAnsi="Georgia"/>
          <w:b/>
          <w:bCs/>
          <w:sz w:val="24"/>
          <w:szCs w:val="24"/>
        </w:rPr>
      </w:pPr>
      <w:r w:rsidRPr="00B262BF">
        <w:rPr>
          <w:rFonts w:ascii="Georgia" w:hAnsi="Georgia"/>
          <w:b/>
          <w:bCs/>
          <w:sz w:val="24"/>
          <w:szCs w:val="24"/>
        </w:rPr>
        <w:t xml:space="preserve">2. </w:t>
      </w:r>
      <w:r w:rsidR="00404F4F" w:rsidRPr="00B262BF">
        <w:rPr>
          <w:rFonts w:ascii="Georgia" w:hAnsi="Georgia"/>
          <w:b/>
          <w:bCs/>
          <w:sz w:val="24"/>
          <w:szCs w:val="24"/>
        </w:rPr>
        <w:t xml:space="preserve">THE BERTRAND MODEL </w:t>
      </w:r>
    </w:p>
    <w:p w14:paraId="7D42457E" w14:textId="77777777" w:rsidR="00404F4F" w:rsidRPr="00B262BF" w:rsidRDefault="00404F4F" w:rsidP="00B262BF">
      <w:pPr>
        <w:spacing w:line="360" w:lineRule="auto"/>
        <w:jc w:val="both"/>
        <w:rPr>
          <w:rFonts w:ascii="Georgia" w:hAnsi="Georgia"/>
          <w:b/>
          <w:bCs/>
          <w:sz w:val="24"/>
          <w:szCs w:val="24"/>
        </w:rPr>
      </w:pPr>
      <w:r w:rsidRPr="00B262BF">
        <w:rPr>
          <w:rFonts w:ascii="Georgia" w:hAnsi="Georgia"/>
          <w:b/>
          <w:bCs/>
          <w:sz w:val="24"/>
          <w:szCs w:val="24"/>
        </w:rPr>
        <w:t xml:space="preserve">Introduction to the Bertrand Model. </w:t>
      </w:r>
    </w:p>
    <w:p w14:paraId="6E99DB6E" w14:textId="77777777"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In the Cournot model each firm independently chooses its output. The price then adjusts so that the market </w:t>
      </w:r>
      <w:proofErr w:type="gramStart"/>
      <w:r w:rsidRPr="00B262BF">
        <w:rPr>
          <w:rFonts w:ascii="Georgia" w:hAnsi="Georgia"/>
          <w:sz w:val="24"/>
          <w:szCs w:val="24"/>
        </w:rPr>
        <w:t>clears</w:t>
      </w:r>
      <w:proofErr w:type="gramEnd"/>
      <w:r w:rsidRPr="00B262BF">
        <w:rPr>
          <w:rFonts w:ascii="Georgia" w:hAnsi="Georgia"/>
          <w:sz w:val="24"/>
          <w:szCs w:val="24"/>
        </w:rPr>
        <w:t xml:space="preserve"> and the total output produced is bought. Yet, upon reflection, this phrase “the price adjusts so that the market clears” appears either vague or incomplete. What exactly does it mean? In the context of perfectly competitive markets, the issue of price adjustment is perhaps less pressing. A perfectly competitive firm is so small that its output has no effect on the </w:t>
      </w:r>
      <w:proofErr w:type="gramStart"/>
      <w:r w:rsidRPr="00B262BF">
        <w:rPr>
          <w:rFonts w:ascii="Georgia" w:hAnsi="Georgia"/>
          <w:sz w:val="24"/>
          <w:szCs w:val="24"/>
        </w:rPr>
        <w:t>industry</w:t>
      </w:r>
      <w:proofErr w:type="gramEnd"/>
      <w:r w:rsidRPr="00B262BF">
        <w:rPr>
          <w:rFonts w:ascii="Georgia" w:hAnsi="Georgia"/>
          <w:sz w:val="24"/>
          <w:szCs w:val="24"/>
        </w:rPr>
        <w:t xml:space="preserve"> price. From the standpoint of the individual competitive firm, prices are given i.e., it is a “price-taker.”  </w:t>
      </w:r>
    </w:p>
    <w:p w14:paraId="2859943F" w14:textId="77777777"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rPr>
        <w:lastRenderedPageBreak/>
        <w:t xml:space="preserve">Hence, for analyzing competitive firm behavior, the price adjustment issue does not arise. The issue of price adjustment does arise, however, from the perspective of an entire competitive industry. That is, we are obliged to say something about where the price, which each individual firm takes as given, comes from.  </w:t>
      </w:r>
    </w:p>
    <w:p w14:paraId="2206817D" w14:textId="77777777" w:rsidR="00C20DFE" w:rsidRPr="00B262BF" w:rsidRDefault="00404F4F" w:rsidP="00B262BF">
      <w:pPr>
        <w:spacing w:line="360" w:lineRule="auto"/>
        <w:jc w:val="both"/>
        <w:rPr>
          <w:rFonts w:ascii="Georgia" w:hAnsi="Georgia"/>
          <w:sz w:val="24"/>
          <w:szCs w:val="24"/>
        </w:rPr>
      </w:pPr>
      <w:r w:rsidRPr="00B262BF">
        <w:rPr>
          <w:rFonts w:ascii="Georgia" w:hAnsi="Georgia"/>
          <w:sz w:val="24"/>
          <w:szCs w:val="24"/>
        </w:rPr>
        <w:t>We usually make some assumption about the “invisible hand” or the “</w:t>
      </w:r>
      <w:proofErr w:type="spellStart"/>
      <w:r w:rsidRPr="00B262BF">
        <w:rPr>
          <w:rFonts w:ascii="Georgia" w:hAnsi="Georgia"/>
          <w:sz w:val="24"/>
          <w:szCs w:val="24"/>
        </w:rPr>
        <w:t>Walrasian</w:t>
      </w:r>
      <w:proofErr w:type="spellEnd"/>
      <w:r w:rsidRPr="00B262BF">
        <w:rPr>
          <w:rFonts w:ascii="Georgia" w:hAnsi="Georgia"/>
          <w:sz w:val="24"/>
          <w:szCs w:val="24"/>
        </w:rPr>
        <w:t xml:space="preserve"> auctioneer”. This mechanism is assumed to work impersonally to </w:t>
      </w:r>
      <w:proofErr w:type="gramStart"/>
      <w:r w:rsidRPr="00B262BF">
        <w:rPr>
          <w:rFonts w:ascii="Georgia" w:hAnsi="Georgia"/>
          <w:sz w:val="24"/>
          <w:szCs w:val="24"/>
        </w:rPr>
        <w:t>insure</w:t>
      </w:r>
      <w:proofErr w:type="gramEnd"/>
      <w:r w:rsidRPr="00B262BF">
        <w:rPr>
          <w:rFonts w:ascii="Georgia" w:hAnsi="Georgia"/>
          <w:sz w:val="24"/>
          <w:szCs w:val="24"/>
        </w:rPr>
        <w:t xml:space="preserve"> that the price is set at its market clearing level. But in the Cournot model, especially when the number of firms is small, reliance upon the fictional auctioneer of competitive markets seems strained. After all, the firms clearly recognize their interdependence. Far from being a price-taker, each firm is keenly aware that the decisions it makes will affect the </w:t>
      </w:r>
      <w:proofErr w:type="gramStart"/>
      <w:r w:rsidRPr="00B262BF">
        <w:rPr>
          <w:rFonts w:ascii="Georgia" w:hAnsi="Georgia"/>
          <w:sz w:val="24"/>
          <w:szCs w:val="24"/>
        </w:rPr>
        <w:t>industry</w:t>
      </w:r>
      <w:proofErr w:type="gramEnd"/>
      <w:r w:rsidRPr="00B262BF">
        <w:rPr>
          <w:rFonts w:ascii="Georgia" w:hAnsi="Georgia"/>
          <w:sz w:val="24"/>
          <w:szCs w:val="24"/>
        </w:rPr>
        <w:t xml:space="preserve"> price. In such a setting, calling upon the auctioneer to set the price is a bit inconsistent with the development of the underlying model.</w:t>
      </w:r>
    </w:p>
    <w:p w14:paraId="6717692A" w14:textId="77777777" w:rsidR="00C20DFE"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 Indeed, in many circumstances, it is more natural “to cut to the chase” directly and assumes that firms compete by setting prices and not quantities. Consumers then decide how much to buy at those prices.</w:t>
      </w:r>
    </w:p>
    <w:p w14:paraId="4782839E" w14:textId="1F677544"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The Cournot duopoly model, recast in terms of price strategies rather than quantity strategies, is referred to as the Bertrand model. Joseph Bertrand was a French mathematician who reviewed and critiqued Cournot’s work nearly fifty years after its publication in 1883, in an article in the Journal des Savants. A central point in Bertrand’s review was that the change from quantity to price competition in the Cournot duopoly model led to dramatically different results.  The Basic Bertrand Model. </w:t>
      </w:r>
    </w:p>
    <w:p w14:paraId="20EDD931" w14:textId="5FB1EA9D" w:rsidR="00404F4F" w:rsidRPr="00B262BF" w:rsidRDefault="00404F4F" w:rsidP="00B262BF">
      <w:pPr>
        <w:spacing w:line="360" w:lineRule="auto"/>
        <w:jc w:val="both"/>
        <w:rPr>
          <w:rFonts w:ascii="Georgia" w:hAnsi="Georgia"/>
          <w:b/>
          <w:bCs/>
          <w:sz w:val="24"/>
          <w:szCs w:val="24"/>
        </w:rPr>
      </w:pPr>
      <w:r w:rsidRPr="00B262BF">
        <w:rPr>
          <w:rFonts w:ascii="Georgia" w:hAnsi="Georgia"/>
          <w:b/>
          <w:bCs/>
          <w:sz w:val="24"/>
          <w:szCs w:val="24"/>
        </w:rPr>
        <w:t>4.2.1. Assumptions of the basic Bertrand Model.</w:t>
      </w:r>
    </w:p>
    <w:p w14:paraId="38DD12BC" w14:textId="55EC7C33" w:rsidR="00404F4F" w:rsidRPr="00B262BF" w:rsidRDefault="00404F4F" w:rsidP="00B262BF">
      <w:pPr>
        <w:pStyle w:val="ListParagraph"/>
        <w:numPr>
          <w:ilvl w:val="0"/>
          <w:numId w:val="10"/>
        </w:numPr>
        <w:spacing w:line="360" w:lineRule="auto"/>
        <w:jc w:val="both"/>
        <w:rPr>
          <w:rFonts w:ascii="Georgia" w:hAnsi="Georgia"/>
          <w:sz w:val="24"/>
          <w:szCs w:val="24"/>
        </w:rPr>
      </w:pPr>
      <w:r w:rsidRPr="00B262BF">
        <w:rPr>
          <w:rFonts w:ascii="Georgia" w:hAnsi="Georgia"/>
          <w:sz w:val="24"/>
          <w:szCs w:val="24"/>
        </w:rPr>
        <w:t>Two firms with no additional entry.</w:t>
      </w:r>
    </w:p>
    <w:p w14:paraId="590B0846" w14:textId="675FF4D2" w:rsidR="00404F4F" w:rsidRPr="00B262BF" w:rsidRDefault="00404F4F" w:rsidP="00B262BF">
      <w:pPr>
        <w:pStyle w:val="ListParagraph"/>
        <w:numPr>
          <w:ilvl w:val="0"/>
          <w:numId w:val="10"/>
        </w:numPr>
        <w:spacing w:line="360" w:lineRule="auto"/>
        <w:jc w:val="both"/>
        <w:rPr>
          <w:rFonts w:ascii="Georgia" w:hAnsi="Georgia"/>
          <w:sz w:val="24"/>
          <w:szCs w:val="24"/>
        </w:rPr>
      </w:pPr>
      <w:r w:rsidRPr="00B262BF">
        <w:rPr>
          <w:rFonts w:ascii="Georgia" w:hAnsi="Georgia"/>
          <w:sz w:val="24"/>
          <w:szCs w:val="24"/>
        </w:rPr>
        <w:t xml:space="preserve">Homogeneous </w:t>
      </w:r>
      <w:proofErr w:type="gramStart"/>
      <w:r w:rsidRPr="00B262BF">
        <w:rPr>
          <w:rFonts w:ascii="Georgia" w:hAnsi="Georgia"/>
          <w:sz w:val="24"/>
          <w:szCs w:val="24"/>
        </w:rPr>
        <w:t>product</w:t>
      </w:r>
      <w:proofErr w:type="gramEnd"/>
      <w:r w:rsidRPr="00B262BF">
        <w:rPr>
          <w:rFonts w:ascii="Georgia" w:hAnsi="Georgia"/>
          <w:sz w:val="24"/>
          <w:szCs w:val="24"/>
        </w:rPr>
        <w:t xml:space="preserve"> such that q1 + q2 = Q where Q is industry output and qi is the output of the </w:t>
      </w:r>
      <w:proofErr w:type="spellStart"/>
      <w:r w:rsidRPr="00B262BF">
        <w:rPr>
          <w:rFonts w:ascii="Georgia" w:hAnsi="Georgia"/>
          <w:sz w:val="24"/>
          <w:szCs w:val="24"/>
        </w:rPr>
        <w:t>ith</w:t>
      </w:r>
      <w:proofErr w:type="spellEnd"/>
      <w:r w:rsidRPr="00B262BF">
        <w:rPr>
          <w:rFonts w:ascii="Georgia" w:hAnsi="Georgia"/>
          <w:sz w:val="24"/>
          <w:szCs w:val="24"/>
        </w:rPr>
        <w:t xml:space="preserve"> firm. </w:t>
      </w:r>
      <w:r w:rsidRPr="00B262BF">
        <w:rPr>
          <w:rFonts w:ascii="Georgia" w:hAnsi="Georgia"/>
          <w:sz w:val="24"/>
          <w:szCs w:val="24"/>
        </w:rPr>
        <w:t> Single period of production and sales</w:t>
      </w:r>
    </w:p>
    <w:p w14:paraId="732947EA" w14:textId="7D481317" w:rsidR="00404F4F" w:rsidRPr="00B262BF" w:rsidRDefault="00404F4F" w:rsidP="00B262BF">
      <w:pPr>
        <w:pStyle w:val="ListParagraph"/>
        <w:numPr>
          <w:ilvl w:val="0"/>
          <w:numId w:val="10"/>
        </w:numPr>
        <w:spacing w:line="360" w:lineRule="auto"/>
        <w:jc w:val="both"/>
        <w:rPr>
          <w:rFonts w:ascii="Georgia" w:hAnsi="Georgia"/>
          <w:sz w:val="24"/>
          <w:szCs w:val="24"/>
        </w:rPr>
      </w:pPr>
      <w:r w:rsidRPr="00B262BF">
        <w:rPr>
          <w:rFonts w:ascii="Georgia" w:hAnsi="Georgia"/>
          <w:sz w:val="24"/>
          <w:szCs w:val="24"/>
        </w:rPr>
        <w:t>Market and inverse market demand is a linear function of price. p = A − BQ = A − B (q1 + q2) Q = AB −</w:t>
      </w:r>
      <w:proofErr w:type="spellStart"/>
      <w:r w:rsidRPr="00B262BF">
        <w:rPr>
          <w:rFonts w:ascii="Georgia" w:hAnsi="Georgia"/>
          <w:sz w:val="24"/>
          <w:szCs w:val="24"/>
        </w:rPr>
        <w:t>pB</w:t>
      </w:r>
      <w:proofErr w:type="spellEnd"/>
      <w:r w:rsidRPr="00B262BF">
        <w:rPr>
          <w:rFonts w:ascii="Georgia" w:hAnsi="Georgia"/>
          <w:sz w:val="24"/>
          <w:szCs w:val="24"/>
        </w:rPr>
        <w:t xml:space="preserve">= A – </w:t>
      </w:r>
      <w:proofErr w:type="spellStart"/>
      <w:r w:rsidRPr="00B262BF">
        <w:rPr>
          <w:rFonts w:ascii="Georgia" w:hAnsi="Georgia"/>
          <w:sz w:val="24"/>
          <w:szCs w:val="24"/>
        </w:rPr>
        <w:t>pB</w:t>
      </w:r>
      <w:proofErr w:type="spellEnd"/>
    </w:p>
    <w:p w14:paraId="6FBB6CE5" w14:textId="0B9C99CB" w:rsidR="00404F4F" w:rsidRPr="00B262BF" w:rsidRDefault="00404F4F" w:rsidP="00B262BF">
      <w:pPr>
        <w:pStyle w:val="ListParagraph"/>
        <w:numPr>
          <w:ilvl w:val="0"/>
          <w:numId w:val="10"/>
        </w:numPr>
        <w:spacing w:line="360" w:lineRule="auto"/>
        <w:jc w:val="both"/>
        <w:rPr>
          <w:rFonts w:ascii="Georgia" w:hAnsi="Georgia"/>
          <w:sz w:val="24"/>
          <w:szCs w:val="24"/>
        </w:rPr>
      </w:pPr>
      <w:r w:rsidRPr="00B262BF">
        <w:rPr>
          <w:rFonts w:ascii="Georgia" w:hAnsi="Georgia"/>
          <w:sz w:val="24"/>
          <w:szCs w:val="24"/>
        </w:rPr>
        <w:t xml:space="preserve">Each firm has constant and equal marginal </w:t>
      </w:r>
      <w:proofErr w:type="gramStart"/>
      <w:r w:rsidRPr="00B262BF">
        <w:rPr>
          <w:rFonts w:ascii="Georgia" w:hAnsi="Georgia"/>
          <w:sz w:val="24"/>
          <w:szCs w:val="24"/>
        </w:rPr>
        <w:t>cost</w:t>
      </w:r>
      <w:proofErr w:type="gramEnd"/>
      <w:r w:rsidRPr="00B262BF">
        <w:rPr>
          <w:rFonts w:ascii="Georgia" w:hAnsi="Georgia"/>
          <w:sz w:val="24"/>
          <w:szCs w:val="24"/>
        </w:rPr>
        <w:t xml:space="preserve"> equal to c. With constant marginal cost, average cost is also constant and equal to c.</w:t>
      </w:r>
    </w:p>
    <w:p w14:paraId="33ED9CD4" w14:textId="66300703" w:rsidR="003A4FC8" w:rsidRPr="00B262BF" w:rsidRDefault="00404F4F" w:rsidP="00B262BF">
      <w:pPr>
        <w:pStyle w:val="ListParagraph"/>
        <w:numPr>
          <w:ilvl w:val="0"/>
          <w:numId w:val="10"/>
        </w:numPr>
        <w:spacing w:line="360" w:lineRule="auto"/>
        <w:jc w:val="both"/>
        <w:rPr>
          <w:rFonts w:ascii="Georgia" w:hAnsi="Georgia"/>
          <w:sz w:val="24"/>
          <w:szCs w:val="24"/>
        </w:rPr>
      </w:pPr>
      <w:r w:rsidRPr="00B262BF">
        <w:rPr>
          <w:rFonts w:ascii="Georgia" w:hAnsi="Georgia"/>
          <w:sz w:val="24"/>
          <w:szCs w:val="24"/>
        </w:rPr>
        <w:lastRenderedPageBreak/>
        <w:t xml:space="preserve">The decision variable is the price to charge for the product.  </w:t>
      </w:r>
    </w:p>
    <w:p w14:paraId="2FFA0093" w14:textId="77777777" w:rsidR="003A4FC8" w:rsidRPr="00B262BF" w:rsidRDefault="00404F4F" w:rsidP="00B262BF">
      <w:pPr>
        <w:spacing w:line="360" w:lineRule="auto"/>
        <w:jc w:val="both"/>
        <w:rPr>
          <w:rFonts w:ascii="Georgia" w:hAnsi="Georgia"/>
          <w:b/>
          <w:bCs/>
          <w:sz w:val="24"/>
          <w:szCs w:val="24"/>
        </w:rPr>
      </w:pPr>
      <w:r w:rsidRPr="00B262BF">
        <w:rPr>
          <w:rFonts w:ascii="Georgia" w:hAnsi="Georgia"/>
          <w:b/>
          <w:bCs/>
          <w:sz w:val="24"/>
          <w:szCs w:val="24"/>
        </w:rPr>
        <w:t xml:space="preserve"> Residual demand curves in the Bertrand model. </w:t>
      </w:r>
    </w:p>
    <w:p w14:paraId="00B32C8E" w14:textId="54C510A2" w:rsidR="003A4FC8" w:rsidRPr="00B262BF" w:rsidRDefault="00404F4F" w:rsidP="00B262BF">
      <w:pPr>
        <w:spacing w:line="360" w:lineRule="auto"/>
        <w:jc w:val="both"/>
        <w:rPr>
          <w:rFonts w:ascii="Georgia" w:hAnsi="Georgia"/>
          <w:sz w:val="24"/>
          <w:szCs w:val="24"/>
        </w:rPr>
      </w:pPr>
      <w:r w:rsidRPr="00B262BF">
        <w:rPr>
          <w:rFonts w:ascii="Georgia" w:hAnsi="Georgia"/>
          <w:sz w:val="24"/>
          <w:szCs w:val="24"/>
        </w:rPr>
        <w:t>If Firm 2 believes that Firm 1 will sell q1 units of output, then its residual inverse demand curve is given by p = A − B q1 − B q2 = (A − B q1) − q2 while residual demand is given by Q = AB −</w:t>
      </w:r>
      <w:proofErr w:type="spellStart"/>
      <w:r w:rsidRPr="00B262BF">
        <w:rPr>
          <w:rFonts w:ascii="Georgia" w:hAnsi="Georgia"/>
          <w:sz w:val="24"/>
          <w:szCs w:val="24"/>
        </w:rPr>
        <w:t>pB</w:t>
      </w:r>
      <w:proofErr w:type="spellEnd"/>
      <w:r w:rsidRPr="00B262BF">
        <w:rPr>
          <w:rFonts w:ascii="Georgia" w:hAnsi="Georgia"/>
          <w:sz w:val="24"/>
          <w:szCs w:val="24"/>
        </w:rPr>
        <w:t>= a − bp where a = AB and b =1B</w:t>
      </w:r>
      <w:r w:rsidR="003A4FC8" w:rsidRPr="00B262BF">
        <w:rPr>
          <w:rFonts w:ascii="Georgia" w:hAnsi="Georgia"/>
          <w:sz w:val="24"/>
          <w:szCs w:val="24"/>
        </w:rPr>
        <w:t>.</w:t>
      </w:r>
    </w:p>
    <w:p w14:paraId="2A48CD2F" w14:textId="356DF83D" w:rsidR="003A4FC8"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 </w:t>
      </w:r>
      <w:r w:rsidR="00C20DFE" w:rsidRPr="00B262BF">
        <w:rPr>
          <w:rFonts w:ascii="Georgia" w:hAnsi="Georgia"/>
          <w:sz w:val="24"/>
          <w:szCs w:val="24"/>
        </w:rPr>
        <w:t>To</w:t>
      </w:r>
      <w:r w:rsidRPr="00B262BF">
        <w:rPr>
          <w:rFonts w:ascii="Georgia" w:hAnsi="Georgia"/>
          <w:sz w:val="24"/>
          <w:szCs w:val="24"/>
        </w:rPr>
        <w:t xml:space="preserve"> determine its best price choice, Firm 2 must first work out the demand for its product </w:t>
      </w:r>
      <w:proofErr w:type="gramStart"/>
      <w:r w:rsidRPr="00B262BF">
        <w:rPr>
          <w:rFonts w:ascii="Georgia" w:hAnsi="Georgia"/>
          <w:sz w:val="24"/>
          <w:szCs w:val="24"/>
        </w:rPr>
        <w:t>conditional</w:t>
      </w:r>
      <w:proofErr w:type="gramEnd"/>
      <w:r w:rsidRPr="00B262BF">
        <w:rPr>
          <w:rFonts w:ascii="Georgia" w:hAnsi="Georgia"/>
          <w:sz w:val="24"/>
          <w:szCs w:val="24"/>
        </w:rPr>
        <w:t xml:space="preserve"> on both its own price, p2, and Firm 1’s price, p1. </w:t>
      </w:r>
    </w:p>
    <w:p w14:paraId="6B84DD5C" w14:textId="77777777" w:rsidR="00C20DFE" w:rsidRPr="00B262BF" w:rsidRDefault="00404F4F" w:rsidP="00B262BF">
      <w:pPr>
        <w:spacing w:line="360" w:lineRule="auto"/>
        <w:jc w:val="both"/>
        <w:rPr>
          <w:rFonts w:ascii="Georgia" w:hAnsi="Georgia"/>
          <w:sz w:val="24"/>
          <w:szCs w:val="24"/>
          <w:u w:val="single"/>
        </w:rPr>
      </w:pPr>
      <w:r w:rsidRPr="00B262BF">
        <w:rPr>
          <w:rFonts w:ascii="Georgia" w:hAnsi="Georgia"/>
          <w:sz w:val="24"/>
          <w:szCs w:val="24"/>
          <w:u w:val="single"/>
        </w:rPr>
        <w:t>Firm 2’s reasoning then proceeds as follows</w:t>
      </w:r>
      <w:r w:rsidR="00C20DFE" w:rsidRPr="00B262BF">
        <w:rPr>
          <w:rFonts w:ascii="Georgia" w:hAnsi="Georgia"/>
          <w:sz w:val="24"/>
          <w:szCs w:val="24"/>
          <w:u w:val="single"/>
        </w:rPr>
        <w:t>-</w:t>
      </w:r>
    </w:p>
    <w:p w14:paraId="17FC66A5" w14:textId="428EDE83" w:rsidR="00C20DFE" w:rsidRPr="00B262BF" w:rsidRDefault="00404F4F" w:rsidP="00B262BF">
      <w:pPr>
        <w:pStyle w:val="ListParagraph"/>
        <w:numPr>
          <w:ilvl w:val="0"/>
          <w:numId w:val="18"/>
        </w:numPr>
        <w:spacing w:line="360" w:lineRule="auto"/>
        <w:jc w:val="both"/>
        <w:rPr>
          <w:rFonts w:ascii="Georgia" w:hAnsi="Georgia"/>
          <w:sz w:val="24"/>
          <w:szCs w:val="24"/>
        </w:rPr>
      </w:pPr>
      <w:r w:rsidRPr="00B262BF">
        <w:rPr>
          <w:rFonts w:ascii="Georgia" w:hAnsi="Georgia"/>
          <w:sz w:val="24"/>
          <w:szCs w:val="24"/>
        </w:rPr>
        <w:t xml:space="preserve">If p2 &gt;p1, Firm 2 will sell no output. The product is </w:t>
      </w:r>
      <w:r w:rsidR="00C20DFE" w:rsidRPr="00B262BF">
        <w:rPr>
          <w:rFonts w:ascii="Georgia" w:hAnsi="Georgia"/>
          <w:sz w:val="24"/>
          <w:szCs w:val="24"/>
        </w:rPr>
        <w:t>homogenous,</w:t>
      </w:r>
      <w:r w:rsidRPr="00B262BF">
        <w:rPr>
          <w:rFonts w:ascii="Georgia" w:hAnsi="Georgia"/>
          <w:sz w:val="24"/>
          <w:szCs w:val="24"/>
        </w:rPr>
        <w:t xml:space="preserve"> and consumers always buy from the cheapest source. </w:t>
      </w:r>
    </w:p>
    <w:p w14:paraId="508AD96F" w14:textId="77777777" w:rsidR="00C20DFE" w:rsidRPr="00B262BF" w:rsidRDefault="00404F4F" w:rsidP="00B262BF">
      <w:pPr>
        <w:pStyle w:val="ListParagraph"/>
        <w:numPr>
          <w:ilvl w:val="0"/>
          <w:numId w:val="18"/>
        </w:numPr>
        <w:spacing w:line="360" w:lineRule="auto"/>
        <w:jc w:val="both"/>
        <w:rPr>
          <w:rFonts w:ascii="Georgia" w:hAnsi="Georgia"/>
          <w:sz w:val="24"/>
          <w:szCs w:val="24"/>
        </w:rPr>
      </w:pPr>
      <w:r w:rsidRPr="00B262BF">
        <w:rPr>
          <w:rFonts w:ascii="Georgia" w:hAnsi="Georgia"/>
          <w:sz w:val="24"/>
          <w:szCs w:val="24"/>
        </w:rPr>
        <w:t xml:space="preserve">Setting a price above that of Firm 1, means Firm 2 serves no customers. </w:t>
      </w:r>
    </w:p>
    <w:p w14:paraId="2EBD4770" w14:textId="48FA974A" w:rsidR="00404F4F" w:rsidRPr="00B262BF" w:rsidRDefault="00404F4F" w:rsidP="00B262BF">
      <w:pPr>
        <w:pStyle w:val="ListParagraph"/>
        <w:numPr>
          <w:ilvl w:val="0"/>
          <w:numId w:val="18"/>
        </w:numPr>
        <w:spacing w:line="360" w:lineRule="auto"/>
        <w:jc w:val="both"/>
        <w:rPr>
          <w:rFonts w:ascii="Georgia" w:hAnsi="Georgia"/>
          <w:sz w:val="24"/>
          <w:szCs w:val="24"/>
        </w:rPr>
      </w:pPr>
      <w:r w:rsidRPr="00B262BF">
        <w:rPr>
          <w:rFonts w:ascii="Georgia" w:hAnsi="Georgia"/>
          <w:sz w:val="24"/>
          <w:szCs w:val="24"/>
        </w:rPr>
        <w:t xml:space="preserve">The opposite is true if p2 &lt;p1. When Firm 2 sets the lower price, it will supply the entire market, and Firm 1 will sell nothing. </w:t>
      </w:r>
    </w:p>
    <w:p w14:paraId="7B92C81E" w14:textId="77777777" w:rsidR="00C20DFE" w:rsidRPr="00B262BF" w:rsidRDefault="00404F4F" w:rsidP="00B262BF">
      <w:pPr>
        <w:pStyle w:val="ListParagraph"/>
        <w:numPr>
          <w:ilvl w:val="0"/>
          <w:numId w:val="18"/>
        </w:numPr>
        <w:spacing w:line="360" w:lineRule="auto"/>
        <w:jc w:val="both"/>
        <w:rPr>
          <w:rFonts w:ascii="Georgia" w:hAnsi="Georgia"/>
          <w:sz w:val="24"/>
          <w:szCs w:val="24"/>
        </w:rPr>
      </w:pPr>
      <w:r w:rsidRPr="00B262BF">
        <w:rPr>
          <w:rFonts w:ascii="Georgia" w:hAnsi="Georgia"/>
          <w:sz w:val="24"/>
          <w:szCs w:val="24"/>
        </w:rPr>
        <w:t>Finally,</w:t>
      </w:r>
      <w:r w:rsidR="003A4FC8" w:rsidRPr="00B262BF">
        <w:rPr>
          <w:rFonts w:ascii="Georgia" w:hAnsi="Georgia"/>
          <w:sz w:val="24"/>
          <w:szCs w:val="24"/>
        </w:rPr>
        <w:t xml:space="preserve"> </w:t>
      </w:r>
      <w:r w:rsidRPr="00B262BF">
        <w:rPr>
          <w:rFonts w:ascii="Georgia" w:hAnsi="Georgia"/>
          <w:sz w:val="24"/>
          <w:szCs w:val="24"/>
        </w:rPr>
        <w:t xml:space="preserve">we assume that if p2 = p1, the two firms split the market. </w:t>
      </w:r>
    </w:p>
    <w:p w14:paraId="6CDCCB23" w14:textId="79C45236" w:rsidR="003A4FC8" w:rsidRPr="00B262BF" w:rsidRDefault="00404F4F" w:rsidP="00B262BF">
      <w:pPr>
        <w:pStyle w:val="ListParagraph"/>
        <w:numPr>
          <w:ilvl w:val="0"/>
          <w:numId w:val="18"/>
        </w:numPr>
        <w:spacing w:line="360" w:lineRule="auto"/>
        <w:jc w:val="both"/>
        <w:rPr>
          <w:rFonts w:ascii="Georgia" w:hAnsi="Georgia"/>
          <w:sz w:val="24"/>
          <w:szCs w:val="24"/>
          <w:u w:val="single"/>
        </w:rPr>
      </w:pPr>
      <w:r w:rsidRPr="00B262BF">
        <w:rPr>
          <w:rFonts w:ascii="Georgia" w:hAnsi="Georgia"/>
          <w:sz w:val="24"/>
          <w:szCs w:val="24"/>
        </w:rPr>
        <w:t xml:space="preserve">The foregoing implies that the demand for Firm 2’s output, q2, may be described as follows: q2 = 0 if p2 &gt; p1 q2 = a − bp2 if p2 &lt; p1q2 </w:t>
      </w:r>
      <w:proofErr w:type="gramStart"/>
      <w:r w:rsidRPr="00B262BF">
        <w:rPr>
          <w:rFonts w:ascii="Georgia" w:hAnsi="Georgia"/>
          <w:sz w:val="24"/>
          <w:szCs w:val="24"/>
        </w:rPr>
        <w:t>=(</w:t>
      </w:r>
      <w:proofErr w:type="gramEnd"/>
      <w:r w:rsidRPr="00B262BF">
        <w:rPr>
          <w:rFonts w:ascii="Georgia" w:hAnsi="Georgia"/>
          <w:sz w:val="24"/>
          <w:szCs w:val="24"/>
        </w:rPr>
        <w:t xml:space="preserve">a − bp2) if p2 = p1 </w:t>
      </w:r>
    </w:p>
    <w:p w14:paraId="13481443" w14:textId="77777777" w:rsidR="003A4FC8" w:rsidRPr="00B262BF" w:rsidRDefault="00404F4F" w:rsidP="00B262BF">
      <w:pPr>
        <w:spacing w:line="360" w:lineRule="auto"/>
        <w:jc w:val="both"/>
        <w:rPr>
          <w:rFonts w:ascii="Georgia" w:hAnsi="Georgia"/>
          <w:b/>
          <w:bCs/>
          <w:sz w:val="24"/>
          <w:szCs w:val="24"/>
        </w:rPr>
      </w:pPr>
      <w:r w:rsidRPr="00B262BF">
        <w:rPr>
          <w:rFonts w:ascii="Georgia" w:hAnsi="Georgia"/>
          <w:sz w:val="24"/>
          <w:szCs w:val="24"/>
        </w:rPr>
        <w:t xml:space="preserve"> </w:t>
      </w:r>
      <w:r w:rsidRPr="00B262BF">
        <w:rPr>
          <w:rFonts w:ascii="Georgia" w:hAnsi="Georgia"/>
          <w:b/>
          <w:bCs/>
          <w:sz w:val="24"/>
          <w:szCs w:val="24"/>
        </w:rPr>
        <w:t xml:space="preserve">Equilibrium in the Bertrand model. </w:t>
      </w:r>
    </w:p>
    <w:p w14:paraId="48FF8BD6" w14:textId="77777777" w:rsidR="00D51491"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We are now </w:t>
      </w:r>
      <w:proofErr w:type="gramStart"/>
      <w:r w:rsidRPr="00B262BF">
        <w:rPr>
          <w:rFonts w:ascii="Georgia" w:hAnsi="Georgia"/>
          <w:sz w:val="24"/>
          <w:szCs w:val="24"/>
        </w:rPr>
        <w:t>in a position</w:t>
      </w:r>
      <w:proofErr w:type="gramEnd"/>
      <w:r w:rsidRPr="00B262BF">
        <w:rPr>
          <w:rFonts w:ascii="Georgia" w:hAnsi="Georgia"/>
          <w:sz w:val="24"/>
          <w:szCs w:val="24"/>
        </w:rPr>
        <w:t xml:space="preserve"> to determine the Nash equilibrium for the duopoly when played in prices. We know that a Nash equilibrium is one in which each firm’s expectation regarding the action of its rival is precisely the rival’s best response to the strategy chosen by the firm in question in anticipation of that response. For example, the strategy combination, [p1 = </w:t>
      </w:r>
      <w:proofErr w:type="spellStart"/>
      <w:r w:rsidRPr="00B262BF">
        <w:rPr>
          <w:rFonts w:ascii="Georgia" w:hAnsi="Georgia"/>
          <w:sz w:val="24"/>
          <w:szCs w:val="24"/>
        </w:rPr>
        <w:t>a+bc</w:t>
      </w:r>
      <w:proofErr w:type="spellEnd"/>
      <w:r w:rsidRPr="00B262BF">
        <w:rPr>
          <w:rFonts w:ascii="Georgia" w:hAnsi="Georgia"/>
          <w:sz w:val="24"/>
          <w:szCs w:val="24"/>
        </w:rPr>
        <w:t xml:space="preserve"> 2</w:t>
      </w:r>
      <w:proofErr w:type="gramStart"/>
      <w:r w:rsidRPr="00B262BF">
        <w:rPr>
          <w:rFonts w:ascii="Georgia" w:hAnsi="Georgia"/>
          <w:sz w:val="24"/>
          <w:szCs w:val="24"/>
        </w:rPr>
        <w:t>b ,</w:t>
      </w:r>
      <w:proofErr w:type="gramEnd"/>
      <w:r w:rsidRPr="00B262BF">
        <w:rPr>
          <w:rFonts w:ascii="Georgia" w:hAnsi="Georgia"/>
          <w:sz w:val="24"/>
          <w:szCs w:val="24"/>
        </w:rPr>
        <w:t xml:space="preserve"> p2 = a+bc2b -"] cannot be an equilibrium. </w:t>
      </w:r>
    </w:p>
    <w:p w14:paraId="4DF6CC6A" w14:textId="2E9298E0"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This is because in that combination, Firm 2 is choosing to undercut Firm 1 on the expectation that Firm 1 chooses the monopoly price. But Firm 1 would only choose the monopoly price if it thought that Firm 2 was going to price above that level. In other words, for the suggested candidate equilibrium, Firm 1’s strategy is not </w:t>
      </w:r>
      <w:proofErr w:type="gramStart"/>
      <w:r w:rsidRPr="00B262BF">
        <w:rPr>
          <w:rFonts w:ascii="Georgia" w:hAnsi="Georgia"/>
          <w:sz w:val="24"/>
          <w:szCs w:val="24"/>
        </w:rPr>
        <w:t>a best</w:t>
      </w:r>
      <w:proofErr w:type="gramEnd"/>
      <w:r w:rsidRPr="00B262BF">
        <w:rPr>
          <w:rFonts w:ascii="Georgia" w:hAnsi="Georgia"/>
          <w:sz w:val="24"/>
          <w:szCs w:val="24"/>
        </w:rPr>
        <w:t xml:space="preserve"> response to Firm 2’s choice. Hence, this strategy combination cannot be Nash equilibrium. There is, </w:t>
      </w:r>
      <w:r w:rsidRPr="00B262BF">
        <w:rPr>
          <w:rFonts w:ascii="Georgia" w:hAnsi="Georgia"/>
          <w:sz w:val="24"/>
          <w:szCs w:val="24"/>
        </w:rPr>
        <w:lastRenderedPageBreak/>
        <w:t>essentially, only one Nash equilibrium for the Bertrand duopoly game where both firms are producing. It is the price pair, (p_1 = c, p_2 = c</w:t>
      </w:r>
      <w:proofErr w:type="gramStart"/>
      <w:r w:rsidRPr="00B262BF">
        <w:rPr>
          <w:rFonts w:ascii="Georgia" w:hAnsi="Georgia"/>
          <w:sz w:val="24"/>
          <w:szCs w:val="24"/>
        </w:rPr>
        <w:t>) .</w:t>
      </w:r>
      <w:proofErr w:type="gramEnd"/>
      <w:r w:rsidRPr="00B262BF">
        <w:rPr>
          <w:rFonts w:ascii="Georgia" w:hAnsi="Georgia"/>
          <w:sz w:val="24"/>
          <w:szCs w:val="24"/>
        </w:rPr>
        <w:t xml:space="preserve"> </w:t>
      </w:r>
    </w:p>
    <w:p w14:paraId="59C040E4" w14:textId="77777777" w:rsidR="00404F4F"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If Firm 1 sets this price in the expectation that Firm 2 will do so, and if Firm 2 acts in precisely the same manner, neither will be disappointed. Hence, the outcome of the Bertrand duopoly game is that the market price equals marginal cost. This is, of course, exactly what occurs under perfect competition. The only difference is that here, instead of many small firms, we have just two, large ones.  </w:t>
      </w:r>
    </w:p>
    <w:p w14:paraId="1F388C73" w14:textId="77777777" w:rsidR="00404F4F" w:rsidRPr="00B262BF" w:rsidRDefault="00404F4F" w:rsidP="00B262BF">
      <w:pPr>
        <w:spacing w:line="360" w:lineRule="auto"/>
        <w:jc w:val="both"/>
        <w:rPr>
          <w:rFonts w:ascii="Georgia" w:hAnsi="Georgia"/>
          <w:b/>
          <w:bCs/>
          <w:sz w:val="24"/>
          <w:szCs w:val="24"/>
        </w:rPr>
      </w:pPr>
      <w:r w:rsidRPr="00B262BF">
        <w:rPr>
          <w:rFonts w:ascii="Georgia" w:hAnsi="Georgia"/>
          <w:b/>
          <w:bCs/>
          <w:sz w:val="24"/>
          <w:szCs w:val="24"/>
        </w:rPr>
        <w:t xml:space="preserve">Criticisms of the Bertrand model. </w:t>
      </w:r>
    </w:p>
    <w:p w14:paraId="1CD092AF" w14:textId="77777777" w:rsidR="00404F4F" w:rsidRPr="00B262BF" w:rsidRDefault="00404F4F" w:rsidP="00B262BF">
      <w:pPr>
        <w:spacing w:line="360" w:lineRule="auto"/>
        <w:jc w:val="both"/>
        <w:rPr>
          <w:rFonts w:ascii="Georgia" w:hAnsi="Georgia"/>
          <w:b/>
          <w:bCs/>
          <w:sz w:val="24"/>
          <w:szCs w:val="24"/>
        </w:rPr>
      </w:pPr>
      <w:r w:rsidRPr="00B262BF">
        <w:rPr>
          <w:rFonts w:ascii="Georgia" w:hAnsi="Georgia"/>
          <w:b/>
          <w:bCs/>
          <w:sz w:val="24"/>
          <w:szCs w:val="24"/>
        </w:rPr>
        <w:t>1. Small changes in price lead to dramatic changes in quantity</w:t>
      </w:r>
    </w:p>
    <w:p w14:paraId="63A68C4A" w14:textId="77777777" w:rsidR="00C20DFE" w:rsidRPr="00B262BF" w:rsidRDefault="00404F4F" w:rsidP="00B262BF">
      <w:pPr>
        <w:spacing w:line="360" w:lineRule="auto"/>
        <w:jc w:val="both"/>
        <w:rPr>
          <w:rFonts w:ascii="Georgia" w:hAnsi="Georgia"/>
          <w:sz w:val="24"/>
          <w:szCs w:val="24"/>
        </w:rPr>
      </w:pPr>
      <w:r w:rsidRPr="00B262BF">
        <w:rPr>
          <w:rFonts w:ascii="Georgia" w:hAnsi="Georgia"/>
          <w:sz w:val="24"/>
          <w:szCs w:val="24"/>
        </w:rPr>
        <w:t xml:space="preserve"> The chief criticism of the Bertrand model is </w:t>
      </w:r>
      <w:r w:rsidRPr="00B262BF">
        <w:rPr>
          <w:rFonts w:ascii="Georgia" w:hAnsi="Georgia"/>
          <w:i/>
          <w:iCs/>
          <w:sz w:val="24"/>
          <w:szCs w:val="24"/>
        </w:rPr>
        <w:t>its assumption that any price deviation between the two firms leads to an immediate and total loss of demand for the firm charging the higher price.</w:t>
      </w:r>
      <w:r w:rsidRPr="00B262BF">
        <w:rPr>
          <w:rFonts w:ascii="Georgia" w:hAnsi="Georgia"/>
          <w:sz w:val="24"/>
          <w:szCs w:val="24"/>
        </w:rPr>
        <w:t xml:space="preserve"> It is this assumption that gives rise to the discontinuity in either firm’s demand or profit functions. It is also this assumption that underlies the derivation of each firm’s best response function. </w:t>
      </w:r>
    </w:p>
    <w:p w14:paraId="2ACDE206" w14:textId="77777777" w:rsidR="00C20DFE" w:rsidRPr="00B262BF" w:rsidRDefault="00404F4F" w:rsidP="00B262BF">
      <w:pPr>
        <w:spacing w:line="360" w:lineRule="auto"/>
        <w:jc w:val="both"/>
        <w:rPr>
          <w:rFonts w:ascii="Georgia" w:hAnsi="Georgia"/>
          <w:sz w:val="24"/>
          <w:szCs w:val="24"/>
          <w:u w:val="single"/>
        </w:rPr>
      </w:pPr>
      <w:r w:rsidRPr="00B262BF">
        <w:rPr>
          <w:rFonts w:ascii="Georgia" w:hAnsi="Georgia"/>
          <w:i/>
          <w:iCs/>
          <w:sz w:val="24"/>
          <w:szCs w:val="24"/>
        </w:rPr>
        <w:t>There are two reasons why one firm’s decision to charge a price somewhat higher than its rival may not cause it to lose all its customers.</w:t>
      </w:r>
      <w:r w:rsidRPr="00B262BF">
        <w:rPr>
          <w:rFonts w:ascii="Georgia" w:hAnsi="Georgia"/>
          <w:sz w:val="24"/>
          <w:szCs w:val="24"/>
          <w:u w:val="single"/>
        </w:rPr>
        <w:t xml:space="preserve"> </w:t>
      </w:r>
    </w:p>
    <w:p w14:paraId="6EC76C11" w14:textId="0760E215" w:rsidR="00404F4F" w:rsidRPr="00B262BF" w:rsidRDefault="00404F4F" w:rsidP="00B262BF">
      <w:pPr>
        <w:pStyle w:val="ListParagraph"/>
        <w:numPr>
          <w:ilvl w:val="0"/>
          <w:numId w:val="19"/>
        </w:numPr>
        <w:spacing w:line="360" w:lineRule="auto"/>
        <w:jc w:val="both"/>
        <w:rPr>
          <w:rFonts w:ascii="Georgia" w:hAnsi="Georgia"/>
          <w:sz w:val="24"/>
          <w:szCs w:val="24"/>
        </w:rPr>
      </w:pPr>
      <w:r w:rsidRPr="00B262BF">
        <w:rPr>
          <w:rFonts w:ascii="Georgia" w:hAnsi="Georgia"/>
          <w:sz w:val="24"/>
          <w:szCs w:val="24"/>
        </w:rPr>
        <w:t>One of these factors is the existence of capacity constraints.</w:t>
      </w:r>
    </w:p>
    <w:p w14:paraId="2A677E3C" w14:textId="36C446D5" w:rsidR="00404F4F" w:rsidRPr="00B262BF" w:rsidRDefault="00404F4F" w:rsidP="00B262BF">
      <w:pPr>
        <w:pStyle w:val="ListParagraph"/>
        <w:numPr>
          <w:ilvl w:val="0"/>
          <w:numId w:val="19"/>
        </w:numPr>
        <w:spacing w:line="360" w:lineRule="auto"/>
        <w:jc w:val="both"/>
        <w:rPr>
          <w:rFonts w:ascii="Georgia" w:hAnsi="Georgia"/>
          <w:sz w:val="24"/>
          <w:szCs w:val="24"/>
          <w:u w:val="single"/>
        </w:rPr>
      </w:pPr>
      <w:r w:rsidRPr="00B262BF">
        <w:rPr>
          <w:rFonts w:ascii="Georgia" w:hAnsi="Georgia"/>
          <w:sz w:val="24"/>
          <w:szCs w:val="24"/>
        </w:rPr>
        <w:t>The other is that the two goods may not be identical.</w:t>
      </w:r>
    </w:p>
    <w:p w14:paraId="3BFFE73C" w14:textId="798A7AF2" w:rsidR="002442B0" w:rsidRPr="00B262BF" w:rsidRDefault="002442B0" w:rsidP="00B262BF">
      <w:pPr>
        <w:spacing w:line="360" w:lineRule="auto"/>
        <w:ind w:left="360"/>
        <w:jc w:val="both"/>
        <w:rPr>
          <w:rFonts w:ascii="Georgia" w:hAnsi="Georgia"/>
          <w:sz w:val="24"/>
          <w:szCs w:val="24"/>
          <w:u w:val="single"/>
        </w:rPr>
      </w:pPr>
      <w:r w:rsidRPr="00B262BF">
        <w:rPr>
          <w:rFonts w:ascii="Georgia" w:hAnsi="Georgia"/>
          <w:b/>
          <w:bCs/>
          <w:sz w:val="24"/>
          <w:szCs w:val="24"/>
          <w:u w:val="single"/>
        </w:rPr>
        <w:t>Stackelberg Model</w:t>
      </w:r>
    </w:p>
    <w:p w14:paraId="06F0C5F6" w14:textId="77777777" w:rsidR="002442B0" w:rsidRPr="00B262BF" w:rsidRDefault="002442B0" w:rsidP="00B262BF">
      <w:pPr>
        <w:pStyle w:val="ListParagraph"/>
        <w:numPr>
          <w:ilvl w:val="0"/>
          <w:numId w:val="7"/>
        </w:numPr>
        <w:spacing w:line="360" w:lineRule="auto"/>
        <w:jc w:val="both"/>
        <w:rPr>
          <w:rFonts w:ascii="Georgia" w:hAnsi="Georgia"/>
          <w:sz w:val="24"/>
          <w:szCs w:val="24"/>
        </w:rPr>
      </w:pPr>
      <w:r w:rsidRPr="00B262BF">
        <w:rPr>
          <w:rFonts w:ascii="Georgia" w:hAnsi="Georgia"/>
          <w:sz w:val="24"/>
          <w:szCs w:val="24"/>
        </w:rPr>
        <w:t xml:space="preserve">Stackelberg duopoly, also called Stackelberg competition, is a model of imperfect competition based on a non-cooperative game. It was developed in 1934 by Heinrich </w:t>
      </w:r>
      <w:proofErr w:type="spellStart"/>
      <w:r w:rsidRPr="00B262BF">
        <w:rPr>
          <w:rFonts w:ascii="Georgia" w:hAnsi="Georgia"/>
          <w:sz w:val="24"/>
          <w:szCs w:val="24"/>
        </w:rPr>
        <w:t>Stackelbelrg</w:t>
      </w:r>
      <w:proofErr w:type="spellEnd"/>
      <w:r w:rsidRPr="00B262BF">
        <w:rPr>
          <w:rFonts w:ascii="Georgia" w:hAnsi="Georgia"/>
          <w:sz w:val="24"/>
          <w:szCs w:val="24"/>
        </w:rPr>
        <w:t xml:space="preserve"> in his “Market Structure and Equilibrium” and represented a breaking point in the study of market structure, particularly the analysis of duopolies, since it was a model based on different starting assumptions and gave different conclusions to those of the Cournot’s and Bertrand’s duopoly models. </w:t>
      </w:r>
    </w:p>
    <w:p w14:paraId="7C258B48" w14:textId="412E493D" w:rsidR="002442B0" w:rsidRPr="00B262BF" w:rsidRDefault="002442B0" w:rsidP="00B262BF">
      <w:pPr>
        <w:pStyle w:val="ListParagraph"/>
        <w:numPr>
          <w:ilvl w:val="0"/>
          <w:numId w:val="7"/>
        </w:numPr>
        <w:spacing w:line="360" w:lineRule="auto"/>
        <w:jc w:val="both"/>
        <w:rPr>
          <w:rFonts w:ascii="Georgia" w:hAnsi="Georgia"/>
          <w:sz w:val="24"/>
          <w:szCs w:val="24"/>
        </w:rPr>
      </w:pPr>
      <w:r w:rsidRPr="00B262BF">
        <w:rPr>
          <w:rFonts w:ascii="Georgia" w:hAnsi="Georgia"/>
          <w:sz w:val="24"/>
          <w:szCs w:val="24"/>
        </w:rPr>
        <w:t xml:space="preserve">It is assumed, by von Stackelberg, that one </w:t>
      </w:r>
      <w:r w:rsidR="00C20DFE" w:rsidRPr="00B262BF">
        <w:rPr>
          <w:rFonts w:ascii="Georgia" w:hAnsi="Georgia"/>
          <w:sz w:val="24"/>
          <w:szCs w:val="24"/>
        </w:rPr>
        <w:t>duopolistic</w:t>
      </w:r>
      <w:r w:rsidRPr="00B262BF">
        <w:rPr>
          <w:rFonts w:ascii="Georgia" w:hAnsi="Georgia"/>
          <w:sz w:val="24"/>
          <w:szCs w:val="24"/>
        </w:rPr>
        <w:t xml:space="preserve"> is sufficiently sophisticated to </w:t>
      </w:r>
      <w:r w:rsidR="00C20DFE" w:rsidRPr="00B262BF">
        <w:rPr>
          <w:rFonts w:ascii="Georgia" w:hAnsi="Georgia"/>
          <w:sz w:val="24"/>
          <w:szCs w:val="24"/>
        </w:rPr>
        <w:t>recognize</w:t>
      </w:r>
      <w:r w:rsidRPr="00B262BF">
        <w:rPr>
          <w:rFonts w:ascii="Georgia" w:hAnsi="Georgia"/>
          <w:sz w:val="24"/>
          <w:szCs w:val="24"/>
        </w:rPr>
        <w:t xml:space="preserve"> that his competitor acts on the Cournot assumption. • This recognition allows the sophisticated </w:t>
      </w:r>
      <w:r w:rsidR="00C20DFE" w:rsidRPr="00B262BF">
        <w:rPr>
          <w:rFonts w:ascii="Georgia" w:hAnsi="Georgia"/>
          <w:sz w:val="24"/>
          <w:szCs w:val="24"/>
        </w:rPr>
        <w:t>duopolistic</w:t>
      </w:r>
      <w:r w:rsidRPr="00B262BF">
        <w:rPr>
          <w:rFonts w:ascii="Georgia" w:hAnsi="Georgia"/>
          <w:sz w:val="24"/>
          <w:szCs w:val="24"/>
        </w:rPr>
        <w:t xml:space="preserve"> to determine the reaction curve of his rival and </w:t>
      </w:r>
      <w:r w:rsidRPr="00B262BF">
        <w:rPr>
          <w:rFonts w:ascii="Georgia" w:hAnsi="Georgia"/>
          <w:sz w:val="24"/>
          <w:szCs w:val="24"/>
        </w:rPr>
        <w:lastRenderedPageBreak/>
        <w:t xml:space="preserve">incorporate it in his own profit function, which he then proceeds to </w:t>
      </w:r>
      <w:r w:rsidR="00C20DFE" w:rsidRPr="00B262BF">
        <w:rPr>
          <w:rFonts w:ascii="Georgia" w:hAnsi="Georgia"/>
          <w:sz w:val="24"/>
          <w:szCs w:val="24"/>
        </w:rPr>
        <w:t>maximize</w:t>
      </w:r>
      <w:r w:rsidRPr="00B262BF">
        <w:rPr>
          <w:rFonts w:ascii="Georgia" w:hAnsi="Georgia"/>
          <w:sz w:val="24"/>
          <w:szCs w:val="24"/>
        </w:rPr>
        <w:t xml:space="preserve"> like a monopolist.</w:t>
      </w:r>
    </w:p>
    <w:p w14:paraId="079FA66B" w14:textId="77777777" w:rsidR="002442B0" w:rsidRPr="00B262BF" w:rsidRDefault="002442B0" w:rsidP="00B262BF">
      <w:pPr>
        <w:spacing w:line="360" w:lineRule="auto"/>
        <w:jc w:val="both"/>
        <w:rPr>
          <w:rFonts w:ascii="Georgia" w:hAnsi="Georgia"/>
          <w:sz w:val="24"/>
          <w:szCs w:val="24"/>
        </w:rPr>
      </w:pPr>
    </w:p>
    <w:p w14:paraId="63384AF5" w14:textId="2051C4F7" w:rsidR="002442B0" w:rsidRPr="00B262BF" w:rsidRDefault="002442B0" w:rsidP="00B262BF">
      <w:pPr>
        <w:spacing w:line="360" w:lineRule="auto"/>
        <w:jc w:val="both"/>
        <w:rPr>
          <w:rFonts w:ascii="Georgia" w:hAnsi="Georgia"/>
          <w:sz w:val="24"/>
          <w:szCs w:val="24"/>
        </w:rPr>
      </w:pPr>
      <w:r w:rsidRPr="00B262BF">
        <w:rPr>
          <w:rFonts w:ascii="Georgia" w:hAnsi="Georgia"/>
          <w:noProof/>
          <w:sz w:val="24"/>
          <w:szCs w:val="24"/>
        </w:rPr>
        <w:drawing>
          <wp:inline distT="0" distB="0" distL="0" distR="0" wp14:anchorId="7BFE01FB" wp14:editId="5A9EFA9C">
            <wp:extent cx="4997707" cy="3549832"/>
            <wp:effectExtent l="0" t="0" r="0" b="0"/>
            <wp:docPr id="2025854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854382" name=""/>
                    <pic:cNvPicPr/>
                  </pic:nvPicPr>
                  <pic:blipFill>
                    <a:blip r:embed="rId6"/>
                    <a:stretch>
                      <a:fillRect/>
                    </a:stretch>
                  </pic:blipFill>
                  <pic:spPr>
                    <a:xfrm>
                      <a:off x="0" y="0"/>
                      <a:ext cx="4997707" cy="3549832"/>
                    </a:xfrm>
                    <a:prstGeom prst="rect">
                      <a:avLst/>
                    </a:prstGeom>
                  </pic:spPr>
                </pic:pic>
              </a:graphicData>
            </a:graphic>
          </wp:inline>
        </w:drawing>
      </w:r>
    </w:p>
    <w:p w14:paraId="04A48BA9" w14:textId="77777777" w:rsidR="002442B0" w:rsidRPr="00B262BF" w:rsidRDefault="002442B0" w:rsidP="00B262BF">
      <w:pPr>
        <w:spacing w:line="360" w:lineRule="auto"/>
        <w:jc w:val="both"/>
        <w:rPr>
          <w:rFonts w:ascii="Georgia" w:hAnsi="Georgia"/>
          <w:sz w:val="24"/>
          <w:szCs w:val="24"/>
        </w:rPr>
      </w:pPr>
    </w:p>
    <w:p w14:paraId="05ACCC2B" w14:textId="77777777" w:rsidR="00C20DFE" w:rsidRPr="00B262BF" w:rsidRDefault="002442B0" w:rsidP="00B262BF">
      <w:pPr>
        <w:spacing w:line="360" w:lineRule="auto"/>
        <w:jc w:val="both"/>
        <w:rPr>
          <w:rFonts w:ascii="Georgia" w:hAnsi="Georgia"/>
          <w:sz w:val="24"/>
          <w:szCs w:val="24"/>
        </w:rPr>
      </w:pPr>
      <w:r w:rsidRPr="00B262BF">
        <w:rPr>
          <w:rFonts w:ascii="Georgia" w:hAnsi="Georgia"/>
          <w:sz w:val="24"/>
          <w:szCs w:val="24"/>
        </w:rPr>
        <w:t xml:space="preserve">Assume that the </w:t>
      </w:r>
      <w:proofErr w:type="spellStart"/>
      <w:r w:rsidRPr="00B262BF">
        <w:rPr>
          <w:rFonts w:ascii="Georgia" w:hAnsi="Georgia"/>
          <w:sz w:val="24"/>
          <w:szCs w:val="24"/>
        </w:rPr>
        <w:t>isoprofit</w:t>
      </w:r>
      <w:proofErr w:type="spellEnd"/>
      <w:r w:rsidRPr="00B262BF">
        <w:rPr>
          <w:rFonts w:ascii="Georgia" w:hAnsi="Georgia"/>
          <w:sz w:val="24"/>
          <w:szCs w:val="24"/>
        </w:rPr>
        <w:t xml:space="preserve"> curves and the reaction functions of the </w:t>
      </w:r>
      <w:proofErr w:type="spellStart"/>
      <w:r w:rsidRPr="00B262BF">
        <w:rPr>
          <w:rFonts w:ascii="Georgia" w:hAnsi="Georgia"/>
          <w:sz w:val="24"/>
          <w:szCs w:val="24"/>
        </w:rPr>
        <w:t>duopolists</w:t>
      </w:r>
      <w:proofErr w:type="spellEnd"/>
      <w:r w:rsidRPr="00B262BF">
        <w:rPr>
          <w:rFonts w:ascii="Georgia" w:hAnsi="Georgia"/>
          <w:sz w:val="24"/>
          <w:szCs w:val="24"/>
        </w:rPr>
        <w:t xml:space="preserve"> are those depicted in figure.</w:t>
      </w:r>
    </w:p>
    <w:p w14:paraId="44BF4D03" w14:textId="27BC80FA" w:rsidR="00404F4F" w:rsidRPr="00B262BF" w:rsidRDefault="002442B0" w:rsidP="00B262BF">
      <w:pPr>
        <w:spacing w:line="360" w:lineRule="auto"/>
        <w:jc w:val="both"/>
        <w:rPr>
          <w:rFonts w:ascii="Georgia" w:hAnsi="Georgia"/>
          <w:sz w:val="24"/>
          <w:szCs w:val="24"/>
        </w:rPr>
      </w:pPr>
      <w:r w:rsidRPr="00B262BF">
        <w:rPr>
          <w:rFonts w:ascii="Georgia" w:hAnsi="Georgia"/>
          <w:sz w:val="24"/>
          <w:szCs w:val="24"/>
        </w:rPr>
        <w:t xml:space="preserve"> • If firm A is the sophisticated oligopolist, it will assume that its rival will act </w:t>
      </w:r>
      <w:proofErr w:type="gramStart"/>
      <w:r w:rsidRPr="00B262BF">
        <w:rPr>
          <w:rFonts w:ascii="Georgia" w:hAnsi="Georgia"/>
          <w:sz w:val="24"/>
          <w:szCs w:val="24"/>
        </w:rPr>
        <w:t>on the basis of</w:t>
      </w:r>
      <w:proofErr w:type="gramEnd"/>
      <w:r w:rsidRPr="00B262BF">
        <w:rPr>
          <w:rFonts w:ascii="Georgia" w:hAnsi="Georgia"/>
          <w:sz w:val="24"/>
          <w:szCs w:val="24"/>
        </w:rPr>
        <w:t xml:space="preserve"> its own reaction curve. This recognition will permit firm A to choose to set its own output at the level which maximizes its own profit. This is </w:t>
      </w:r>
      <w:proofErr w:type="gramStart"/>
      <w:r w:rsidRPr="00B262BF">
        <w:rPr>
          <w:rFonts w:ascii="Georgia" w:hAnsi="Georgia"/>
          <w:sz w:val="24"/>
          <w:szCs w:val="24"/>
        </w:rPr>
        <w:t>point</w:t>
      </w:r>
      <w:proofErr w:type="gramEnd"/>
      <w:r w:rsidRPr="00B262BF">
        <w:rPr>
          <w:rFonts w:ascii="Georgia" w:hAnsi="Georgia"/>
          <w:sz w:val="24"/>
          <w:szCs w:val="24"/>
        </w:rPr>
        <w:t xml:space="preserve"> a </w:t>
      </w:r>
      <w:r w:rsidR="00C20DFE" w:rsidRPr="00B262BF">
        <w:rPr>
          <w:rFonts w:ascii="Georgia" w:hAnsi="Georgia"/>
          <w:sz w:val="24"/>
          <w:szCs w:val="24"/>
        </w:rPr>
        <w:t xml:space="preserve">in the figure above, </w:t>
      </w:r>
      <w:r w:rsidRPr="00B262BF">
        <w:rPr>
          <w:rFonts w:ascii="Georgia" w:hAnsi="Georgia"/>
          <w:sz w:val="24"/>
          <w:szCs w:val="24"/>
        </w:rPr>
        <w:t xml:space="preserve">which lies on the lowest possible </w:t>
      </w:r>
      <w:proofErr w:type="spellStart"/>
      <w:r w:rsidRPr="00B262BF">
        <w:rPr>
          <w:rFonts w:ascii="Georgia" w:hAnsi="Georgia"/>
          <w:sz w:val="24"/>
          <w:szCs w:val="24"/>
        </w:rPr>
        <w:t>isoprofit</w:t>
      </w:r>
      <w:proofErr w:type="spellEnd"/>
      <w:r w:rsidRPr="00B262BF">
        <w:rPr>
          <w:rFonts w:ascii="Georgia" w:hAnsi="Georgia"/>
          <w:sz w:val="24"/>
          <w:szCs w:val="24"/>
        </w:rPr>
        <w:t xml:space="preserve"> curve of A, denoting the maximum profit A can achieve given B’s reaction curve.</w:t>
      </w:r>
    </w:p>
    <w:p w14:paraId="0631D474" w14:textId="51213CD3" w:rsidR="002442B0" w:rsidRPr="00B262BF" w:rsidRDefault="002442B0" w:rsidP="00B262BF">
      <w:pPr>
        <w:spacing w:line="360" w:lineRule="auto"/>
        <w:jc w:val="both"/>
        <w:rPr>
          <w:rFonts w:ascii="Georgia" w:hAnsi="Georgia"/>
          <w:sz w:val="24"/>
          <w:szCs w:val="24"/>
        </w:rPr>
      </w:pPr>
      <w:r w:rsidRPr="00B262BF">
        <w:rPr>
          <w:rFonts w:ascii="Georgia" w:hAnsi="Georgia"/>
          <w:sz w:val="24"/>
          <w:szCs w:val="24"/>
        </w:rPr>
        <w:t>Firm A, acting as a monopolist (by incorporating B’s reaction curve in his profit</w:t>
      </w:r>
      <w:r w:rsidR="00C20DFE" w:rsidRPr="00B262BF">
        <w:rPr>
          <w:rFonts w:ascii="Georgia" w:hAnsi="Georgia"/>
          <w:sz w:val="24"/>
          <w:szCs w:val="24"/>
        </w:rPr>
        <w:t xml:space="preserve"> </w:t>
      </w:r>
      <w:r w:rsidRPr="00B262BF">
        <w:rPr>
          <w:rFonts w:ascii="Georgia" w:hAnsi="Georgia"/>
          <w:sz w:val="24"/>
          <w:szCs w:val="24"/>
        </w:rPr>
        <w:t xml:space="preserve">maximizing computations) will produce </w:t>
      </w:r>
      <w:proofErr w:type="gramStart"/>
      <w:r w:rsidRPr="00B262BF">
        <w:rPr>
          <w:rFonts w:ascii="Georgia" w:hAnsi="Georgia"/>
          <w:sz w:val="24"/>
          <w:szCs w:val="24"/>
        </w:rPr>
        <w:t>XA ,</w:t>
      </w:r>
      <w:proofErr w:type="gramEnd"/>
      <w:r w:rsidRPr="00B262BF">
        <w:rPr>
          <w:rFonts w:ascii="Georgia" w:hAnsi="Georgia"/>
          <w:sz w:val="24"/>
          <w:szCs w:val="24"/>
        </w:rPr>
        <w:t xml:space="preserve"> and firm B will react by producing XB according to its reaction curve. The sophisticated oligopolist becomes in effect the leader, while the naive rival who acts on the Cournot assumption becomes the follower.</w:t>
      </w:r>
    </w:p>
    <w:p w14:paraId="5A38D3FA" w14:textId="03275521" w:rsidR="002442B0" w:rsidRPr="00B262BF" w:rsidRDefault="002442B0" w:rsidP="00B262BF">
      <w:pPr>
        <w:spacing w:line="360" w:lineRule="auto"/>
        <w:jc w:val="both"/>
        <w:rPr>
          <w:rFonts w:ascii="Georgia" w:hAnsi="Georgia"/>
          <w:sz w:val="24"/>
          <w:szCs w:val="24"/>
        </w:rPr>
      </w:pPr>
      <w:r w:rsidRPr="00B262BF">
        <w:rPr>
          <w:rFonts w:ascii="Georgia" w:hAnsi="Georgia"/>
          <w:sz w:val="24"/>
          <w:szCs w:val="24"/>
        </w:rPr>
        <w:lastRenderedPageBreak/>
        <w:t xml:space="preserve">Clearly sophistication is rewarding for A because he reaches an </w:t>
      </w:r>
      <w:proofErr w:type="spellStart"/>
      <w:r w:rsidRPr="00B262BF">
        <w:rPr>
          <w:rFonts w:ascii="Georgia" w:hAnsi="Georgia"/>
          <w:sz w:val="24"/>
          <w:szCs w:val="24"/>
        </w:rPr>
        <w:t>isoprofit</w:t>
      </w:r>
      <w:proofErr w:type="spellEnd"/>
      <w:r w:rsidRPr="00B262BF">
        <w:rPr>
          <w:rFonts w:ascii="Georgia" w:hAnsi="Georgia"/>
          <w:sz w:val="24"/>
          <w:szCs w:val="24"/>
        </w:rPr>
        <w:t xml:space="preserve"> curve closer to his axis than if he behaved with the same naivete as his rival. The naive follower is worse off as compared with the Cournot equilibrium, since with this level of output he reaches an </w:t>
      </w:r>
      <w:proofErr w:type="spellStart"/>
      <w:r w:rsidRPr="00B262BF">
        <w:rPr>
          <w:rFonts w:ascii="Georgia" w:hAnsi="Georgia"/>
          <w:sz w:val="24"/>
          <w:szCs w:val="24"/>
        </w:rPr>
        <w:t>isoprofit</w:t>
      </w:r>
      <w:proofErr w:type="spellEnd"/>
      <w:r w:rsidRPr="00B262BF">
        <w:rPr>
          <w:rFonts w:ascii="Georgia" w:hAnsi="Georgia"/>
          <w:sz w:val="24"/>
          <w:szCs w:val="24"/>
        </w:rPr>
        <w:t xml:space="preserve"> curve further away from his axis.</w:t>
      </w:r>
    </w:p>
    <w:p w14:paraId="35CB65B0" w14:textId="6944C709" w:rsidR="002442B0" w:rsidRPr="00B262BF" w:rsidRDefault="002442B0" w:rsidP="00B262BF">
      <w:pPr>
        <w:spacing w:line="360" w:lineRule="auto"/>
        <w:jc w:val="both"/>
        <w:rPr>
          <w:rFonts w:ascii="Georgia" w:hAnsi="Georgia"/>
          <w:sz w:val="24"/>
          <w:szCs w:val="24"/>
        </w:rPr>
      </w:pPr>
      <w:r w:rsidRPr="00B262BF">
        <w:rPr>
          <w:rFonts w:ascii="Georgia" w:hAnsi="Georgia"/>
          <w:sz w:val="24"/>
          <w:szCs w:val="24"/>
        </w:rPr>
        <w:t xml:space="preserve">If firm B is the sophisticated oligopolist, it will choose to produce </w:t>
      </w:r>
      <w:proofErr w:type="gramStart"/>
      <w:r w:rsidRPr="00B262BF">
        <w:rPr>
          <w:rFonts w:ascii="Georgia" w:hAnsi="Georgia"/>
          <w:sz w:val="24"/>
          <w:szCs w:val="24"/>
        </w:rPr>
        <w:t>X’B ,</w:t>
      </w:r>
      <w:proofErr w:type="gramEnd"/>
      <w:r w:rsidRPr="00B262BF">
        <w:rPr>
          <w:rFonts w:ascii="Georgia" w:hAnsi="Georgia"/>
          <w:sz w:val="24"/>
          <w:szCs w:val="24"/>
        </w:rPr>
        <w:t xml:space="preserve"> corresponding to point b on X’s reaction curve, because this is the largest profit that B can achieve given his </w:t>
      </w:r>
      <w:proofErr w:type="spellStart"/>
      <w:r w:rsidRPr="00B262BF">
        <w:rPr>
          <w:rFonts w:ascii="Georgia" w:hAnsi="Georgia"/>
          <w:sz w:val="24"/>
          <w:szCs w:val="24"/>
        </w:rPr>
        <w:t>isoprofit</w:t>
      </w:r>
      <w:proofErr w:type="spellEnd"/>
      <w:r w:rsidRPr="00B262BF">
        <w:rPr>
          <w:rFonts w:ascii="Georgia" w:hAnsi="Georgia"/>
          <w:sz w:val="24"/>
          <w:szCs w:val="24"/>
        </w:rPr>
        <w:t xml:space="preserve"> map and A’s reaction curve. Firm B will now be the leader while firm A becomes the follower. B has a higher </w:t>
      </w:r>
      <w:proofErr w:type="gramStart"/>
      <w:r w:rsidRPr="00B262BF">
        <w:rPr>
          <w:rFonts w:ascii="Georgia" w:hAnsi="Georgia"/>
          <w:sz w:val="24"/>
          <w:szCs w:val="24"/>
        </w:rPr>
        <w:t>profit</w:t>
      </w:r>
      <w:proofErr w:type="gramEnd"/>
      <w:r w:rsidRPr="00B262BF">
        <w:rPr>
          <w:rFonts w:ascii="Georgia" w:hAnsi="Georgia"/>
          <w:sz w:val="24"/>
          <w:szCs w:val="24"/>
        </w:rPr>
        <w:t xml:space="preserve"> and the naive firm A has a lower profit as compared with the Cournot equilibrium.</w:t>
      </w:r>
    </w:p>
    <w:p w14:paraId="5E5A13E5" w14:textId="0E94A06E" w:rsidR="002442B0" w:rsidRPr="00B262BF" w:rsidRDefault="002442B0" w:rsidP="00B262BF">
      <w:pPr>
        <w:spacing w:line="360" w:lineRule="auto"/>
        <w:jc w:val="both"/>
        <w:rPr>
          <w:rFonts w:ascii="Georgia" w:hAnsi="Georgia"/>
          <w:sz w:val="24"/>
          <w:szCs w:val="24"/>
        </w:rPr>
      </w:pPr>
      <w:r w:rsidRPr="00B262BF">
        <w:rPr>
          <w:rFonts w:ascii="Georgia" w:hAnsi="Georgia"/>
          <w:sz w:val="24"/>
          <w:szCs w:val="24"/>
        </w:rPr>
        <w:t xml:space="preserve">In summary, if only one firm is sophisticated, it will emerge as the leader, and a stable equilibrium will emerge, since the naive firm will act as a follower. • However, if both firms are sophisticated, then both will want to act as leaders, because this action yields a greater profit to them. In this case the market situation becomes unstable. The situation is known as Stackelberg’s disequilibrium and the effect will either be a price war until one of the firms surrenders and agrees to act as follower, or a collusion is reached, with both firms abandoning their naive reaction functions and moving to a point closer to (or on) the Edge-worth contract curve with </w:t>
      </w:r>
      <w:proofErr w:type="gramStart"/>
      <w:r w:rsidRPr="00B262BF">
        <w:rPr>
          <w:rFonts w:ascii="Georgia" w:hAnsi="Georgia"/>
          <w:sz w:val="24"/>
          <w:szCs w:val="24"/>
        </w:rPr>
        <w:t>both of them</w:t>
      </w:r>
      <w:proofErr w:type="gramEnd"/>
      <w:r w:rsidRPr="00B262BF">
        <w:rPr>
          <w:rFonts w:ascii="Georgia" w:hAnsi="Georgia"/>
          <w:sz w:val="24"/>
          <w:szCs w:val="24"/>
        </w:rPr>
        <w:t xml:space="preserve"> attaining higher profits. If the final equilibrium lies on the Edge-worth contract curve the industry profits (joint profits) are maximized</w:t>
      </w:r>
    </w:p>
    <w:p w14:paraId="436485A1" w14:textId="619F27DA" w:rsidR="002442B0" w:rsidRPr="00B262BF" w:rsidRDefault="002442B0" w:rsidP="00B262BF">
      <w:pPr>
        <w:spacing w:line="360" w:lineRule="auto"/>
        <w:jc w:val="both"/>
        <w:rPr>
          <w:rFonts w:ascii="Georgia" w:hAnsi="Georgia"/>
          <w:sz w:val="24"/>
          <w:szCs w:val="24"/>
        </w:rPr>
      </w:pPr>
      <w:r w:rsidRPr="00B262BF">
        <w:rPr>
          <w:rFonts w:ascii="Georgia" w:hAnsi="Georgia"/>
          <w:sz w:val="24"/>
          <w:szCs w:val="24"/>
        </w:rPr>
        <w:t xml:space="preserve">• It shows clearly that naive </w:t>
      </w:r>
      <w:proofErr w:type="spellStart"/>
      <w:r w:rsidRPr="00B262BF">
        <w:rPr>
          <w:rFonts w:ascii="Georgia" w:hAnsi="Georgia"/>
          <w:sz w:val="24"/>
          <w:szCs w:val="24"/>
        </w:rPr>
        <w:t>behaviour</w:t>
      </w:r>
      <w:proofErr w:type="spellEnd"/>
      <w:r w:rsidRPr="00B262BF">
        <w:rPr>
          <w:rFonts w:ascii="Georgia" w:hAnsi="Georgia"/>
          <w:sz w:val="24"/>
          <w:szCs w:val="24"/>
        </w:rPr>
        <w:t xml:space="preserve"> does not pay. The rivals should </w:t>
      </w:r>
      <w:r w:rsidR="00C20DFE" w:rsidRPr="00B262BF">
        <w:rPr>
          <w:rFonts w:ascii="Georgia" w:hAnsi="Georgia"/>
          <w:sz w:val="24"/>
          <w:szCs w:val="24"/>
        </w:rPr>
        <w:t>recognize</w:t>
      </w:r>
      <w:r w:rsidRPr="00B262BF">
        <w:rPr>
          <w:rFonts w:ascii="Georgia" w:hAnsi="Georgia"/>
          <w:sz w:val="24"/>
          <w:szCs w:val="24"/>
        </w:rPr>
        <w:t xml:space="preserve"> their interdependence. By recognizing the other’s reactions each </w:t>
      </w:r>
      <w:proofErr w:type="spellStart"/>
      <w:r w:rsidRPr="00B262BF">
        <w:rPr>
          <w:rFonts w:ascii="Georgia" w:hAnsi="Georgia"/>
          <w:sz w:val="24"/>
          <w:szCs w:val="24"/>
        </w:rPr>
        <w:t>duopolist</w:t>
      </w:r>
      <w:proofErr w:type="spellEnd"/>
      <w:r w:rsidRPr="00B262BF">
        <w:rPr>
          <w:rFonts w:ascii="Georgia" w:hAnsi="Georgia"/>
          <w:sz w:val="24"/>
          <w:szCs w:val="24"/>
        </w:rPr>
        <w:t xml:space="preserve"> can reach a higher level of profit for himself. If both firms start </w:t>
      </w:r>
      <w:proofErr w:type="spellStart"/>
      <w:r w:rsidRPr="00B262BF">
        <w:rPr>
          <w:rFonts w:ascii="Georgia" w:hAnsi="Georgia"/>
          <w:sz w:val="24"/>
          <w:szCs w:val="24"/>
        </w:rPr>
        <w:t>recognising</w:t>
      </w:r>
      <w:proofErr w:type="spellEnd"/>
      <w:r w:rsidRPr="00B262BF">
        <w:rPr>
          <w:rFonts w:ascii="Georgia" w:hAnsi="Georgia"/>
          <w:sz w:val="24"/>
          <w:szCs w:val="24"/>
        </w:rPr>
        <w:t xml:space="preserve"> their mutual interdependence, each starts worrying about the rival’s profits and the rival’s reactions. If each ignores the other, a price war will be inevitable, </w:t>
      </w:r>
      <w:r w:rsidR="00C20DFE" w:rsidRPr="00B262BF">
        <w:rPr>
          <w:rFonts w:ascii="Georgia" w:hAnsi="Georgia"/>
          <w:sz w:val="24"/>
          <w:szCs w:val="24"/>
        </w:rPr>
        <w:t>because of</w:t>
      </w:r>
      <w:r w:rsidRPr="00B262BF">
        <w:rPr>
          <w:rFonts w:ascii="Georgia" w:hAnsi="Georgia"/>
          <w:sz w:val="24"/>
          <w:szCs w:val="24"/>
        </w:rPr>
        <w:t xml:space="preserve"> which both will be worse off.</w:t>
      </w:r>
    </w:p>
    <w:p w14:paraId="78A71CD8" w14:textId="4C0E3C76" w:rsidR="002442B0" w:rsidRPr="00B262BF" w:rsidRDefault="002442B0" w:rsidP="00B262BF">
      <w:pPr>
        <w:spacing w:line="360" w:lineRule="auto"/>
        <w:jc w:val="both"/>
        <w:rPr>
          <w:rFonts w:ascii="Georgia" w:hAnsi="Georgia"/>
          <w:sz w:val="24"/>
          <w:szCs w:val="24"/>
        </w:rPr>
      </w:pPr>
      <w:r w:rsidRPr="00B262BF">
        <w:rPr>
          <w:rFonts w:ascii="Georgia" w:hAnsi="Georgia"/>
          <w:sz w:val="24"/>
          <w:szCs w:val="24"/>
        </w:rPr>
        <w:t xml:space="preserve">The model shows that a bargaining procedure and a collusive agreement becomes advantageous to both </w:t>
      </w:r>
      <w:proofErr w:type="spellStart"/>
      <w:r w:rsidRPr="00B262BF">
        <w:rPr>
          <w:rFonts w:ascii="Georgia" w:hAnsi="Georgia"/>
          <w:sz w:val="24"/>
          <w:szCs w:val="24"/>
        </w:rPr>
        <w:t>duopolists</w:t>
      </w:r>
      <w:proofErr w:type="spellEnd"/>
      <w:r w:rsidRPr="00B262BF">
        <w:rPr>
          <w:rFonts w:ascii="Georgia" w:hAnsi="Georgia"/>
          <w:sz w:val="24"/>
          <w:szCs w:val="24"/>
        </w:rPr>
        <w:t xml:space="preserve">. With such a collusive agreement the </w:t>
      </w:r>
      <w:proofErr w:type="spellStart"/>
      <w:r w:rsidRPr="00B262BF">
        <w:rPr>
          <w:rFonts w:ascii="Georgia" w:hAnsi="Georgia"/>
          <w:sz w:val="24"/>
          <w:szCs w:val="24"/>
        </w:rPr>
        <w:t>duopolists</w:t>
      </w:r>
      <w:proofErr w:type="spellEnd"/>
      <w:r w:rsidRPr="00B262BF">
        <w:rPr>
          <w:rFonts w:ascii="Georgia" w:hAnsi="Georgia"/>
          <w:sz w:val="24"/>
          <w:szCs w:val="24"/>
        </w:rPr>
        <w:t xml:space="preserve"> may reach a point on the Edge-worth contract curve, thus attaining joint profit maxi-</w:t>
      </w:r>
      <w:proofErr w:type="spellStart"/>
      <w:r w:rsidRPr="00B262BF">
        <w:rPr>
          <w:rFonts w:ascii="Georgia" w:hAnsi="Georgia"/>
          <w:sz w:val="24"/>
          <w:szCs w:val="24"/>
        </w:rPr>
        <w:t>misation</w:t>
      </w:r>
      <w:proofErr w:type="spellEnd"/>
      <w:r w:rsidRPr="00B262BF">
        <w:rPr>
          <w:rFonts w:ascii="Georgia" w:hAnsi="Georgia"/>
          <w:sz w:val="24"/>
          <w:szCs w:val="24"/>
        </w:rPr>
        <w:t>.</w:t>
      </w:r>
    </w:p>
    <w:p w14:paraId="4EE01E32" w14:textId="7E8E52FA" w:rsidR="002442B0" w:rsidRPr="00B262BF" w:rsidRDefault="002442B0" w:rsidP="00B262BF">
      <w:pPr>
        <w:spacing w:line="360" w:lineRule="auto"/>
        <w:jc w:val="both"/>
        <w:rPr>
          <w:rFonts w:ascii="Georgia" w:hAnsi="Georgia"/>
          <w:sz w:val="24"/>
          <w:szCs w:val="24"/>
        </w:rPr>
      </w:pPr>
      <w:r w:rsidRPr="00B262BF">
        <w:rPr>
          <w:rFonts w:ascii="Georgia" w:hAnsi="Georgia"/>
          <w:sz w:val="24"/>
          <w:szCs w:val="24"/>
        </w:rPr>
        <w:t xml:space="preserve">• It should be noted that Stackelberg’s model of sophisticated </w:t>
      </w:r>
      <w:proofErr w:type="spellStart"/>
      <w:r w:rsidRPr="00B262BF">
        <w:rPr>
          <w:rFonts w:ascii="Georgia" w:hAnsi="Georgia"/>
          <w:sz w:val="24"/>
          <w:szCs w:val="24"/>
        </w:rPr>
        <w:t>behaviour</w:t>
      </w:r>
      <w:proofErr w:type="spellEnd"/>
      <w:r w:rsidRPr="00B262BF">
        <w:rPr>
          <w:rFonts w:ascii="Georgia" w:hAnsi="Georgia"/>
          <w:sz w:val="24"/>
          <w:szCs w:val="24"/>
        </w:rPr>
        <w:t xml:space="preserve"> is not </w:t>
      </w:r>
      <w:r w:rsidR="00C20DFE" w:rsidRPr="00B262BF">
        <w:rPr>
          <w:rFonts w:ascii="Georgia" w:hAnsi="Georgia"/>
          <w:sz w:val="24"/>
          <w:szCs w:val="24"/>
        </w:rPr>
        <w:t>applicable</w:t>
      </w:r>
      <w:r w:rsidRPr="00B262BF">
        <w:rPr>
          <w:rFonts w:ascii="Georgia" w:hAnsi="Georgia"/>
          <w:sz w:val="24"/>
          <w:szCs w:val="24"/>
        </w:rPr>
        <w:t xml:space="preserve"> in a market in which the firms behave on Bertrand’s assumption. In a Cournot-type market the sophisticated firm ‘bluffs’ the rival, by producing a level of output larger than </w:t>
      </w:r>
      <w:r w:rsidRPr="00B262BF">
        <w:rPr>
          <w:rFonts w:ascii="Georgia" w:hAnsi="Georgia"/>
          <w:sz w:val="24"/>
          <w:szCs w:val="24"/>
        </w:rPr>
        <w:lastRenderedPageBreak/>
        <w:t>the one that would be produced in the Cournot equilibrium and the naive rival, sticking to his Cournot behavioural reaction pattern, will be misled and produce less than in the Cournot equilibrium.</w:t>
      </w:r>
    </w:p>
    <w:p w14:paraId="3304166D" w14:textId="77777777" w:rsidR="002442B0" w:rsidRPr="00B262BF" w:rsidRDefault="002442B0" w:rsidP="00B262BF">
      <w:pPr>
        <w:spacing w:line="360" w:lineRule="auto"/>
        <w:jc w:val="both"/>
        <w:rPr>
          <w:rFonts w:ascii="Georgia" w:hAnsi="Georgia"/>
          <w:sz w:val="24"/>
          <w:szCs w:val="24"/>
        </w:rPr>
      </w:pPr>
    </w:p>
    <w:p w14:paraId="3A48B16A" w14:textId="36D7EF3E" w:rsidR="00404F4F" w:rsidRPr="00B262BF" w:rsidRDefault="00CD515A" w:rsidP="00B262BF">
      <w:pPr>
        <w:spacing w:line="360" w:lineRule="auto"/>
        <w:jc w:val="both"/>
        <w:rPr>
          <w:rFonts w:ascii="Georgia" w:hAnsi="Georgia"/>
          <w:b/>
          <w:bCs/>
          <w:sz w:val="24"/>
          <w:szCs w:val="24"/>
        </w:rPr>
      </w:pPr>
      <w:r w:rsidRPr="00B262BF">
        <w:rPr>
          <w:rFonts w:ascii="Georgia" w:hAnsi="Georgia"/>
          <w:b/>
          <w:bCs/>
          <w:sz w:val="24"/>
          <w:szCs w:val="24"/>
        </w:rPr>
        <w:t xml:space="preserve">6.0 </w:t>
      </w:r>
      <w:r w:rsidR="00404F4F" w:rsidRPr="00B262BF">
        <w:rPr>
          <w:rFonts w:ascii="Georgia" w:hAnsi="Georgia"/>
          <w:b/>
          <w:bCs/>
          <w:sz w:val="24"/>
          <w:szCs w:val="24"/>
        </w:rPr>
        <w:t>SUMMARY</w:t>
      </w:r>
    </w:p>
    <w:p w14:paraId="143D8700" w14:textId="77777777" w:rsidR="00B4673F" w:rsidRPr="00B262BF" w:rsidRDefault="00B4673F" w:rsidP="00B262BF">
      <w:pPr>
        <w:pStyle w:val="ListParagraph"/>
        <w:numPr>
          <w:ilvl w:val="0"/>
          <w:numId w:val="20"/>
        </w:numPr>
        <w:spacing w:line="360" w:lineRule="auto"/>
        <w:jc w:val="both"/>
        <w:rPr>
          <w:rFonts w:ascii="Georgia" w:hAnsi="Georgia"/>
          <w:sz w:val="24"/>
          <w:szCs w:val="24"/>
        </w:rPr>
      </w:pPr>
      <w:r w:rsidRPr="00B262BF">
        <w:rPr>
          <w:rFonts w:ascii="Georgia" w:hAnsi="Georgia"/>
          <w:sz w:val="24"/>
          <w:szCs w:val="24"/>
        </w:rPr>
        <w:t xml:space="preserve">Oligopoly is a market where a small number of firms act independently but are aware of each other’s actions. </w:t>
      </w:r>
    </w:p>
    <w:p w14:paraId="1770C73F" w14:textId="77777777" w:rsidR="00B4673F" w:rsidRPr="00B262BF" w:rsidRDefault="00B4673F" w:rsidP="00B262BF">
      <w:pPr>
        <w:pStyle w:val="ListParagraph"/>
        <w:numPr>
          <w:ilvl w:val="0"/>
          <w:numId w:val="20"/>
        </w:numPr>
        <w:spacing w:line="360" w:lineRule="auto"/>
        <w:jc w:val="both"/>
        <w:rPr>
          <w:rFonts w:ascii="Georgia" w:hAnsi="Georgia"/>
          <w:sz w:val="24"/>
          <w:szCs w:val="24"/>
        </w:rPr>
      </w:pPr>
      <w:r w:rsidRPr="00B262BF">
        <w:rPr>
          <w:rFonts w:ascii="Georgia" w:hAnsi="Georgia"/>
          <w:sz w:val="24"/>
          <w:szCs w:val="24"/>
        </w:rPr>
        <w:t xml:space="preserve">Consumers are price takers. </w:t>
      </w:r>
    </w:p>
    <w:p w14:paraId="5C9870DC" w14:textId="77777777" w:rsidR="00B4673F" w:rsidRPr="00B262BF" w:rsidRDefault="00B4673F" w:rsidP="00B262BF">
      <w:pPr>
        <w:pStyle w:val="ListParagraph"/>
        <w:numPr>
          <w:ilvl w:val="0"/>
          <w:numId w:val="20"/>
        </w:numPr>
        <w:spacing w:line="360" w:lineRule="auto"/>
        <w:jc w:val="both"/>
        <w:rPr>
          <w:rFonts w:ascii="Georgia" w:hAnsi="Georgia"/>
          <w:sz w:val="24"/>
          <w:szCs w:val="24"/>
        </w:rPr>
      </w:pPr>
      <w:r w:rsidRPr="00B262BF">
        <w:rPr>
          <w:rFonts w:ascii="Georgia" w:hAnsi="Georgia"/>
          <w:sz w:val="24"/>
          <w:szCs w:val="24"/>
        </w:rPr>
        <w:t>All firms produce homogeneous products.</w:t>
      </w:r>
    </w:p>
    <w:p w14:paraId="5F2E91DE" w14:textId="77777777" w:rsidR="00B4673F" w:rsidRPr="00B262BF" w:rsidRDefault="00B4673F" w:rsidP="00B262BF">
      <w:pPr>
        <w:pStyle w:val="ListParagraph"/>
        <w:numPr>
          <w:ilvl w:val="0"/>
          <w:numId w:val="20"/>
        </w:numPr>
        <w:spacing w:line="360" w:lineRule="auto"/>
        <w:jc w:val="both"/>
        <w:rPr>
          <w:rFonts w:ascii="Georgia" w:hAnsi="Georgia"/>
          <w:sz w:val="24"/>
          <w:szCs w:val="24"/>
        </w:rPr>
      </w:pPr>
      <w:r w:rsidRPr="00B262BF">
        <w:rPr>
          <w:rFonts w:ascii="Georgia" w:hAnsi="Georgia"/>
          <w:sz w:val="24"/>
          <w:szCs w:val="24"/>
        </w:rPr>
        <w:t xml:space="preserve">There is no entry into the industry. </w:t>
      </w:r>
    </w:p>
    <w:p w14:paraId="189EEBB6" w14:textId="77777777" w:rsidR="00B4673F" w:rsidRPr="00B262BF" w:rsidRDefault="00B4673F" w:rsidP="00B262BF">
      <w:pPr>
        <w:pStyle w:val="ListParagraph"/>
        <w:numPr>
          <w:ilvl w:val="0"/>
          <w:numId w:val="20"/>
        </w:numPr>
        <w:spacing w:line="360" w:lineRule="auto"/>
        <w:jc w:val="both"/>
        <w:rPr>
          <w:rFonts w:ascii="Georgia" w:hAnsi="Georgia"/>
          <w:sz w:val="24"/>
          <w:szCs w:val="24"/>
        </w:rPr>
      </w:pPr>
      <w:r w:rsidRPr="00B262BF">
        <w:rPr>
          <w:rFonts w:ascii="Georgia" w:hAnsi="Georgia"/>
          <w:sz w:val="24"/>
          <w:szCs w:val="24"/>
        </w:rPr>
        <w:t xml:space="preserve">Firms collectively have market power: they can set </w:t>
      </w:r>
      <w:proofErr w:type="gramStart"/>
      <w:r w:rsidRPr="00B262BF">
        <w:rPr>
          <w:rFonts w:ascii="Georgia" w:hAnsi="Georgia"/>
          <w:sz w:val="24"/>
          <w:szCs w:val="24"/>
        </w:rPr>
        <w:t>price</w:t>
      </w:r>
      <w:proofErr w:type="gramEnd"/>
      <w:r w:rsidRPr="00B262BF">
        <w:rPr>
          <w:rFonts w:ascii="Georgia" w:hAnsi="Georgia"/>
          <w:sz w:val="24"/>
          <w:szCs w:val="24"/>
        </w:rPr>
        <w:t xml:space="preserve"> above marginal cost.</w:t>
      </w:r>
    </w:p>
    <w:p w14:paraId="335B0237" w14:textId="0D27F709" w:rsidR="00404F4F" w:rsidRPr="00B262BF" w:rsidRDefault="00B4673F" w:rsidP="00B262BF">
      <w:pPr>
        <w:pStyle w:val="ListParagraph"/>
        <w:numPr>
          <w:ilvl w:val="0"/>
          <w:numId w:val="20"/>
        </w:numPr>
        <w:spacing w:line="360" w:lineRule="auto"/>
        <w:jc w:val="both"/>
        <w:rPr>
          <w:rFonts w:ascii="Georgia" w:hAnsi="Georgia"/>
          <w:sz w:val="24"/>
          <w:szCs w:val="24"/>
        </w:rPr>
      </w:pPr>
      <w:r w:rsidRPr="00B262BF">
        <w:rPr>
          <w:rFonts w:ascii="Georgia" w:hAnsi="Georgia"/>
          <w:sz w:val="24"/>
          <w:szCs w:val="24"/>
        </w:rPr>
        <w:t>Each firm sets only its price or output (</w:t>
      </w:r>
      <w:proofErr w:type="spellStart"/>
      <w:r w:rsidRPr="00B262BF">
        <w:rPr>
          <w:rFonts w:ascii="Georgia" w:hAnsi="Georgia"/>
          <w:sz w:val="24"/>
          <w:szCs w:val="24"/>
        </w:rPr>
        <w:t>not</w:t>
      </w:r>
      <w:proofErr w:type="spellEnd"/>
      <w:r w:rsidRPr="00B262BF">
        <w:rPr>
          <w:rFonts w:ascii="Georgia" w:hAnsi="Georgia"/>
          <w:sz w:val="24"/>
          <w:szCs w:val="24"/>
        </w:rPr>
        <w:t xml:space="preserve"> other variables such as advertising).</w:t>
      </w:r>
    </w:p>
    <w:p w14:paraId="01884409" w14:textId="77777777" w:rsidR="00B4673F" w:rsidRPr="00B262BF" w:rsidRDefault="00B4673F" w:rsidP="00B262BF">
      <w:pPr>
        <w:pStyle w:val="ListParagraph"/>
        <w:numPr>
          <w:ilvl w:val="0"/>
          <w:numId w:val="20"/>
        </w:numPr>
        <w:spacing w:line="360" w:lineRule="auto"/>
        <w:jc w:val="both"/>
        <w:rPr>
          <w:rFonts w:ascii="Georgia" w:hAnsi="Georgia"/>
          <w:sz w:val="24"/>
          <w:szCs w:val="24"/>
        </w:rPr>
      </w:pPr>
      <w:r w:rsidRPr="00B262BF">
        <w:rPr>
          <w:rFonts w:ascii="Georgia" w:hAnsi="Georgia"/>
          <w:sz w:val="24"/>
          <w:szCs w:val="24"/>
        </w:rPr>
        <w:t>The equilibrium price lies between that of monopoly and perfect competition.</w:t>
      </w:r>
    </w:p>
    <w:p w14:paraId="63A6BDE5" w14:textId="6EB3457F" w:rsidR="00B4673F" w:rsidRPr="00B262BF" w:rsidRDefault="00B4673F" w:rsidP="00B262BF">
      <w:pPr>
        <w:pStyle w:val="ListParagraph"/>
        <w:numPr>
          <w:ilvl w:val="0"/>
          <w:numId w:val="20"/>
        </w:numPr>
        <w:spacing w:line="360" w:lineRule="auto"/>
        <w:jc w:val="both"/>
        <w:rPr>
          <w:rFonts w:ascii="Georgia" w:hAnsi="Georgia"/>
          <w:sz w:val="24"/>
          <w:szCs w:val="24"/>
        </w:rPr>
      </w:pPr>
      <w:r w:rsidRPr="00B262BF">
        <w:rPr>
          <w:rFonts w:ascii="Georgia" w:hAnsi="Georgia"/>
          <w:sz w:val="24"/>
          <w:szCs w:val="24"/>
        </w:rPr>
        <w:t>Firms maximize profits based on their beliefs about actions of other firms.</w:t>
      </w:r>
    </w:p>
    <w:p w14:paraId="0ECFF5FA" w14:textId="64DE26EE" w:rsidR="00B4673F" w:rsidRPr="00B262BF" w:rsidRDefault="00B4673F" w:rsidP="00B262BF">
      <w:pPr>
        <w:pStyle w:val="ListParagraph"/>
        <w:numPr>
          <w:ilvl w:val="0"/>
          <w:numId w:val="20"/>
        </w:numPr>
        <w:spacing w:line="360" w:lineRule="auto"/>
        <w:jc w:val="both"/>
        <w:rPr>
          <w:rFonts w:ascii="Georgia" w:hAnsi="Georgia"/>
          <w:sz w:val="24"/>
          <w:szCs w:val="24"/>
        </w:rPr>
      </w:pPr>
      <w:r w:rsidRPr="00B262BF">
        <w:rPr>
          <w:rFonts w:ascii="Georgia" w:hAnsi="Georgia"/>
          <w:sz w:val="24"/>
          <w:szCs w:val="24"/>
        </w:rPr>
        <w:t>The firm’s expected profits are maximized when expected marginal revenue equals marginal cost.</w:t>
      </w:r>
    </w:p>
    <w:p w14:paraId="7ECA2BA6" w14:textId="2B66099A" w:rsidR="00B4673F" w:rsidRPr="00B262BF" w:rsidRDefault="00B4673F" w:rsidP="00B262BF">
      <w:pPr>
        <w:pStyle w:val="ListParagraph"/>
        <w:numPr>
          <w:ilvl w:val="0"/>
          <w:numId w:val="20"/>
        </w:numPr>
        <w:spacing w:line="360" w:lineRule="auto"/>
        <w:jc w:val="both"/>
        <w:rPr>
          <w:rFonts w:ascii="Georgia" w:hAnsi="Georgia"/>
          <w:sz w:val="24"/>
          <w:szCs w:val="24"/>
        </w:rPr>
      </w:pPr>
      <w:r w:rsidRPr="00B262BF">
        <w:rPr>
          <w:rFonts w:ascii="Georgia" w:hAnsi="Georgia"/>
          <w:sz w:val="24"/>
          <w:szCs w:val="24"/>
        </w:rPr>
        <w:t xml:space="preserve">Marginal revenue for a firm depends on its residual demand curve (market demand minus </w:t>
      </w:r>
      <w:proofErr w:type="gramStart"/>
      <w:r w:rsidRPr="00B262BF">
        <w:rPr>
          <w:rFonts w:ascii="Georgia" w:hAnsi="Georgia"/>
          <w:sz w:val="24"/>
          <w:szCs w:val="24"/>
        </w:rPr>
        <w:t>the  output</w:t>
      </w:r>
      <w:proofErr w:type="gramEnd"/>
      <w:r w:rsidRPr="00B262BF">
        <w:rPr>
          <w:rFonts w:ascii="Georgia" w:hAnsi="Georgia"/>
          <w:sz w:val="24"/>
          <w:szCs w:val="24"/>
        </w:rPr>
        <w:t xml:space="preserve"> supplied by other firms)</w:t>
      </w:r>
      <w:r w:rsidR="00B262BF" w:rsidRPr="00B262BF">
        <w:rPr>
          <w:rFonts w:ascii="Georgia" w:hAnsi="Georgia"/>
          <w:sz w:val="24"/>
          <w:szCs w:val="24"/>
        </w:rPr>
        <w:t>.</w:t>
      </w:r>
    </w:p>
    <w:p w14:paraId="4C038B3B" w14:textId="35123928" w:rsidR="00B4673F" w:rsidRPr="00B262BF" w:rsidRDefault="00B4673F" w:rsidP="00B262BF">
      <w:pPr>
        <w:pStyle w:val="ListParagraph"/>
        <w:numPr>
          <w:ilvl w:val="0"/>
          <w:numId w:val="20"/>
        </w:numPr>
        <w:spacing w:line="360" w:lineRule="auto"/>
        <w:jc w:val="both"/>
        <w:rPr>
          <w:rFonts w:ascii="Georgia" w:hAnsi="Georgia"/>
          <w:sz w:val="24"/>
          <w:szCs w:val="24"/>
        </w:rPr>
      </w:pPr>
      <w:r w:rsidRPr="00B262BF">
        <w:rPr>
          <w:rFonts w:ascii="Georgia" w:hAnsi="Georgia"/>
          <w:sz w:val="24"/>
          <w:szCs w:val="24"/>
        </w:rPr>
        <w:t>A market with a small number of (usually big) firms</w:t>
      </w:r>
      <w:r w:rsidR="00C20DFE" w:rsidRPr="00B262BF">
        <w:rPr>
          <w:rFonts w:ascii="Georgia" w:hAnsi="Georgia"/>
          <w:sz w:val="24"/>
          <w:szCs w:val="24"/>
        </w:rPr>
        <w:t>.</w:t>
      </w:r>
    </w:p>
    <w:p w14:paraId="2D42EE78" w14:textId="3716F63F" w:rsidR="00404F4F" w:rsidRPr="00B262BF" w:rsidRDefault="00CD515A" w:rsidP="00B262BF">
      <w:pPr>
        <w:spacing w:line="360" w:lineRule="auto"/>
        <w:jc w:val="both"/>
        <w:rPr>
          <w:rFonts w:ascii="Georgia" w:hAnsi="Georgia"/>
          <w:sz w:val="24"/>
          <w:szCs w:val="24"/>
        </w:rPr>
      </w:pPr>
      <w:r w:rsidRPr="00B262BF">
        <w:rPr>
          <w:rFonts w:ascii="Georgia" w:hAnsi="Georgia"/>
          <w:b/>
          <w:bCs/>
          <w:sz w:val="24"/>
          <w:szCs w:val="24"/>
        </w:rPr>
        <w:t xml:space="preserve">7.0 </w:t>
      </w:r>
      <w:r w:rsidR="00404F4F" w:rsidRPr="00B262BF">
        <w:rPr>
          <w:rFonts w:ascii="Georgia" w:hAnsi="Georgia"/>
          <w:b/>
          <w:bCs/>
          <w:sz w:val="24"/>
          <w:szCs w:val="24"/>
        </w:rPr>
        <w:t>REFERENCES</w:t>
      </w:r>
    </w:p>
    <w:p w14:paraId="66BEA4F4" w14:textId="77102EE3" w:rsidR="00404F4F" w:rsidRPr="00B262BF" w:rsidRDefault="00404F4F" w:rsidP="00B262BF">
      <w:pPr>
        <w:pStyle w:val="ListParagraph"/>
        <w:numPr>
          <w:ilvl w:val="0"/>
          <w:numId w:val="8"/>
        </w:numPr>
        <w:spacing w:line="360" w:lineRule="auto"/>
        <w:jc w:val="both"/>
        <w:rPr>
          <w:rFonts w:ascii="Georgia" w:hAnsi="Georgia"/>
          <w:sz w:val="24"/>
          <w:szCs w:val="24"/>
          <w:lang w:val="en-KE"/>
        </w:rPr>
      </w:pPr>
      <w:r w:rsidRPr="00B262BF">
        <w:rPr>
          <w:rFonts w:ascii="Georgia" w:hAnsi="Georgia"/>
          <w:sz w:val="24"/>
          <w:szCs w:val="24"/>
          <w:lang w:val="en-KE"/>
        </w:rPr>
        <w:t xml:space="preserve">Border, K. C., Fixed Point Theorems with Applications to Economics and Game Theory, Cambridge: Cambridge University Press, 1985. </w:t>
      </w:r>
    </w:p>
    <w:p w14:paraId="3ACB0825" w14:textId="77777777" w:rsidR="00404F4F" w:rsidRPr="00B262BF" w:rsidRDefault="00404F4F" w:rsidP="00B262BF">
      <w:pPr>
        <w:pStyle w:val="ListParagraph"/>
        <w:numPr>
          <w:ilvl w:val="0"/>
          <w:numId w:val="8"/>
        </w:numPr>
        <w:spacing w:line="360" w:lineRule="auto"/>
        <w:jc w:val="both"/>
        <w:rPr>
          <w:rFonts w:ascii="Georgia" w:hAnsi="Georgia"/>
          <w:sz w:val="24"/>
          <w:szCs w:val="24"/>
          <w:lang w:val="en-KE"/>
        </w:rPr>
      </w:pPr>
      <w:proofErr w:type="spellStart"/>
      <w:r w:rsidRPr="00B262BF">
        <w:rPr>
          <w:rFonts w:ascii="Georgia" w:hAnsi="Georgia"/>
          <w:sz w:val="24"/>
          <w:szCs w:val="24"/>
          <w:lang w:val="en-KE"/>
        </w:rPr>
        <w:t>Luenberger</w:t>
      </w:r>
      <w:proofErr w:type="spellEnd"/>
      <w:r w:rsidRPr="00B262BF">
        <w:rPr>
          <w:rFonts w:ascii="Georgia" w:hAnsi="Georgia"/>
          <w:sz w:val="24"/>
          <w:szCs w:val="24"/>
          <w:lang w:val="en-KE"/>
        </w:rPr>
        <w:t xml:space="preserve">, D., Microeconomic Theory, McGraw-Hill, 1995, Appendixes A-D. </w:t>
      </w:r>
    </w:p>
    <w:p w14:paraId="33578658" w14:textId="42E3C1A3" w:rsidR="00404F4F" w:rsidRPr="00B262BF" w:rsidRDefault="00404F4F" w:rsidP="00B262BF">
      <w:pPr>
        <w:pStyle w:val="ListParagraph"/>
        <w:numPr>
          <w:ilvl w:val="0"/>
          <w:numId w:val="8"/>
        </w:numPr>
        <w:spacing w:line="360" w:lineRule="auto"/>
        <w:jc w:val="both"/>
        <w:rPr>
          <w:rFonts w:ascii="Georgia" w:hAnsi="Georgia"/>
          <w:sz w:val="24"/>
          <w:szCs w:val="24"/>
          <w:lang w:val="en-KE"/>
        </w:rPr>
      </w:pPr>
      <w:r w:rsidRPr="00B262BF">
        <w:rPr>
          <w:rFonts w:ascii="Georgia" w:hAnsi="Georgia"/>
          <w:sz w:val="24"/>
          <w:szCs w:val="24"/>
          <w:lang w:val="en-KE"/>
        </w:rPr>
        <w:t xml:space="preserve">Takayama, A. Mathematical Economics, the second edition, Cambridge: Cambridge University Press, 1985, Chapters 1-3. </w:t>
      </w:r>
    </w:p>
    <w:p w14:paraId="385E14B8" w14:textId="368857C4" w:rsidR="00404F4F" w:rsidRPr="00B262BF" w:rsidRDefault="00404F4F" w:rsidP="00B262BF">
      <w:pPr>
        <w:pStyle w:val="ListParagraph"/>
        <w:numPr>
          <w:ilvl w:val="0"/>
          <w:numId w:val="8"/>
        </w:numPr>
        <w:spacing w:line="360" w:lineRule="auto"/>
        <w:jc w:val="both"/>
        <w:rPr>
          <w:rFonts w:ascii="Georgia" w:hAnsi="Georgia"/>
          <w:sz w:val="24"/>
          <w:szCs w:val="24"/>
          <w:lang w:val="en-KE"/>
        </w:rPr>
      </w:pPr>
      <w:r w:rsidRPr="00B262BF">
        <w:rPr>
          <w:rFonts w:ascii="Georgia" w:hAnsi="Georgia"/>
          <w:sz w:val="24"/>
          <w:szCs w:val="24"/>
          <w:lang w:val="en-KE"/>
        </w:rPr>
        <w:t xml:space="preserve">Tian, G., The Basic Analytical Framework and Methodologies in Modern Economics, 2004 (in Chinese). http://econweb.tamu.edu/tian/chinese.htm. </w:t>
      </w:r>
    </w:p>
    <w:p w14:paraId="17C5A62F" w14:textId="2C885C6D" w:rsidR="00404F4F" w:rsidRPr="00B262BF" w:rsidRDefault="00404F4F" w:rsidP="00B262BF">
      <w:pPr>
        <w:pStyle w:val="ListParagraph"/>
        <w:numPr>
          <w:ilvl w:val="0"/>
          <w:numId w:val="8"/>
        </w:numPr>
        <w:spacing w:line="360" w:lineRule="auto"/>
        <w:jc w:val="both"/>
        <w:rPr>
          <w:rFonts w:ascii="Georgia" w:hAnsi="Georgia"/>
          <w:sz w:val="24"/>
          <w:szCs w:val="24"/>
          <w:lang w:val="en-KE"/>
        </w:rPr>
      </w:pPr>
      <w:r w:rsidRPr="00B262BF">
        <w:rPr>
          <w:rFonts w:ascii="Georgia" w:hAnsi="Georgia"/>
          <w:sz w:val="24"/>
          <w:szCs w:val="24"/>
          <w:lang w:val="en-KE"/>
        </w:rPr>
        <w:lastRenderedPageBreak/>
        <w:t>Tian, G., \Fixed Points Theorems for Mappings with Non-Compact and Non-Convex Domains," Journal of Mathematical Analysis and Applications, 158 (1991), 161-167.</w:t>
      </w:r>
    </w:p>
    <w:p w14:paraId="0D711BAA" w14:textId="77777777" w:rsidR="00404F4F" w:rsidRPr="00B262BF" w:rsidRDefault="00404F4F" w:rsidP="00B262BF">
      <w:pPr>
        <w:spacing w:line="360" w:lineRule="auto"/>
        <w:jc w:val="both"/>
        <w:rPr>
          <w:rFonts w:ascii="Georgia" w:hAnsi="Georgia"/>
          <w:sz w:val="24"/>
          <w:szCs w:val="24"/>
        </w:rPr>
      </w:pPr>
    </w:p>
    <w:p w14:paraId="51E9817A" w14:textId="63F8BCAF" w:rsidR="006B5C7E" w:rsidRPr="00B262BF" w:rsidRDefault="006B5C7E" w:rsidP="00B262BF">
      <w:pPr>
        <w:spacing w:line="360" w:lineRule="auto"/>
        <w:jc w:val="both"/>
        <w:rPr>
          <w:rFonts w:ascii="Georgia" w:hAnsi="Georgia"/>
          <w:sz w:val="24"/>
          <w:szCs w:val="24"/>
        </w:rPr>
      </w:pPr>
    </w:p>
    <w:p w14:paraId="23488DB5" w14:textId="77777777" w:rsidR="006B5C7E" w:rsidRPr="00B262BF" w:rsidRDefault="006B5C7E" w:rsidP="00B262BF">
      <w:pPr>
        <w:spacing w:line="360" w:lineRule="auto"/>
        <w:jc w:val="both"/>
        <w:rPr>
          <w:rFonts w:ascii="Georgia" w:hAnsi="Georgia"/>
          <w:sz w:val="24"/>
          <w:szCs w:val="24"/>
        </w:rPr>
      </w:pPr>
    </w:p>
    <w:p w14:paraId="5E21E93A" w14:textId="586B6748" w:rsidR="006B5C7E" w:rsidRPr="00B262BF" w:rsidRDefault="006B5C7E" w:rsidP="00B262BF">
      <w:pPr>
        <w:spacing w:line="360" w:lineRule="auto"/>
        <w:jc w:val="both"/>
        <w:rPr>
          <w:rFonts w:ascii="Georgia" w:hAnsi="Georgia"/>
          <w:sz w:val="24"/>
          <w:szCs w:val="24"/>
        </w:rPr>
      </w:pPr>
    </w:p>
    <w:sectPr w:rsidR="006B5C7E" w:rsidRPr="00B262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EEF"/>
    <w:multiLevelType w:val="hybridMultilevel"/>
    <w:tmpl w:val="20F6DC7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2DE3370"/>
    <w:multiLevelType w:val="hybridMultilevel"/>
    <w:tmpl w:val="3ABA748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3BE4CCD"/>
    <w:multiLevelType w:val="hybridMultilevel"/>
    <w:tmpl w:val="1FEE2F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E607817"/>
    <w:multiLevelType w:val="multilevel"/>
    <w:tmpl w:val="CEB690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1F594376"/>
    <w:multiLevelType w:val="hybridMultilevel"/>
    <w:tmpl w:val="968AD4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FBC29F9"/>
    <w:multiLevelType w:val="hybridMultilevel"/>
    <w:tmpl w:val="EB469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0E954BB"/>
    <w:multiLevelType w:val="multilevel"/>
    <w:tmpl w:val="9E7A238C"/>
    <w:lvl w:ilvl="0">
      <w:start w:val="1"/>
      <w:numFmt w:val="decimal"/>
      <w:lvlText w:val="%1."/>
      <w:lvlJc w:val="left"/>
      <w:pPr>
        <w:ind w:left="720" w:hanging="360"/>
      </w:pPr>
    </w:lvl>
    <w:lvl w:ilvl="1">
      <w:start w:val="1"/>
      <w:numFmt w:val="decimal"/>
      <w:isLgl/>
      <w:lvlText w:val="%1.%2"/>
      <w:lvlJc w:val="left"/>
      <w:pPr>
        <w:ind w:left="720" w:hanging="360"/>
      </w:pPr>
      <w:rPr>
        <w:rFonts w:hint="default"/>
        <w:u w:val="singl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7" w15:restartNumberingAfterBreak="0">
    <w:nsid w:val="212B2C97"/>
    <w:multiLevelType w:val="hybridMultilevel"/>
    <w:tmpl w:val="4BB0240E"/>
    <w:lvl w:ilvl="0" w:tplc="2234ACD8">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30D21479"/>
    <w:multiLevelType w:val="hybridMultilevel"/>
    <w:tmpl w:val="4ED8444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ABA2671"/>
    <w:multiLevelType w:val="hybridMultilevel"/>
    <w:tmpl w:val="011E525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AE651AF"/>
    <w:multiLevelType w:val="hybridMultilevel"/>
    <w:tmpl w:val="C358BE5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43210324"/>
    <w:multiLevelType w:val="multilevel"/>
    <w:tmpl w:val="5CE4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3C3732"/>
    <w:multiLevelType w:val="hybridMultilevel"/>
    <w:tmpl w:val="4A226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6113AC"/>
    <w:multiLevelType w:val="hybridMultilevel"/>
    <w:tmpl w:val="E7320B4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51B37EE7"/>
    <w:multiLevelType w:val="hybridMultilevel"/>
    <w:tmpl w:val="91ACF16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6331087E"/>
    <w:multiLevelType w:val="hybridMultilevel"/>
    <w:tmpl w:val="10E451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63C842ED"/>
    <w:multiLevelType w:val="hybridMultilevel"/>
    <w:tmpl w:val="A2A0820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85E1C3D"/>
    <w:multiLevelType w:val="hybridMultilevel"/>
    <w:tmpl w:val="094CF4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6C5C57D1"/>
    <w:multiLevelType w:val="hybridMultilevel"/>
    <w:tmpl w:val="5106DF60"/>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73AA145A"/>
    <w:multiLevelType w:val="multilevel"/>
    <w:tmpl w:val="FC6AF9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3536208">
    <w:abstractNumId w:val="6"/>
  </w:num>
  <w:num w:numId="2" w16cid:durableId="454367618">
    <w:abstractNumId w:val="12"/>
  </w:num>
  <w:num w:numId="3" w16cid:durableId="1999798205">
    <w:abstractNumId w:val="10"/>
  </w:num>
  <w:num w:numId="4" w16cid:durableId="1907570491">
    <w:abstractNumId w:val="4"/>
  </w:num>
  <w:num w:numId="5" w16cid:durableId="882134915">
    <w:abstractNumId w:val="7"/>
  </w:num>
  <w:num w:numId="6" w16cid:durableId="920676197">
    <w:abstractNumId w:val="11"/>
  </w:num>
  <w:num w:numId="7" w16cid:durableId="1625574694">
    <w:abstractNumId w:val="19"/>
  </w:num>
  <w:num w:numId="8" w16cid:durableId="1047333976">
    <w:abstractNumId w:val="9"/>
  </w:num>
  <w:num w:numId="9" w16cid:durableId="120543015">
    <w:abstractNumId w:val="13"/>
  </w:num>
  <w:num w:numId="10" w16cid:durableId="629894999">
    <w:abstractNumId w:val="8"/>
  </w:num>
  <w:num w:numId="11" w16cid:durableId="306015498">
    <w:abstractNumId w:val="17"/>
  </w:num>
  <w:num w:numId="12" w16cid:durableId="431362615">
    <w:abstractNumId w:val="3"/>
  </w:num>
  <w:num w:numId="13" w16cid:durableId="1153789548">
    <w:abstractNumId w:val="16"/>
  </w:num>
  <w:num w:numId="14" w16cid:durableId="1858230476">
    <w:abstractNumId w:val="15"/>
  </w:num>
  <w:num w:numId="15" w16cid:durableId="764228137">
    <w:abstractNumId w:val="0"/>
  </w:num>
  <w:num w:numId="16" w16cid:durableId="1601909312">
    <w:abstractNumId w:val="2"/>
  </w:num>
  <w:num w:numId="17" w16cid:durableId="363944456">
    <w:abstractNumId w:val="5"/>
  </w:num>
  <w:num w:numId="18" w16cid:durableId="834489681">
    <w:abstractNumId w:val="18"/>
  </w:num>
  <w:num w:numId="19" w16cid:durableId="1647592295">
    <w:abstractNumId w:val="1"/>
  </w:num>
  <w:num w:numId="20" w16cid:durableId="3664858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5C1"/>
    <w:rsid w:val="000015C1"/>
    <w:rsid w:val="0001184C"/>
    <w:rsid w:val="00075BFC"/>
    <w:rsid w:val="0007794F"/>
    <w:rsid w:val="00175568"/>
    <w:rsid w:val="002442B0"/>
    <w:rsid w:val="00330FF8"/>
    <w:rsid w:val="003A4FC8"/>
    <w:rsid w:val="003A6442"/>
    <w:rsid w:val="003B33D6"/>
    <w:rsid w:val="00404F4F"/>
    <w:rsid w:val="00426FCA"/>
    <w:rsid w:val="004E3DBB"/>
    <w:rsid w:val="006B5C7E"/>
    <w:rsid w:val="006D46CB"/>
    <w:rsid w:val="00755AFB"/>
    <w:rsid w:val="00761DC5"/>
    <w:rsid w:val="007B3584"/>
    <w:rsid w:val="008675D4"/>
    <w:rsid w:val="00897B20"/>
    <w:rsid w:val="008D3C0C"/>
    <w:rsid w:val="00961ECB"/>
    <w:rsid w:val="009742F5"/>
    <w:rsid w:val="00995795"/>
    <w:rsid w:val="009F162B"/>
    <w:rsid w:val="009F6549"/>
    <w:rsid w:val="00AB5026"/>
    <w:rsid w:val="00B262BF"/>
    <w:rsid w:val="00B4673F"/>
    <w:rsid w:val="00B70574"/>
    <w:rsid w:val="00B7091E"/>
    <w:rsid w:val="00B92AE2"/>
    <w:rsid w:val="00C20DFE"/>
    <w:rsid w:val="00C5685F"/>
    <w:rsid w:val="00C87466"/>
    <w:rsid w:val="00CD515A"/>
    <w:rsid w:val="00D51491"/>
    <w:rsid w:val="00D92581"/>
    <w:rsid w:val="00DB4744"/>
    <w:rsid w:val="00DF295C"/>
    <w:rsid w:val="00E2132F"/>
    <w:rsid w:val="00E6749D"/>
    <w:rsid w:val="00E80347"/>
    <w:rsid w:val="00EC1017"/>
    <w:rsid w:val="00F44908"/>
    <w:rsid w:val="00FC7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6D7BD"/>
  <w15:chartTrackingRefBased/>
  <w15:docId w15:val="{4D0CEB29-33DE-4F2B-8F2C-59ACE02CE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5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936036">
      <w:bodyDiv w:val="1"/>
      <w:marLeft w:val="0"/>
      <w:marRight w:val="0"/>
      <w:marTop w:val="0"/>
      <w:marBottom w:val="0"/>
      <w:divBdr>
        <w:top w:val="none" w:sz="0" w:space="0" w:color="auto"/>
        <w:left w:val="none" w:sz="0" w:space="0" w:color="auto"/>
        <w:bottom w:val="none" w:sz="0" w:space="0" w:color="auto"/>
        <w:right w:val="none" w:sz="0" w:space="0" w:color="auto"/>
      </w:divBdr>
    </w:div>
    <w:div w:id="1883639732">
      <w:bodyDiv w:val="1"/>
      <w:marLeft w:val="0"/>
      <w:marRight w:val="0"/>
      <w:marTop w:val="0"/>
      <w:marBottom w:val="0"/>
      <w:divBdr>
        <w:top w:val="none" w:sz="0" w:space="0" w:color="auto"/>
        <w:left w:val="none" w:sz="0" w:space="0" w:color="auto"/>
        <w:bottom w:val="none" w:sz="0" w:space="0" w:color="auto"/>
        <w:right w:val="none" w:sz="0" w:space="0" w:color="auto"/>
      </w:divBdr>
      <w:divsChild>
        <w:div w:id="1362512529">
          <w:marLeft w:val="0"/>
          <w:marRight w:val="0"/>
          <w:marTop w:val="0"/>
          <w:marBottom w:val="0"/>
          <w:divBdr>
            <w:top w:val="none" w:sz="0" w:space="0" w:color="auto"/>
            <w:left w:val="none" w:sz="0" w:space="0" w:color="auto"/>
            <w:bottom w:val="none" w:sz="0" w:space="0" w:color="auto"/>
            <w:right w:val="none" w:sz="0" w:space="0" w:color="auto"/>
          </w:divBdr>
        </w:div>
        <w:div w:id="710685510">
          <w:marLeft w:val="0"/>
          <w:marRight w:val="0"/>
          <w:marTop w:val="0"/>
          <w:marBottom w:val="0"/>
          <w:divBdr>
            <w:top w:val="none" w:sz="0" w:space="0" w:color="auto"/>
            <w:left w:val="none" w:sz="0" w:space="0" w:color="auto"/>
            <w:bottom w:val="none" w:sz="0" w:space="0" w:color="auto"/>
            <w:right w:val="none" w:sz="0" w:space="0" w:color="auto"/>
          </w:divBdr>
        </w:div>
        <w:div w:id="539637269">
          <w:marLeft w:val="0"/>
          <w:marRight w:val="0"/>
          <w:marTop w:val="0"/>
          <w:marBottom w:val="0"/>
          <w:divBdr>
            <w:top w:val="none" w:sz="0" w:space="0" w:color="auto"/>
            <w:left w:val="none" w:sz="0" w:space="0" w:color="auto"/>
            <w:bottom w:val="none" w:sz="0" w:space="0" w:color="auto"/>
            <w:right w:val="none" w:sz="0" w:space="0" w:color="auto"/>
          </w:divBdr>
        </w:div>
        <w:div w:id="1452825568">
          <w:marLeft w:val="0"/>
          <w:marRight w:val="0"/>
          <w:marTop w:val="0"/>
          <w:marBottom w:val="0"/>
          <w:divBdr>
            <w:top w:val="none" w:sz="0" w:space="0" w:color="auto"/>
            <w:left w:val="none" w:sz="0" w:space="0" w:color="auto"/>
            <w:bottom w:val="none" w:sz="0" w:space="0" w:color="auto"/>
            <w:right w:val="none" w:sz="0" w:space="0" w:color="auto"/>
          </w:divBdr>
        </w:div>
        <w:div w:id="911044199">
          <w:marLeft w:val="0"/>
          <w:marRight w:val="0"/>
          <w:marTop w:val="0"/>
          <w:marBottom w:val="0"/>
          <w:divBdr>
            <w:top w:val="none" w:sz="0" w:space="0" w:color="auto"/>
            <w:left w:val="none" w:sz="0" w:space="0" w:color="auto"/>
            <w:bottom w:val="none" w:sz="0" w:space="0" w:color="auto"/>
            <w:right w:val="none" w:sz="0" w:space="0" w:color="auto"/>
          </w:divBdr>
        </w:div>
        <w:div w:id="34932884">
          <w:marLeft w:val="0"/>
          <w:marRight w:val="0"/>
          <w:marTop w:val="0"/>
          <w:marBottom w:val="0"/>
          <w:divBdr>
            <w:top w:val="none" w:sz="0" w:space="0" w:color="auto"/>
            <w:left w:val="none" w:sz="0" w:space="0" w:color="auto"/>
            <w:bottom w:val="none" w:sz="0" w:space="0" w:color="auto"/>
            <w:right w:val="none" w:sz="0" w:space="0" w:color="auto"/>
          </w:divBdr>
        </w:div>
        <w:div w:id="675570518">
          <w:marLeft w:val="0"/>
          <w:marRight w:val="0"/>
          <w:marTop w:val="0"/>
          <w:marBottom w:val="0"/>
          <w:divBdr>
            <w:top w:val="none" w:sz="0" w:space="0" w:color="auto"/>
            <w:left w:val="none" w:sz="0" w:space="0" w:color="auto"/>
            <w:bottom w:val="none" w:sz="0" w:space="0" w:color="auto"/>
            <w:right w:val="none" w:sz="0" w:space="0" w:color="auto"/>
          </w:divBdr>
        </w:div>
        <w:div w:id="32969058">
          <w:marLeft w:val="0"/>
          <w:marRight w:val="0"/>
          <w:marTop w:val="0"/>
          <w:marBottom w:val="0"/>
          <w:divBdr>
            <w:top w:val="none" w:sz="0" w:space="0" w:color="auto"/>
            <w:left w:val="none" w:sz="0" w:space="0" w:color="auto"/>
            <w:bottom w:val="none" w:sz="0" w:space="0" w:color="auto"/>
            <w:right w:val="none" w:sz="0" w:space="0" w:color="auto"/>
          </w:divBdr>
        </w:div>
        <w:div w:id="1653172795">
          <w:marLeft w:val="0"/>
          <w:marRight w:val="0"/>
          <w:marTop w:val="0"/>
          <w:marBottom w:val="0"/>
          <w:divBdr>
            <w:top w:val="none" w:sz="0" w:space="0" w:color="auto"/>
            <w:left w:val="none" w:sz="0" w:space="0" w:color="auto"/>
            <w:bottom w:val="none" w:sz="0" w:space="0" w:color="auto"/>
            <w:right w:val="none" w:sz="0" w:space="0" w:color="auto"/>
          </w:divBdr>
        </w:div>
      </w:divsChild>
    </w:div>
    <w:div w:id="208413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21</Pages>
  <Words>4887</Words>
  <Characters>27859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2023-10-27T10:03:00Z</dcterms:created>
  <dcterms:modified xsi:type="dcterms:W3CDTF">2023-10-27T10:03:00Z</dcterms:modified>
</cp:coreProperties>
</file>