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37076" w14:textId="455A214C" w:rsidR="00EB1294" w:rsidRDefault="00EB1294" w:rsidP="007814FD">
      <w:pPr>
        <w:widowControl w:val="0"/>
        <w:spacing w:after="0"/>
        <w:jc w:val="center"/>
        <w:rPr>
          <w:b/>
          <w:bCs/>
          <w:lang w:val="uz-Cyrl-UZ"/>
        </w:rPr>
      </w:pPr>
      <w:r>
        <w:rPr>
          <w:b/>
          <w:bCs/>
          <w:lang w:val="uz-Cyrl-UZ"/>
        </w:rPr>
        <w:t>“Лойиҳа бошқарув асослари” фанидан тест саволлари</w:t>
      </w:r>
    </w:p>
    <w:p w14:paraId="286BC757" w14:textId="77777777" w:rsidR="00EB1294" w:rsidRDefault="00EB1294" w:rsidP="007814FD">
      <w:pPr>
        <w:widowControl w:val="0"/>
        <w:spacing w:after="0"/>
        <w:jc w:val="center"/>
        <w:rPr>
          <w:b/>
          <w:bCs/>
          <w:lang w:val="uz-Cyrl-UZ"/>
        </w:rPr>
      </w:pPr>
    </w:p>
    <w:p w14:paraId="7A0211A9" w14:textId="2DBC35E1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Савол 1:</w:t>
      </w:r>
    </w:p>
    <w:p w14:paraId="2644054C" w14:textId="77777777" w:rsidR="007814FD" w:rsidRPr="007814FD" w:rsidRDefault="007814FD" w:rsidP="007814FD">
      <w:pPr>
        <w:widowControl w:val="0"/>
        <w:spacing w:after="0"/>
        <w:jc w:val="center"/>
        <w:rPr>
          <w:lang w:val="uz-Cyrl-UZ"/>
        </w:rPr>
      </w:pPr>
      <w:r w:rsidRPr="007814FD">
        <w:rPr>
          <w:b/>
          <w:bCs/>
          <w:lang w:val="uz-Cyrl-UZ"/>
        </w:rPr>
        <w:t>Лойиҳа жараён фаолиятидан фарқи шундаки...</w:t>
      </w:r>
    </w:p>
    <w:p w14:paraId="1A8C07C8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Жавоб вариантлари:</w:t>
      </w:r>
    </w:p>
    <w:p w14:paraId="09134EF6" w14:textId="1073BD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а)</w:t>
      </w:r>
      <w:r w:rsidR="000E44F3">
        <w:rPr>
          <w:lang w:val="uz-Cyrl-UZ"/>
        </w:rPr>
        <w:t> </w:t>
      </w:r>
      <w:r w:rsidRPr="007814FD">
        <w:rPr>
          <w:lang w:val="uz-Cyrl-UZ"/>
        </w:rPr>
        <w:t>ташкилотдаги жараёнлар ҳужжатлар билан тартибга солинади, лойиҳалар ҳужжатларни талаб қилмайди</w:t>
      </w:r>
    </w:p>
    <w:p w14:paraId="44C8FBE6" w14:textId="5C31316F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б)</w:t>
      </w:r>
      <w:r w:rsidR="000E44F3">
        <w:rPr>
          <w:lang w:val="uz-Cyrl-UZ"/>
        </w:rPr>
        <w:t> </w:t>
      </w:r>
      <w:r w:rsidRPr="007814FD">
        <w:rPr>
          <w:lang w:val="uz-Cyrl-UZ"/>
        </w:rPr>
        <w:t>лойиҳа ташкилотнинг ўзгармаслигини таъминлайди ва жараёнлар унинг ўзгаришига ёрдам беради</w:t>
      </w:r>
    </w:p>
    <w:p w14:paraId="6D7479CC" w14:textId="0771F4BB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в</w:t>
      </w:r>
      <w:r w:rsidRPr="007814FD">
        <w:rPr>
          <w:b/>
          <w:bCs/>
          <w:lang w:val="uz-Cyrl-UZ"/>
        </w:rPr>
        <w:t>) бошланиш ва тугаш санаси бор</w:t>
      </w:r>
    </w:p>
    <w:p w14:paraId="28717FBF" w14:textId="0B368898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Pr="007814FD">
        <w:rPr>
          <w:lang w:val="uz-Cyrl-UZ"/>
        </w:rPr>
        <w:t>) лойиҳа узлуксиз фаолият, жараён эса бир марталик ҳодисадир</w:t>
      </w:r>
    </w:p>
    <w:p w14:paraId="48D45FD8" w14:textId="1C788E55" w:rsidR="00F12C76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д</w:t>
      </w:r>
      <w:r w:rsidRPr="007814FD">
        <w:rPr>
          <w:b/>
          <w:bCs/>
          <w:lang w:val="uz-Cyrl-UZ"/>
        </w:rPr>
        <w:t>)</w:t>
      </w:r>
      <w:r w:rsidR="000E44F3">
        <w:rPr>
          <w:b/>
          <w:bCs/>
          <w:lang w:val="uz-Cyrl-UZ"/>
        </w:rPr>
        <w:t> </w:t>
      </w:r>
      <w:r w:rsidRPr="007814FD">
        <w:rPr>
          <w:b/>
          <w:bCs/>
          <w:lang w:val="uz-Cyrl-UZ"/>
        </w:rPr>
        <w:t>ташкилотдаги жараёнлар циклик, улар такрорланади, лекин лойиҳа ноёбдир, у доимо</w:t>
      </w:r>
    </w:p>
    <w:p w14:paraId="48E84AEC" w14:textId="77777777" w:rsid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</w:p>
    <w:p w14:paraId="03C94A90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2-савол:</w:t>
      </w:r>
    </w:p>
    <w:p w14:paraId="5C3E15A2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Лойиҳа муҳити ...</w:t>
      </w:r>
    </w:p>
    <w:p w14:paraId="54D0BED8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Жавоб вариантлари:</w:t>
      </w:r>
    </w:p>
    <w:p w14:paraId="673639E3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а) лойиҳанинг жойлашуви ва унинг атрофидаги ҳудудлар</w:t>
      </w:r>
    </w:p>
    <w:p w14:paraId="26579601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б) ички ёки ташқи кучлар тўпламини яратадиган лойиҳа муҳити</w:t>
      </w:r>
    </w:p>
    <w:p w14:paraId="0922645B" w14:textId="0DBD46C2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uz-Cyrl-UZ"/>
        </w:rPr>
        <w:t>в</w:t>
      </w:r>
      <w:r w:rsidRPr="007814FD">
        <w:rPr>
          <w:b/>
          <w:bCs/>
          <w:lang w:val="uz-Cyrl-UZ"/>
        </w:rPr>
        <w:t>) лойиҳа мақсадига эришишга ҳисса қўшиш ёки тўсқинлик қилиш</w:t>
      </w:r>
    </w:p>
    <w:p w14:paraId="0770AF2F" w14:textId="6EA65523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г</w:t>
      </w:r>
      <w:r w:rsidRPr="007814FD">
        <w:rPr>
          <w:lang w:val="uz-Cyrl-UZ"/>
        </w:rPr>
        <w:t>) бир гуруҳ элементлар (шу жумладан одамлар ва техник элементлар, улар ўзларига қўйилган мақсадларга эришиш учун ягона бирлик сифатида ҳаракат қилишлари мумкин бўлган тарзда ташкил этилган).</w:t>
      </w:r>
    </w:p>
    <w:p w14:paraId="14458B90" w14:textId="08307A54" w:rsid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д</w:t>
      </w:r>
      <w:r w:rsidRPr="007814FD">
        <w:rPr>
          <w:lang w:val="uz-Cyrl-UZ"/>
        </w:rPr>
        <w:t>)</w:t>
      </w:r>
      <w:r w:rsidR="000E44F3">
        <w:rPr>
          <w:lang w:val="uz-Cyrl-UZ"/>
        </w:rPr>
        <w:t> </w:t>
      </w:r>
      <w:r w:rsidRPr="007814FD">
        <w:rPr>
          <w:lang w:val="uz-Cyrl-UZ"/>
        </w:rPr>
        <w:t>амалга оширилаётган лойиҳа доирасида ишлаб чиқарилиши таъминланиши керак бўлган лойиҳалаш ишлари, маҳсулот ва хизматлар мажмуи.</w:t>
      </w:r>
    </w:p>
    <w:p w14:paraId="3B354D10" w14:textId="77777777" w:rsid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</w:p>
    <w:p w14:paraId="644F7E1C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3-с</w:t>
      </w:r>
      <w:r w:rsidRPr="007814FD">
        <w:rPr>
          <w:b/>
          <w:bCs/>
          <w:lang w:val="uz-Cyrl-UZ"/>
        </w:rPr>
        <w:t>авол:</w:t>
      </w:r>
    </w:p>
    <w:p w14:paraId="58A5E052" w14:textId="77777777" w:rsidR="007814FD" w:rsidRPr="007814FD" w:rsidRDefault="007814FD" w:rsidP="007814FD">
      <w:pPr>
        <w:widowControl w:val="0"/>
        <w:spacing w:after="0"/>
        <w:jc w:val="center"/>
        <w:rPr>
          <w:lang w:val="uz-Cyrl-UZ"/>
        </w:rPr>
      </w:pPr>
      <w:r w:rsidRPr="007814FD">
        <w:rPr>
          <w:b/>
          <w:bCs/>
          <w:lang w:val="uz-Cyrl-UZ"/>
        </w:rPr>
        <w:t>Лойиҳани ишлаб чиқиш босқичида</w:t>
      </w:r>
    </w:p>
    <w:p w14:paraId="6E9B960F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Жавоб вариантлари:</w:t>
      </w:r>
    </w:p>
    <w:p w14:paraId="61D8A958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а) лойиҳа ресурсларининг 65-80% сарфланади</w:t>
      </w:r>
    </w:p>
    <w:p w14:paraId="4FE58463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б) лойиҳа ресурслари истеъмол қилинмайди</w:t>
      </w:r>
    </w:p>
    <w:p w14:paraId="7B0743FE" w14:textId="3314A7A0" w:rsid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в) лойиҳа ресурсларининг 9-15% сарфланади</w:t>
      </w:r>
    </w:p>
    <w:p w14:paraId="4D9F6D43" w14:textId="77777777" w:rsid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</w:p>
    <w:p w14:paraId="422A8D0C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4-савол:</w:t>
      </w:r>
    </w:p>
    <w:p w14:paraId="7571D707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Лойиҳа бу...</w:t>
      </w:r>
    </w:p>
    <w:p w14:paraId="2B53274C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Жавоб вариантлари:</w:t>
      </w:r>
    </w:p>
    <w:p w14:paraId="30175CE9" w14:textId="7E62A82A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а)</w:t>
      </w:r>
      <w:r w:rsidR="000E44F3">
        <w:rPr>
          <w:b/>
          <w:bCs/>
          <w:lang w:val="uz-Cyrl-UZ"/>
        </w:rPr>
        <w:t> </w:t>
      </w:r>
      <w:r w:rsidRPr="007814FD">
        <w:rPr>
          <w:b/>
          <w:bCs/>
          <w:lang w:val="uz-Cyrl-UZ"/>
        </w:rPr>
        <w:t>харажатларни чеклаш билан натижалар сифатига белгиланган талаблар</w:t>
      </w:r>
    </w:p>
    <w:p w14:paraId="0B54295E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б) элементлар гуруҳи (шу жумладан одамлар ва техник элементлар, улар ўз олдига қўйилган мақсадларга эришиш учун ягона бирлик сифатида ҳаракат қила оладиган тарзда ташкил этилган).</w:t>
      </w:r>
    </w:p>
    <w:p w14:paraId="36C3C301" w14:textId="7262D08E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в)</w:t>
      </w:r>
      <w:r w:rsidR="000E44F3">
        <w:rPr>
          <w:lang w:val="uz-Cyrl-UZ"/>
        </w:rPr>
        <w:t> </w:t>
      </w:r>
      <w:r w:rsidRPr="007814FD">
        <w:rPr>
          <w:lang w:val="uz-Cyrl-UZ"/>
        </w:rPr>
        <w:t>белгиланган мақсадга эришиш учун ишлаб чиқарилиши таъминланиши керак бўлган ишлар, маҳсулот ва хизматлар мажмуи</w:t>
      </w:r>
    </w:p>
    <w:p w14:paraId="0F1CDEA0" w14:textId="2CAE646D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uz-Cyrl-UZ"/>
        </w:rPr>
        <w:t>г</w:t>
      </w:r>
      <w:r w:rsidRPr="007814FD">
        <w:rPr>
          <w:b/>
          <w:bCs/>
          <w:lang w:val="uz-Cyrl-UZ"/>
        </w:rPr>
        <w:t>) маблағлар ва маълум бир ташкилот билан</w:t>
      </w:r>
    </w:p>
    <w:p w14:paraId="61954AC2" w14:textId="3A6F517D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uz-Cyrl-UZ"/>
        </w:rPr>
        <w:lastRenderedPageBreak/>
        <w:t>д</w:t>
      </w:r>
      <w:r w:rsidRPr="007814FD">
        <w:rPr>
          <w:b/>
          <w:bCs/>
          <w:lang w:val="uz-Cyrl-UZ"/>
        </w:rPr>
        <w:t>) билан алоҳида тизимни вақт чегараланган, мақсадли ўзгартириш</w:t>
      </w:r>
    </w:p>
    <w:p w14:paraId="506684F1" w14:textId="256DFC96" w:rsid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е</w:t>
      </w:r>
      <w:r w:rsidRPr="007814FD">
        <w:rPr>
          <w:lang w:val="uz-Cyrl-UZ"/>
        </w:rPr>
        <w:t>) режалаштирилган тадбирни амалга ошириш учун муҳандислик-техник, ташкилий-ҳуқуқий ҳужжатлар</w:t>
      </w:r>
    </w:p>
    <w:p w14:paraId="4E38A0C9" w14:textId="77777777" w:rsid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</w:p>
    <w:p w14:paraId="6CB54B41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5-савол:</w:t>
      </w:r>
    </w:p>
    <w:p w14:paraId="0214EC43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Лойиҳага энг катта таъсир ...</w:t>
      </w:r>
    </w:p>
    <w:p w14:paraId="77B86C53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Жавоб вариантлари:</w:t>
      </w:r>
    </w:p>
    <w:p w14:paraId="7920AFE0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а) иқтисодий ва ҳуқуқий омиллар</w:t>
      </w:r>
    </w:p>
    <w:p w14:paraId="760821BA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б) сиёсий ва иқтисодий омиллар</w:t>
      </w:r>
    </w:p>
    <w:p w14:paraId="3102D86E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в) маданий ва ижтимоий омиллар</w:t>
      </w:r>
    </w:p>
    <w:p w14:paraId="73F5D8AB" w14:textId="01499ED7" w:rsidR="007814FD" w:rsidRDefault="00585A6C" w:rsidP="007814FD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="007814FD" w:rsidRPr="007814FD">
        <w:rPr>
          <w:lang w:val="uz-Cyrl-UZ"/>
        </w:rPr>
        <w:t>) экологик омиллар ва инфратузилма</w:t>
      </w:r>
    </w:p>
    <w:p w14:paraId="787A4D1F" w14:textId="77777777" w:rsid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</w:p>
    <w:p w14:paraId="0DDCE1F1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6-савол:</w:t>
      </w:r>
    </w:p>
    <w:p w14:paraId="6DD48E19" w14:textId="77777777" w:rsidR="007814FD" w:rsidRPr="007814FD" w:rsidRDefault="007814FD" w:rsidP="007814FD">
      <w:pPr>
        <w:widowControl w:val="0"/>
        <w:spacing w:after="0"/>
        <w:jc w:val="center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Лойиҳа мавзуси</w:t>
      </w:r>
    </w:p>
    <w:p w14:paraId="0E5C5417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Жавоб вариантлари:</w:t>
      </w:r>
    </w:p>
    <w:p w14:paraId="0712A557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а) ўз олдига қўйилган мақсадларга эришиш учун ягона бирлик сифатида ҳаракат қила оладиган тарзда ташкил этилган элементлар гуруҳи (шу жумладан инсоний ва техник элементлар).</w:t>
      </w:r>
    </w:p>
    <w:p w14:paraId="715DA9CF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 w:rsidRPr="007814FD">
        <w:rPr>
          <w:lang w:val="uz-Cyrl-UZ"/>
        </w:rPr>
        <w:t>б) лойиҳа офисининг жойлашган жойи</w:t>
      </w:r>
    </w:p>
    <w:p w14:paraId="314854AC" w14:textId="77777777" w:rsidR="007814FD" w:rsidRP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в) амалга оширилаётган лойиҳа доирасида тақдим этилиши</w:t>
      </w:r>
    </w:p>
    <w:p w14:paraId="3EE528AB" w14:textId="1922A55D" w:rsidR="007814FD" w:rsidRPr="007814FD" w:rsidRDefault="007814FD" w:rsidP="007814FD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Pr="007814FD">
        <w:rPr>
          <w:lang w:val="uz-Cyrl-UZ"/>
        </w:rPr>
        <w:t>) лойиҳа натижалари</w:t>
      </w:r>
    </w:p>
    <w:p w14:paraId="65CB02A1" w14:textId="561F7BCD" w:rsid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14FD">
        <w:rPr>
          <w:b/>
          <w:bCs/>
          <w:lang w:val="uz-Cyrl-UZ"/>
        </w:rPr>
        <w:t>д</w:t>
      </w:r>
      <w:r w:rsidRPr="007814FD">
        <w:rPr>
          <w:b/>
          <w:bCs/>
          <w:lang w:val="uz-Cyrl-UZ"/>
        </w:rPr>
        <w:t>) ишлаб чиқарилиши керак бўлган лойиҳалаш ишлари, маҳсулот ва хизматлар мажмуи</w:t>
      </w:r>
    </w:p>
    <w:p w14:paraId="129B31B0" w14:textId="77777777" w:rsidR="007814FD" w:rsidRDefault="007814FD" w:rsidP="007814FD">
      <w:pPr>
        <w:widowControl w:val="0"/>
        <w:spacing w:after="0"/>
        <w:ind w:firstLine="709"/>
        <w:jc w:val="both"/>
        <w:rPr>
          <w:b/>
          <w:bCs/>
          <w:lang w:val="uz-Cyrl-UZ"/>
        </w:rPr>
      </w:pPr>
    </w:p>
    <w:p w14:paraId="3CE59C86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7-савол:</w:t>
      </w:r>
    </w:p>
    <w:p w14:paraId="4FB29858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Лойиҳа босқичи ...</w:t>
      </w:r>
    </w:p>
    <w:p w14:paraId="118B55BE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Жавоб вариантлари:</w:t>
      </w:r>
    </w:p>
    <w:p w14:paraId="29651179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а) кетма-кет лойиҳа ишларининг тўлиқ тўплами</w:t>
      </w:r>
    </w:p>
    <w:p w14:paraId="255C1252" w14:textId="39CEB006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б)</w:t>
      </w:r>
      <w:r w:rsidR="000E44F3">
        <w:rPr>
          <w:lang w:val="uz-Cyrl-UZ"/>
        </w:rPr>
        <w:t> </w:t>
      </w:r>
      <w:r w:rsidRPr="00585A6C">
        <w:rPr>
          <w:lang w:val="uz-Cyrl-UZ"/>
        </w:rPr>
        <w:t>уни амалга ошириш жараёнини назорат қилиш учун фойдаланиладиган асосий лойиҳа ҳодисаси</w:t>
      </w:r>
    </w:p>
    <w:p w14:paraId="58379294" w14:textId="430135CB" w:rsidR="00585A6C" w:rsidRP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в)</w:t>
      </w:r>
      <w:r w:rsidR="000E44F3">
        <w:rPr>
          <w:b/>
          <w:bCs/>
          <w:lang w:val="uz-Cyrl-UZ"/>
        </w:rPr>
        <w:t> </w:t>
      </w:r>
      <w:r w:rsidRPr="00585A6C">
        <w:rPr>
          <w:b/>
          <w:bCs/>
          <w:lang w:val="uz-Cyrl-UZ"/>
        </w:rPr>
        <w:t>якунлаш жараёнида мантиқий ўзаро боғлиқ бўлган лойиҳа ишлари тўплами</w:t>
      </w:r>
    </w:p>
    <w:p w14:paraId="02BF98D7" w14:textId="217D09EF" w:rsidR="007814FD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uz-Cyrl-UZ"/>
        </w:rPr>
        <w:t>г</w:t>
      </w:r>
      <w:r w:rsidRPr="00585A6C">
        <w:rPr>
          <w:b/>
          <w:bCs/>
          <w:lang w:val="uz-Cyrl-UZ"/>
        </w:rPr>
        <w:t>) лойиҳанинг асосий натижаларидан бирига эришилади</w:t>
      </w:r>
    </w:p>
    <w:p w14:paraId="60D2B4F1" w14:textId="77777777" w:rsid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</w:p>
    <w:p w14:paraId="32E6639A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8-савол:</w:t>
      </w:r>
    </w:p>
    <w:p w14:paraId="4B87DF04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Ташқи муҳитнинг энг катта таъсирига дучор бўлган лойиҳалар</w:t>
      </w:r>
    </w:p>
    <w:p w14:paraId="36836EA6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Жавоб вариантлари:</w:t>
      </w:r>
    </w:p>
    <w:p w14:paraId="6B38BA1B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а) иқтисодий ва инновацион</w:t>
      </w:r>
    </w:p>
    <w:p w14:paraId="7A489BE9" w14:textId="67F88D78" w:rsidR="00585A6C" w:rsidRP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 xml:space="preserve">б) </w:t>
      </w:r>
      <w:r w:rsidR="000E44F3" w:rsidRPr="00585A6C">
        <w:rPr>
          <w:b/>
          <w:bCs/>
          <w:lang w:val="uz-Cyrl-UZ"/>
        </w:rPr>
        <w:t xml:space="preserve">ижтимоий </w:t>
      </w:r>
      <w:r w:rsidRPr="00585A6C">
        <w:rPr>
          <w:b/>
          <w:bCs/>
          <w:lang w:val="uz-Cyrl-UZ"/>
        </w:rPr>
        <w:t>ва инвестицион</w:t>
      </w:r>
    </w:p>
    <w:p w14:paraId="249BAE03" w14:textId="4E922E75" w:rsid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в) ташкилий-иқтисодий</w:t>
      </w:r>
    </w:p>
    <w:p w14:paraId="323ABA7E" w14:textId="77777777" w:rsid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</w:p>
    <w:p w14:paraId="576EF38B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9-савол:</w:t>
      </w:r>
    </w:p>
    <w:p w14:paraId="56821328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Функционал тузилма - бу ...</w:t>
      </w:r>
    </w:p>
    <w:p w14:paraId="5725C271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Жавоб вариантлари:</w:t>
      </w:r>
    </w:p>
    <w:p w14:paraId="5EA14BE1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а) чизиқли функционал бўлимлар тўплами, бу эрда ҳар бир бўлинма</w:t>
      </w:r>
    </w:p>
    <w:p w14:paraId="6CE8E6FA" w14:textId="633EEFAB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lastRenderedPageBreak/>
        <w:t>б)</w:t>
      </w:r>
      <w:r w:rsidR="000E44F3">
        <w:rPr>
          <w:lang w:val="uz-Cyrl-UZ"/>
        </w:rPr>
        <w:t> </w:t>
      </w:r>
      <w:r w:rsidRPr="00585A6C">
        <w:rPr>
          <w:lang w:val="uz-Cyrl-UZ"/>
        </w:rPr>
        <w:t>компаниянинг ташкилий тузилмасида бошқарувнинг иккита йўналишини бирлаштирадиган тузилма - вертикал (функционал ва чизиқли таркибий бўлинмаларни бошқариш ва горизонтал (лойиҳаларни бошқариш).</w:t>
      </w:r>
    </w:p>
    <w:p w14:paraId="3DF208C5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в) корхоналар</w:t>
      </w:r>
    </w:p>
    <w:p w14:paraId="09474277" w14:textId="12692579" w:rsidR="00585A6C" w:rsidRP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г</w:t>
      </w:r>
      <w:r w:rsidRPr="00585A6C">
        <w:rPr>
          <w:b/>
          <w:bCs/>
          <w:lang w:val="uz-Cyrl-UZ"/>
        </w:rPr>
        <w:t>) фаолиятнинг барча соҳаларига хос бўлган муайян функцияларни бажаради</w:t>
      </w:r>
    </w:p>
    <w:p w14:paraId="3BE9DC92" w14:textId="3AFE68C7" w:rsid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д</w:t>
      </w:r>
      <w:r w:rsidRPr="00585A6C">
        <w:rPr>
          <w:lang w:val="uz-Cyrl-UZ"/>
        </w:rPr>
        <w:t>) муайян мураккаб муаммони ҳал қилиш учун яратилган вақтинчалик тузилма (лойиҳа ишлаб чиқиш ва уни амалга ошириш).</w:t>
      </w:r>
    </w:p>
    <w:p w14:paraId="0BDE6B50" w14:textId="77777777" w:rsid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</w:p>
    <w:p w14:paraId="461FDC1F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10-савол:</w:t>
      </w:r>
    </w:p>
    <w:p w14:paraId="4F4C5EF6" w14:textId="77777777" w:rsidR="00585A6C" w:rsidRPr="00585A6C" w:rsidRDefault="00585A6C" w:rsidP="00585A6C">
      <w:pPr>
        <w:widowControl w:val="0"/>
        <w:spacing w:after="0"/>
        <w:jc w:val="center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Мавжуд тузилмани қайта ташкил этмасдан туриб, инсон ресурсларини лойиҳалар ўртасида қайта тақсимлаш мумкин бўлган ташкилий тузилма</w:t>
      </w:r>
    </w:p>
    <w:p w14:paraId="3FE3EB11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Жавоб вариантлари:</w:t>
      </w:r>
    </w:p>
    <w:p w14:paraId="25BDD401" w14:textId="159CF8E4" w:rsidR="00585A6C" w:rsidRPr="00585A6C" w:rsidRDefault="00585A6C" w:rsidP="00585A6C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585A6C">
        <w:rPr>
          <w:b/>
          <w:bCs/>
          <w:lang w:val="uz-Cyrl-UZ"/>
        </w:rPr>
        <w:t>а) матри</w:t>
      </w:r>
      <w:r w:rsidRPr="00585A6C">
        <w:rPr>
          <w:b/>
          <w:bCs/>
          <w:lang w:val="uz-Cyrl-UZ"/>
        </w:rPr>
        <w:t>ц</w:t>
      </w:r>
      <w:r w:rsidRPr="00585A6C">
        <w:rPr>
          <w:b/>
          <w:bCs/>
          <w:lang w:val="uz-Cyrl-UZ"/>
        </w:rPr>
        <w:t>а</w:t>
      </w:r>
    </w:p>
    <w:p w14:paraId="7E7AE242" w14:textId="77777777" w:rsidR="00585A6C" w:rsidRPr="00585A6C" w:rsidRDefault="00585A6C" w:rsidP="00585A6C">
      <w:pPr>
        <w:widowControl w:val="0"/>
        <w:spacing w:after="0"/>
        <w:ind w:firstLine="709"/>
        <w:jc w:val="both"/>
        <w:rPr>
          <w:lang w:val="uz-Cyrl-UZ"/>
        </w:rPr>
      </w:pPr>
      <w:r w:rsidRPr="00585A6C">
        <w:rPr>
          <w:lang w:val="uz-Cyrl-UZ"/>
        </w:rPr>
        <w:t>б) функционал</w:t>
      </w:r>
    </w:p>
    <w:p w14:paraId="4B46EB26" w14:textId="04A43E61" w:rsidR="00585A6C" w:rsidRPr="00585A6C" w:rsidRDefault="00EC0F78" w:rsidP="00585A6C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в</w:t>
      </w:r>
      <w:r w:rsidR="00585A6C" w:rsidRPr="00585A6C">
        <w:rPr>
          <w:lang w:val="uz-Cyrl-UZ"/>
        </w:rPr>
        <w:t>) бўлиниш</w:t>
      </w:r>
    </w:p>
    <w:p w14:paraId="7750A485" w14:textId="2642A894" w:rsidR="00585A6C" w:rsidRDefault="00EC0F78" w:rsidP="00585A6C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="00585A6C" w:rsidRPr="00585A6C">
        <w:rPr>
          <w:lang w:val="uz-Cyrl-UZ"/>
        </w:rPr>
        <w:t xml:space="preserve">) </w:t>
      </w:r>
      <w:r w:rsidRPr="00585A6C">
        <w:rPr>
          <w:lang w:val="uz-Cyrl-UZ"/>
        </w:rPr>
        <w:t>чизиқли</w:t>
      </w:r>
      <w:r w:rsidR="00585A6C" w:rsidRPr="00585A6C">
        <w:rPr>
          <w:lang w:val="uz-Cyrl-UZ"/>
        </w:rPr>
        <w:t>-фунционал</w:t>
      </w:r>
    </w:p>
    <w:p w14:paraId="1AA78A64" w14:textId="77777777" w:rsidR="00EC0F78" w:rsidRDefault="00EC0F78" w:rsidP="00585A6C">
      <w:pPr>
        <w:widowControl w:val="0"/>
        <w:spacing w:after="0"/>
        <w:ind w:firstLine="709"/>
        <w:jc w:val="both"/>
        <w:rPr>
          <w:lang w:val="uz-Cyrl-UZ"/>
        </w:rPr>
      </w:pPr>
    </w:p>
    <w:p w14:paraId="743539CD" w14:textId="77777777" w:rsidR="00EC0F78" w:rsidRPr="00EC0F78" w:rsidRDefault="00EC0F78" w:rsidP="00EC0F78">
      <w:pPr>
        <w:widowControl w:val="0"/>
        <w:spacing w:after="0"/>
        <w:jc w:val="center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11-савол:</w:t>
      </w:r>
    </w:p>
    <w:p w14:paraId="38F75FD0" w14:textId="77777777" w:rsidR="00EC0F78" w:rsidRPr="00EC0F78" w:rsidRDefault="00EC0F78" w:rsidP="00EC0F78">
      <w:pPr>
        <w:widowControl w:val="0"/>
        <w:spacing w:after="0"/>
        <w:jc w:val="center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Буюртмачи билан муносабатларга киришадиган ва шартнома бўйича иш ва хизматларни бажариш учун жавобгарликни ўз зиммасига оладиган томон</w:t>
      </w:r>
    </w:p>
    <w:p w14:paraId="05238F99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Жавоб вариантлари:</w:t>
      </w:r>
    </w:p>
    <w:p w14:paraId="40489CAD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а) инвестор</w:t>
      </w:r>
    </w:p>
    <w:p w14:paraId="3CAF6640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б) лицензиар</w:t>
      </w:r>
    </w:p>
    <w:p w14:paraId="2FF27114" w14:textId="4026376C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в</w:t>
      </w:r>
      <w:r w:rsidRPr="00EC0F78">
        <w:rPr>
          <w:lang w:val="uz-Cyrl-UZ"/>
        </w:rPr>
        <w:t>) ҳомий</w:t>
      </w:r>
    </w:p>
    <w:p w14:paraId="02E8DF37" w14:textId="633A6B4E" w:rsidR="00EC0F78" w:rsidRPr="00EC0F78" w:rsidRDefault="00EC0F78" w:rsidP="00EC0F78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uz-Cyrl-UZ"/>
        </w:rPr>
        <w:t>г</w:t>
      </w:r>
      <w:r w:rsidRPr="00EC0F78">
        <w:rPr>
          <w:b/>
          <w:bCs/>
          <w:lang w:val="uz-Cyrl-UZ"/>
        </w:rPr>
        <w:t>) пудратчи</w:t>
      </w:r>
    </w:p>
    <w:p w14:paraId="26ACC5F9" w14:textId="763CD62E" w:rsid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д</w:t>
      </w:r>
      <w:r w:rsidRPr="00EC0F78">
        <w:rPr>
          <w:lang w:val="uz-Cyrl-UZ"/>
        </w:rPr>
        <w:t>) лойиҳа натижаларининг якуний истеъмолчиси</w:t>
      </w:r>
    </w:p>
    <w:p w14:paraId="4EC19FA7" w14:textId="77777777" w:rsid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</w:p>
    <w:p w14:paraId="131B8C92" w14:textId="77777777" w:rsidR="00EC0F78" w:rsidRPr="00EC0F78" w:rsidRDefault="00EC0F78" w:rsidP="00EC0F78">
      <w:pPr>
        <w:widowControl w:val="0"/>
        <w:spacing w:after="0"/>
        <w:jc w:val="center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12-савол:</w:t>
      </w:r>
    </w:p>
    <w:p w14:paraId="22EC6BF2" w14:textId="77777777" w:rsidR="00EC0F78" w:rsidRPr="00EC0F78" w:rsidRDefault="00EC0F78" w:rsidP="00EC0F78">
      <w:pPr>
        <w:widowControl w:val="0"/>
        <w:spacing w:after="0"/>
        <w:jc w:val="center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Лойиҳа иштирокчилари...</w:t>
      </w:r>
    </w:p>
    <w:p w14:paraId="62F5F183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Жавоб вариантлари:</w:t>
      </w:r>
    </w:p>
    <w:p w14:paraId="103F1D30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а) лойиҳани бошқарадиган жамоа</w:t>
      </w:r>
    </w:p>
    <w:p w14:paraId="604F71CF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б) лойиҳа натижаларининг якуний истеъмолчилари</w:t>
      </w:r>
    </w:p>
    <w:p w14:paraId="62CDF4F4" w14:textId="651A8737" w:rsidR="00EC0F78" w:rsidRPr="00EC0F78" w:rsidRDefault="00EC0F78" w:rsidP="00EC0F78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в)</w:t>
      </w:r>
      <w:r w:rsidR="000E44F3">
        <w:rPr>
          <w:b/>
          <w:bCs/>
          <w:lang w:val="uz-Cyrl-UZ"/>
        </w:rPr>
        <w:t> </w:t>
      </w:r>
      <w:r w:rsidRPr="00EC0F78">
        <w:rPr>
          <w:b/>
          <w:bCs/>
          <w:lang w:val="uz-Cyrl-UZ"/>
        </w:rPr>
        <w:t>лойиҳани амалга ошириш жараёнида кимнинг манфаатларига дахл қилиш мумкин</w:t>
      </w:r>
    </w:p>
    <w:p w14:paraId="123B1DEB" w14:textId="01995CC8" w:rsidR="00EC0F78" w:rsidRPr="00EC0F78" w:rsidRDefault="00EC0F78" w:rsidP="00EC0F78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г</w:t>
      </w:r>
      <w:r w:rsidRPr="00EC0F78">
        <w:rPr>
          <w:b/>
          <w:bCs/>
          <w:lang w:val="uz-Cyrl-UZ"/>
        </w:rPr>
        <w:t>) лойиҳада бевосита иштирок этувчи шахслар ва ташкилотлар ёки</w:t>
      </w:r>
    </w:p>
    <w:p w14:paraId="032F0583" w14:textId="6BAC5654" w:rsid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д</w:t>
      </w:r>
      <w:r w:rsidRPr="00EC0F78">
        <w:rPr>
          <w:lang w:val="uz-Cyrl-UZ"/>
        </w:rPr>
        <w:t>) мижоз, инвестор, лойиҳа менежери ва лойиҳа жамоаси</w:t>
      </w:r>
    </w:p>
    <w:p w14:paraId="2AABA076" w14:textId="77777777" w:rsid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</w:p>
    <w:p w14:paraId="61B3A6F9" w14:textId="77777777" w:rsidR="00EC0F78" w:rsidRPr="00EC0F78" w:rsidRDefault="00EC0F78" w:rsidP="00EC0F78">
      <w:pPr>
        <w:widowControl w:val="0"/>
        <w:spacing w:after="0"/>
        <w:jc w:val="center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13-савол:</w:t>
      </w:r>
    </w:p>
    <w:p w14:paraId="441976DF" w14:textId="77777777" w:rsidR="00EC0F78" w:rsidRPr="00EC0F78" w:rsidRDefault="00EC0F78" w:rsidP="00EC0F78">
      <w:pPr>
        <w:widowControl w:val="0"/>
        <w:spacing w:after="0"/>
        <w:jc w:val="center"/>
        <w:rPr>
          <w:b/>
          <w:bCs/>
          <w:lang w:val="uz-Cyrl-UZ"/>
        </w:rPr>
      </w:pPr>
      <w:r w:rsidRPr="00EC0F78">
        <w:rPr>
          <w:b/>
          <w:bCs/>
          <w:lang w:val="uz-Cyrl-UZ"/>
        </w:rPr>
        <w:t>Ижтимоий лойиҳаларнинг хусусиятлари</w:t>
      </w:r>
    </w:p>
    <w:p w14:paraId="1FF22FBE" w14:textId="77777777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Жавоб вариантлари:</w:t>
      </w:r>
    </w:p>
    <w:p w14:paraId="291E40A0" w14:textId="59D08B1A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 w:rsidRPr="00EC0F78">
        <w:rPr>
          <w:lang w:val="uz-Cyrl-UZ"/>
        </w:rPr>
        <w:t>а)</w:t>
      </w:r>
      <w:r>
        <w:rPr>
          <w:lang w:val="uz-Cyrl-UZ"/>
        </w:rPr>
        <w:t> </w:t>
      </w:r>
      <w:r w:rsidR="000E44F3" w:rsidRPr="00EC0F78">
        <w:rPr>
          <w:lang w:val="uz-Cyrl-UZ"/>
        </w:rPr>
        <w:t xml:space="preserve">ижтимоий </w:t>
      </w:r>
      <w:r w:rsidRPr="00EC0F78">
        <w:rPr>
          <w:lang w:val="uz-Cyrl-UZ"/>
        </w:rPr>
        <w:t>лойиҳаларнинг мақсади тизимнинг иқтисодий самарадорлигини оширишдан иборат</w:t>
      </w:r>
    </w:p>
    <w:p w14:paraId="08A2013C" w14:textId="1338C36B" w:rsidR="00EC0F78" w:rsidRPr="00EC0F78" w:rsidRDefault="00EC0F78" w:rsidP="00EC0F78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EC0F78">
        <w:rPr>
          <w:b/>
          <w:bCs/>
          <w:lang w:val="uz-Cyrl-UZ"/>
        </w:rPr>
        <w:lastRenderedPageBreak/>
        <w:t>б)</w:t>
      </w:r>
      <w:r w:rsidRPr="00EC0F78">
        <w:rPr>
          <w:b/>
          <w:bCs/>
          <w:lang w:val="uz-Cyrl-UZ"/>
        </w:rPr>
        <w:t> </w:t>
      </w:r>
      <w:r w:rsidRPr="00EC0F78">
        <w:rPr>
          <w:b/>
          <w:bCs/>
          <w:lang w:val="uz-Cyrl-UZ"/>
        </w:rPr>
        <w:t>натижаларга эришишни миқдорий ва сифат жиҳатидан баҳолаш муҳим аҳамиятга эга</w:t>
      </w:r>
    </w:p>
    <w:p w14:paraId="4A161CBC" w14:textId="3A05A348" w:rsidR="00EC0F78" w:rsidRPr="00EC0F78" w:rsidRDefault="00EC0F78" w:rsidP="00EC0F78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uz-Cyrl-UZ"/>
        </w:rPr>
        <w:t>в</w:t>
      </w:r>
      <w:r w:rsidRPr="00EC0F78">
        <w:rPr>
          <w:b/>
          <w:bCs/>
          <w:lang w:val="uz-Cyrl-UZ"/>
        </w:rPr>
        <w:t>) қийин</w:t>
      </w:r>
    </w:p>
    <w:p w14:paraId="4D592C24" w14:textId="7A4C101C" w:rsidR="00EC0F78" w:rsidRP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Pr="00EC0F78">
        <w:rPr>
          <w:lang w:val="uz-Cyrl-UZ"/>
        </w:rPr>
        <w:t>)</w:t>
      </w:r>
      <w:r>
        <w:rPr>
          <w:lang w:val="uz-Cyrl-UZ"/>
        </w:rPr>
        <w:t> </w:t>
      </w:r>
      <w:r w:rsidR="000E44F3" w:rsidRPr="00EC0F78">
        <w:rPr>
          <w:lang w:val="uz-Cyrl-UZ"/>
        </w:rPr>
        <w:t xml:space="preserve">асосий </w:t>
      </w:r>
      <w:r w:rsidRPr="00EC0F78">
        <w:rPr>
          <w:lang w:val="uz-Cyrl-UZ"/>
        </w:rPr>
        <w:t>чекловлар техник имкониятлардан фойдаланишнинг чекланганлиги билан боғлиқ</w:t>
      </w:r>
    </w:p>
    <w:p w14:paraId="10E0357E" w14:textId="43EB7A4A" w:rsidR="00EC0F78" w:rsidRDefault="00EC0F78" w:rsidP="00EC0F78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д</w:t>
      </w:r>
      <w:r w:rsidRPr="00EC0F78">
        <w:rPr>
          <w:lang w:val="uz-Cyrl-UZ"/>
        </w:rPr>
        <w:t>)</w:t>
      </w:r>
      <w:r>
        <w:rPr>
          <w:lang w:val="uz-Cyrl-UZ"/>
        </w:rPr>
        <w:t> </w:t>
      </w:r>
      <w:r w:rsidR="000E44F3" w:rsidRPr="00EC0F78">
        <w:rPr>
          <w:lang w:val="uz-Cyrl-UZ"/>
        </w:rPr>
        <w:t xml:space="preserve">лойиҳанинг </w:t>
      </w:r>
      <w:r w:rsidRPr="00EC0F78">
        <w:rPr>
          <w:lang w:val="uz-Cyrl-UZ"/>
        </w:rPr>
        <w:t>амал қилиш муддатлари аниқ белгиланган ва амалга ошириш жараёнида тузатишларни талаб қилмайди</w:t>
      </w:r>
    </w:p>
    <w:p w14:paraId="7033A234" w14:textId="77777777" w:rsidR="007844AE" w:rsidRDefault="007844AE" w:rsidP="00EC0F78">
      <w:pPr>
        <w:widowControl w:val="0"/>
        <w:spacing w:after="0"/>
        <w:ind w:firstLine="709"/>
        <w:jc w:val="both"/>
        <w:rPr>
          <w:lang w:val="uz-Cyrl-UZ"/>
        </w:rPr>
      </w:pPr>
    </w:p>
    <w:p w14:paraId="0F3318AB" w14:textId="77777777" w:rsidR="007844AE" w:rsidRPr="007844AE" w:rsidRDefault="007844AE" w:rsidP="007844AE">
      <w:pPr>
        <w:widowControl w:val="0"/>
        <w:spacing w:after="0"/>
        <w:jc w:val="center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14-савол:</w:t>
      </w:r>
    </w:p>
    <w:p w14:paraId="36460395" w14:textId="77777777" w:rsidR="007844AE" w:rsidRPr="007844AE" w:rsidRDefault="007844AE" w:rsidP="007844AE">
      <w:pPr>
        <w:widowControl w:val="0"/>
        <w:spacing w:after="0"/>
        <w:jc w:val="center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Инновацион лойиҳалар ҳар хил...</w:t>
      </w:r>
    </w:p>
    <w:p w14:paraId="37042C18" w14:textId="77777777" w:rsidR="007844AE" w:rsidRP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 w:rsidRPr="007844AE">
        <w:rPr>
          <w:lang w:val="uz-Cyrl-UZ"/>
        </w:rPr>
        <w:t>Жавоб вариантлари:</w:t>
      </w:r>
    </w:p>
    <w:p w14:paraId="361C5AB4" w14:textId="77777777" w:rsidR="007844AE" w:rsidRPr="007844AE" w:rsidRDefault="007844AE" w:rsidP="007844AE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а) юқори даражадаги ноаниқлик ва рисклар</w:t>
      </w:r>
    </w:p>
    <w:p w14:paraId="78D077E4" w14:textId="77777777" w:rsidR="007844AE" w:rsidRP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 w:rsidRPr="007844AE">
        <w:rPr>
          <w:lang w:val="uz-Cyrl-UZ"/>
        </w:rPr>
        <w:t>б) лойиҳанинг мақсади қўйилган маблағлардан фойда олишдир</w:t>
      </w:r>
    </w:p>
    <w:p w14:paraId="7094511F" w14:textId="77777777" w:rsidR="007844AE" w:rsidRP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 w:rsidRPr="007844AE">
        <w:rPr>
          <w:lang w:val="uz-Cyrl-UZ"/>
        </w:rPr>
        <w:t>в) лойиҳа ҳужжатларининг катта ҳажми</w:t>
      </w:r>
    </w:p>
    <w:p w14:paraId="1C51C1FD" w14:textId="04F916AA" w:rsid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 w:rsidRPr="007844AE">
        <w:rPr>
          <w:lang w:val="uz-Cyrl-UZ"/>
        </w:rPr>
        <w:t>д) функционал ташкилий тузилмалардан фойдаланиш зарурати</w:t>
      </w:r>
    </w:p>
    <w:p w14:paraId="01CEBC20" w14:textId="77777777" w:rsid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</w:p>
    <w:p w14:paraId="6DE70FA5" w14:textId="77777777" w:rsidR="007844AE" w:rsidRPr="007844AE" w:rsidRDefault="007844AE" w:rsidP="007844AE">
      <w:pPr>
        <w:widowControl w:val="0"/>
        <w:spacing w:after="0"/>
        <w:jc w:val="center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15-савол:</w:t>
      </w:r>
    </w:p>
    <w:p w14:paraId="54500DDC" w14:textId="77777777" w:rsidR="007844AE" w:rsidRPr="007844AE" w:rsidRDefault="007844AE" w:rsidP="007844AE">
      <w:pPr>
        <w:widowControl w:val="0"/>
        <w:spacing w:after="0"/>
        <w:jc w:val="center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Ташкилий тузилма бу...</w:t>
      </w:r>
    </w:p>
    <w:p w14:paraId="1E309C26" w14:textId="77777777" w:rsidR="007844AE" w:rsidRP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 w:rsidRPr="007844AE">
        <w:rPr>
          <w:lang w:val="uz-Cyrl-UZ"/>
        </w:rPr>
        <w:t>Жавоб вариантлари:</w:t>
      </w:r>
    </w:p>
    <w:p w14:paraId="49E30E82" w14:textId="77777777" w:rsidR="007844AE" w:rsidRPr="007844AE" w:rsidRDefault="007844AE" w:rsidP="007844AE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а) улар орасидаги алоқалар</w:t>
      </w:r>
    </w:p>
    <w:p w14:paraId="26B06D9D" w14:textId="3127FF22" w:rsidR="007844AE" w:rsidRPr="007844AE" w:rsidRDefault="007844AE" w:rsidP="007844AE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7844AE">
        <w:rPr>
          <w:b/>
          <w:bCs/>
          <w:lang w:val="uz-Cyrl-UZ"/>
        </w:rPr>
        <w:t>б)</w:t>
      </w:r>
      <w:r w:rsidR="000E44F3">
        <w:rPr>
          <w:b/>
          <w:bCs/>
          <w:lang w:val="uz-Cyrl-UZ"/>
        </w:rPr>
        <w:t> </w:t>
      </w:r>
      <w:r w:rsidRPr="007844AE">
        <w:rPr>
          <w:b/>
          <w:bCs/>
          <w:lang w:val="uz-Cyrl-UZ"/>
        </w:rPr>
        <w:t>ташкилот элементлари тўплами (лавозим ва таркибий бўлинмалар ва</w:t>
      </w:r>
    </w:p>
    <w:p w14:paraId="5969F873" w14:textId="2F77F490" w:rsidR="007844AE" w:rsidRP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в</w:t>
      </w:r>
      <w:r w:rsidRPr="007844AE">
        <w:rPr>
          <w:lang w:val="uz-Cyrl-UZ"/>
        </w:rPr>
        <w:t>)</w:t>
      </w:r>
      <w:r>
        <w:rPr>
          <w:lang w:val="uz-Cyrl-UZ"/>
        </w:rPr>
        <w:t> </w:t>
      </w:r>
      <w:r w:rsidRPr="007844AE">
        <w:rPr>
          <w:lang w:val="uz-Cyrl-UZ"/>
        </w:rPr>
        <w:t>ташкилотда содир бўладиган жараёнларни тартибга солувчи ҳужжатлар</w:t>
      </w:r>
    </w:p>
    <w:p w14:paraId="516D3A81" w14:textId="732FB45B" w:rsidR="007844AE" w:rsidRP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Pr="007844AE">
        <w:rPr>
          <w:lang w:val="uz-Cyrl-UZ"/>
        </w:rPr>
        <w:t>)</w:t>
      </w:r>
      <w:r>
        <w:rPr>
          <w:lang w:val="uz-Cyrl-UZ"/>
        </w:rPr>
        <w:t> </w:t>
      </w:r>
      <w:r w:rsidRPr="007844AE">
        <w:rPr>
          <w:lang w:val="uz-Cyrl-UZ"/>
        </w:rPr>
        <w:t>лойиҳани амалга оширувчи корхонанинг ташкилий-ҳуқуқий ҳужжатлари</w:t>
      </w:r>
    </w:p>
    <w:p w14:paraId="5AFE83A0" w14:textId="58F5CDA0" w:rsidR="007844AE" w:rsidRDefault="007844AE" w:rsidP="007844AE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д</w:t>
      </w:r>
      <w:r w:rsidRPr="007844AE">
        <w:rPr>
          <w:lang w:val="uz-Cyrl-UZ"/>
        </w:rPr>
        <w:t>) лойиҳа менежери бошчилигидаги лойиҳа жамоаси</w:t>
      </w:r>
    </w:p>
    <w:p w14:paraId="07B6E7FA" w14:textId="77777777" w:rsidR="000E44F3" w:rsidRDefault="000E44F3" w:rsidP="007844AE">
      <w:pPr>
        <w:widowControl w:val="0"/>
        <w:spacing w:after="0"/>
        <w:ind w:firstLine="709"/>
        <w:jc w:val="both"/>
        <w:rPr>
          <w:lang w:val="uz-Cyrl-UZ"/>
        </w:rPr>
      </w:pPr>
    </w:p>
    <w:p w14:paraId="12E89112" w14:textId="77777777" w:rsidR="000E44F3" w:rsidRPr="000E44F3" w:rsidRDefault="000E44F3" w:rsidP="000E44F3">
      <w:pPr>
        <w:widowControl w:val="0"/>
        <w:spacing w:after="0"/>
        <w:jc w:val="center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16-савол:</w:t>
      </w:r>
    </w:p>
    <w:p w14:paraId="7F122059" w14:textId="77777777" w:rsidR="000E44F3" w:rsidRPr="000E44F3" w:rsidRDefault="000E44F3" w:rsidP="000E44F3">
      <w:pPr>
        <w:widowControl w:val="0"/>
        <w:spacing w:after="0"/>
        <w:jc w:val="center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Лойиҳа бошқарувининг асосий фойдаси</w:t>
      </w:r>
    </w:p>
    <w:p w14:paraId="756FFB1A" w14:textId="77777777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 w:rsidRPr="000E44F3">
        <w:rPr>
          <w:lang w:val="uz-Cyrl-UZ"/>
        </w:rPr>
        <w:t>Жавоб вариантлари:</w:t>
      </w:r>
    </w:p>
    <w:p w14:paraId="64010F8D" w14:textId="7A01780C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 w:rsidRPr="000E44F3">
        <w:rPr>
          <w:lang w:val="uz-Cyrl-UZ"/>
        </w:rPr>
        <w:t>а)</w:t>
      </w:r>
      <w:r>
        <w:rPr>
          <w:lang w:val="uz-Cyrl-UZ"/>
        </w:rPr>
        <w:t> </w:t>
      </w:r>
      <w:r w:rsidRPr="000E44F3">
        <w:rPr>
          <w:lang w:val="uz-Cyrl-UZ"/>
        </w:rPr>
        <w:t>инвестиция лойиҳасининг иқтисодий самарадорлигини объэктив баҳолаш қобилияти</w:t>
      </w:r>
    </w:p>
    <w:p w14:paraId="17BE7ED9" w14:textId="0C138845" w:rsidR="000E44F3" w:rsidRPr="000E44F3" w:rsidRDefault="000E44F3" w:rsidP="000E44F3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б)</w:t>
      </w:r>
      <w:r>
        <w:rPr>
          <w:b/>
          <w:bCs/>
          <w:lang w:val="uz-Cyrl-UZ"/>
        </w:rPr>
        <w:t> </w:t>
      </w:r>
      <w:r w:rsidRPr="000E44F3">
        <w:rPr>
          <w:b/>
          <w:bCs/>
          <w:lang w:val="uz-Cyrl-UZ"/>
        </w:rPr>
        <w:t>фойдаланиш орқали лойиҳани амалга ошириш учун вақт ва ресурсларни тежаш</w:t>
      </w:r>
    </w:p>
    <w:p w14:paraId="02151085" w14:textId="3E499E31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 w:rsidRPr="000E44F3">
        <w:rPr>
          <w:lang w:val="uz-Cyrl-UZ"/>
        </w:rPr>
        <w:t>в)</w:t>
      </w:r>
      <w:r>
        <w:rPr>
          <w:lang w:val="uz-Cyrl-UZ"/>
        </w:rPr>
        <w:t> </w:t>
      </w:r>
      <w:r w:rsidRPr="000E44F3">
        <w:rPr>
          <w:lang w:val="uz-Cyrl-UZ"/>
        </w:rPr>
        <w:t>лойиҳани амалга оширишни батафсил моделлаштириш ва расмийлаштириш учун режалаштириш воситаларидан фойдаланиш қобилияти</w:t>
      </w:r>
    </w:p>
    <w:p w14:paraId="7D276EF1" w14:textId="14879C81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>
        <w:rPr>
          <w:lang w:val="uz-Cyrl-UZ"/>
        </w:rPr>
        <w:t>г</w:t>
      </w:r>
      <w:r w:rsidRPr="000E44F3">
        <w:rPr>
          <w:lang w:val="uz-Cyrl-UZ"/>
        </w:rPr>
        <w:t>)</w:t>
      </w:r>
      <w:r>
        <w:rPr>
          <w:lang w:val="uz-Cyrl-UZ"/>
        </w:rPr>
        <w:t> </w:t>
      </w:r>
      <w:r w:rsidRPr="000E44F3">
        <w:rPr>
          <w:lang w:val="uz-Cyrl-UZ"/>
        </w:rPr>
        <w:t>белгиланган мақсадга эришиш учун самарали жамоани шакллантириш</w:t>
      </w:r>
    </w:p>
    <w:p w14:paraId="5D1E8884" w14:textId="2B41E43F" w:rsidR="000E44F3" w:rsidRDefault="000E44F3" w:rsidP="000E44F3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д</w:t>
      </w:r>
      <w:r w:rsidRPr="000E44F3">
        <w:rPr>
          <w:b/>
          <w:bCs/>
          <w:lang w:val="uz-Cyrl-UZ"/>
        </w:rPr>
        <w:t>) самарали усуллар, технологиялар ва бошқарув воситалари</w:t>
      </w:r>
    </w:p>
    <w:p w14:paraId="78D7C80B" w14:textId="77777777" w:rsidR="000E44F3" w:rsidRDefault="000E44F3" w:rsidP="000E44F3">
      <w:pPr>
        <w:widowControl w:val="0"/>
        <w:spacing w:after="0"/>
        <w:ind w:firstLine="709"/>
        <w:jc w:val="both"/>
        <w:rPr>
          <w:b/>
          <w:bCs/>
          <w:lang w:val="uz-Cyrl-UZ"/>
        </w:rPr>
      </w:pPr>
    </w:p>
    <w:p w14:paraId="4EA9C467" w14:textId="77777777" w:rsidR="000E44F3" w:rsidRPr="000E44F3" w:rsidRDefault="000E44F3" w:rsidP="000E44F3">
      <w:pPr>
        <w:widowControl w:val="0"/>
        <w:spacing w:after="0"/>
        <w:jc w:val="center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17-савол:</w:t>
      </w:r>
    </w:p>
    <w:p w14:paraId="61E08CD7" w14:textId="77777777" w:rsidR="000E44F3" w:rsidRPr="000E44F3" w:rsidRDefault="000E44F3" w:rsidP="000E44F3">
      <w:pPr>
        <w:widowControl w:val="0"/>
        <w:spacing w:after="0"/>
        <w:jc w:val="center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Муҳим босқич - бу...</w:t>
      </w:r>
    </w:p>
    <w:p w14:paraId="7E8803BF" w14:textId="77777777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 w:rsidRPr="000E44F3">
        <w:rPr>
          <w:lang w:val="uz-Cyrl-UZ"/>
        </w:rPr>
        <w:t>Жавоб вариантлари:</w:t>
      </w:r>
    </w:p>
    <w:p w14:paraId="4304A8F4" w14:textId="77777777" w:rsidR="000E44F3" w:rsidRPr="000E44F3" w:rsidRDefault="000E44F3" w:rsidP="000E44F3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0E44F3">
        <w:rPr>
          <w:b/>
          <w:bCs/>
          <w:lang w:val="uz-Cyrl-UZ"/>
        </w:rPr>
        <w:t>а) уни амалга ошириш</w:t>
      </w:r>
    </w:p>
    <w:p w14:paraId="24D26824" w14:textId="56D767AF" w:rsidR="000E44F3" w:rsidRPr="000E44F3" w:rsidRDefault="000E44F3" w:rsidP="000E44F3">
      <w:pPr>
        <w:widowControl w:val="0"/>
        <w:spacing w:after="0"/>
        <w:ind w:firstLine="709"/>
        <w:jc w:val="both"/>
        <w:rPr>
          <w:b/>
          <w:bCs/>
          <w:lang w:val="uz-Cyrl-UZ"/>
        </w:rPr>
      </w:pPr>
      <w:r w:rsidRPr="000E44F3">
        <w:rPr>
          <w:b/>
          <w:bCs/>
          <w:lang w:val="uz-Cyrl-UZ"/>
        </w:rPr>
        <w:lastRenderedPageBreak/>
        <w:t>б)</w:t>
      </w:r>
      <w:r>
        <w:rPr>
          <w:b/>
          <w:bCs/>
          <w:lang w:val="uz-Cyrl-UZ"/>
        </w:rPr>
        <w:t> </w:t>
      </w:r>
      <w:r w:rsidRPr="000E44F3">
        <w:rPr>
          <w:b/>
          <w:bCs/>
          <w:lang w:val="uz-Cyrl-UZ"/>
        </w:rPr>
        <w:t>тараққиётни назорат қилиш учун фойдаланиладиган асосий лойиҳа ҳодисаси</w:t>
      </w:r>
    </w:p>
    <w:p w14:paraId="36F1FC34" w14:textId="54205C1E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 w:rsidRPr="000E44F3">
        <w:rPr>
          <w:lang w:val="uz-Cyrl-UZ"/>
        </w:rPr>
        <w:t>c)</w:t>
      </w:r>
      <w:r>
        <w:rPr>
          <w:lang w:val="uz-Cyrl-UZ"/>
        </w:rPr>
        <w:t> </w:t>
      </w:r>
      <w:r w:rsidRPr="000E44F3">
        <w:rPr>
          <w:lang w:val="uz-Cyrl-UZ"/>
        </w:rPr>
        <w:t>якунлаш жараёнида лойиҳанинг асосий натижаларидан бирига эришиладиган мантиқий ўзаро боғлиқ лойиҳа фаолияти тўплами.</w:t>
      </w:r>
    </w:p>
    <w:p w14:paraId="02D2CB2E" w14:textId="7C652988" w:rsid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  <w:r w:rsidRPr="000E44F3">
        <w:rPr>
          <w:lang w:val="uz-Cyrl-UZ"/>
        </w:rPr>
        <w:t>д) кетма-кет лойиҳа ишларининг тўлиқ тўплами</w:t>
      </w:r>
    </w:p>
    <w:p w14:paraId="6F42346A" w14:textId="77777777" w:rsid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</w:p>
    <w:p w14:paraId="4260AA98" w14:textId="77777777" w:rsidR="000E44F3" w:rsidRPr="000E44F3" w:rsidRDefault="000E44F3" w:rsidP="000E44F3">
      <w:pPr>
        <w:widowControl w:val="0"/>
        <w:spacing w:after="0"/>
        <w:ind w:firstLine="709"/>
        <w:jc w:val="both"/>
        <w:rPr>
          <w:lang w:val="uz-Cyrl-UZ"/>
        </w:rPr>
      </w:pPr>
    </w:p>
    <w:sectPr w:rsidR="000E44F3" w:rsidRPr="000E44F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4FD"/>
    <w:rsid w:val="000E44F3"/>
    <w:rsid w:val="003719CB"/>
    <w:rsid w:val="00585A6C"/>
    <w:rsid w:val="006C0B77"/>
    <w:rsid w:val="007814FD"/>
    <w:rsid w:val="007844AE"/>
    <w:rsid w:val="008242FF"/>
    <w:rsid w:val="00870751"/>
    <w:rsid w:val="00922C48"/>
    <w:rsid w:val="00B915B7"/>
    <w:rsid w:val="00EA59DF"/>
    <w:rsid w:val="00EB1294"/>
    <w:rsid w:val="00EC0F78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DF8DB"/>
  <w15:chartTrackingRefBased/>
  <w15:docId w15:val="{6D6B996A-D467-4AA4-9846-636598D2D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4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04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9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5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Baxodir Alimov</dc:creator>
  <cp:keywords/>
  <dc:description/>
  <cp:lastModifiedBy>Baxodir Alimov</cp:lastModifiedBy>
  <cp:revision>7</cp:revision>
  <dcterms:created xsi:type="dcterms:W3CDTF">2023-11-14T09:39:00Z</dcterms:created>
  <dcterms:modified xsi:type="dcterms:W3CDTF">2023-11-14T14:30:00Z</dcterms:modified>
</cp:coreProperties>
</file>