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B6A45" w:rsidRPr="00072FEC" w:rsidRDefault="00BB6A45" w:rsidP="00072FEC">
      <w:pPr>
        <w:jc w:val="both"/>
        <w:rPr>
          <w:rFonts w:ascii="Arial" w:hAnsi="Arial" w:cs="Arial"/>
          <w:b/>
          <w:bCs/>
          <w:color w:val="000000" w:themeColor="text1"/>
          <w:sz w:val="36"/>
          <w:szCs w:val="36"/>
          <w:lang w:val="en-US"/>
        </w:rPr>
      </w:pPr>
      <w:r w:rsidRPr="00072FEC">
        <w:rPr>
          <w:rFonts w:ascii="Arial" w:hAnsi="Arial" w:cs="Arial"/>
          <w:b/>
          <w:bCs/>
          <w:color w:val="000000" w:themeColor="text1"/>
          <w:sz w:val="36"/>
          <w:szCs w:val="36"/>
          <w:lang w:val="en-US"/>
        </w:rPr>
        <w:t>Lecture Notes</w:t>
      </w:r>
    </w:p>
    <w:p w:rsidR="00BB6A45" w:rsidRPr="00072FEC" w:rsidRDefault="00BB6A45" w:rsidP="00072FEC">
      <w:pPr>
        <w:jc w:val="both"/>
        <w:rPr>
          <w:rFonts w:ascii="Arial" w:hAnsi="Arial" w:cs="Arial"/>
          <w:b/>
          <w:bCs/>
          <w:color w:val="000000" w:themeColor="text1"/>
          <w:sz w:val="36"/>
          <w:szCs w:val="36"/>
          <w:lang w:val="en-US"/>
        </w:rPr>
      </w:pPr>
      <w:r w:rsidRPr="00072FEC">
        <w:rPr>
          <w:rFonts w:ascii="Arial" w:hAnsi="Arial" w:cs="Arial"/>
          <w:b/>
          <w:bCs/>
          <w:color w:val="000000" w:themeColor="text1"/>
          <w:sz w:val="36"/>
          <w:szCs w:val="36"/>
          <w:lang w:val="en-US"/>
        </w:rPr>
        <w:t>Communication Research</w:t>
      </w:r>
    </w:p>
    <w:p w:rsidR="00BB6A45" w:rsidRPr="00072FEC" w:rsidRDefault="00BB6A45" w:rsidP="00072FEC">
      <w:pPr>
        <w:jc w:val="both"/>
        <w:rPr>
          <w:rFonts w:ascii="Arial" w:hAnsi="Arial" w:cs="Arial"/>
          <w:b/>
          <w:bCs/>
          <w:color w:val="000000" w:themeColor="text1"/>
          <w:sz w:val="36"/>
          <w:szCs w:val="36"/>
          <w:lang w:val="en-US"/>
        </w:rPr>
      </w:pPr>
      <w:r w:rsidRPr="00072FEC">
        <w:rPr>
          <w:rFonts w:ascii="Arial" w:hAnsi="Arial" w:cs="Arial"/>
          <w:b/>
          <w:bCs/>
          <w:color w:val="000000" w:themeColor="text1"/>
          <w:sz w:val="36"/>
          <w:szCs w:val="36"/>
          <w:lang w:val="en-US"/>
        </w:rPr>
        <w:t xml:space="preserve">Week </w:t>
      </w:r>
      <w:r w:rsidRPr="00072FEC">
        <w:rPr>
          <w:rFonts w:ascii="Arial" w:hAnsi="Arial" w:cs="Arial"/>
          <w:b/>
          <w:bCs/>
          <w:color w:val="000000" w:themeColor="text1"/>
          <w:sz w:val="36"/>
          <w:szCs w:val="36"/>
          <w:lang w:val="en-US"/>
        </w:rPr>
        <w:t>2</w:t>
      </w:r>
    </w:p>
    <w:p w:rsidR="00BB6A45" w:rsidRPr="00072FEC" w:rsidRDefault="00BB6A45" w:rsidP="00072FEC">
      <w:pPr>
        <w:jc w:val="both"/>
        <w:rPr>
          <w:rFonts w:ascii="Arial" w:hAnsi="Arial" w:cs="Arial"/>
          <w:b/>
          <w:bCs/>
          <w:color w:val="000000" w:themeColor="text1"/>
          <w:sz w:val="36"/>
          <w:szCs w:val="36"/>
          <w:lang w:val="en-US"/>
        </w:rPr>
      </w:pPr>
      <w:r w:rsidRPr="00072FEC">
        <w:rPr>
          <w:rFonts w:ascii="Arial" w:hAnsi="Arial" w:cs="Arial"/>
          <w:b/>
          <w:bCs/>
          <w:sz w:val="36"/>
          <w:szCs w:val="36"/>
        </w:rPr>
        <w:t xml:space="preserve">Research and Theory </w:t>
      </w:r>
    </w:p>
    <w:p w:rsidR="00BB6A45" w:rsidRDefault="00194F03" w:rsidP="00AA1CBA">
      <w:p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BA7A6F">
        <w:rPr>
          <w:rFonts w:ascii="Arial" w:hAnsi="Arial" w:cs="Arial"/>
          <w:b/>
          <w:bCs/>
          <w:color w:val="000000" w:themeColor="text1"/>
          <w:sz w:val="28"/>
          <w:szCs w:val="28"/>
          <w:lang w:val="en-US"/>
        </w:rPr>
        <w:t>2</w:t>
      </w:r>
      <w:r w:rsidR="00BB6A45" w:rsidRPr="00BA7A6F">
        <w:rPr>
          <w:rFonts w:ascii="Arial" w:hAnsi="Arial" w:cs="Arial"/>
          <w:b/>
          <w:bCs/>
          <w:color w:val="000000" w:themeColor="text1"/>
          <w:sz w:val="28"/>
          <w:szCs w:val="28"/>
          <w:lang w:val="en-US"/>
        </w:rPr>
        <w:t xml:space="preserve">.1 </w:t>
      </w:r>
      <w:r w:rsidR="00BB6A45" w:rsidRPr="00BA7A6F">
        <w:rPr>
          <w:rFonts w:ascii="Arial" w:eastAsia="Times New Roman" w:hAnsi="Arial" w:cs="Arial"/>
          <w:b/>
          <w:bCs/>
          <w:color w:val="000000" w:themeColor="text1"/>
          <w:sz w:val="28"/>
          <w:szCs w:val="28"/>
          <w:lang w:eastAsia="en-GB"/>
        </w:rPr>
        <w:t>Topic Introduction</w:t>
      </w:r>
    </w:p>
    <w:p w:rsidR="00FD51AD" w:rsidRPr="005D6D7F" w:rsidRDefault="00FD51AD" w:rsidP="00AA1CBA">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5D6D7F">
        <w:rPr>
          <w:rFonts w:ascii="Times New Roman" w:eastAsia="Times New Roman" w:hAnsi="Times New Roman" w:cs="Times New Roman"/>
          <w:color w:val="000000" w:themeColor="text1"/>
          <w:lang w:val="en-US" w:eastAsia="en-GB"/>
        </w:rPr>
        <w:t xml:space="preserve">This lesson focuses on the link between theory and research and especially in communication research. In our previous lesson, we looked at various definitions of research and noted that research is generally defined as </w:t>
      </w:r>
      <w:r w:rsidRPr="005D6D7F">
        <w:rPr>
          <w:rFonts w:ascii="Times New Roman" w:hAnsi="Times New Roman" w:cs="Times New Roman"/>
          <w:color w:val="000000" w:themeColor="text1"/>
        </w:rPr>
        <w:t>the discovery of answers to questions through the application of scientific and systematic procedures.</w:t>
      </w:r>
      <w:r w:rsidRPr="005D6D7F">
        <w:rPr>
          <w:rFonts w:ascii="Times New Roman" w:hAnsi="Times New Roman" w:cs="Times New Roman"/>
          <w:color w:val="000000" w:themeColor="text1"/>
          <w:lang w:val="en-US"/>
        </w:rPr>
        <w:t xml:space="preserve"> We also noted that </w:t>
      </w:r>
      <w:r w:rsidRPr="005D6D7F">
        <w:rPr>
          <w:rFonts w:ascii="Times New Roman" w:eastAsia="Aldine401 BT" w:hAnsi="Times New Roman" w:cs="Times New Roman"/>
          <w:color w:val="000000" w:themeColor="text1"/>
          <w:lang w:val="en-US"/>
        </w:rPr>
        <w:t>r</w:t>
      </w:r>
      <w:r w:rsidRPr="005D6D7F">
        <w:rPr>
          <w:rFonts w:ascii="Times New Roman" w:eastAsia="Aldine401 BT" w:hAnsi="Times New Roman" w:cs="Times New Roman"/>
          <w:color w:val="000000" w:themeColor="text1"/>
        </w:rPr>
        <w:t>esearch follows a scientific way of doing things</w:t>
      </w:r>
      <w:r w:rsidRPr="005D6D7F">
        <w:rPr>
          <w:rFonts w:ascii="Times New Roman" w:eastAsia="Aldine401 BT" w:hAnsi="Times New Roman" w:cs="Times New Roman"/>
          <w:color w:val="000000" w:themeColor="text1"/>
          <w:lang w:val="en-US"/>
        </w:rPr>
        <w:t xml:space="preserve">. We discussed that when carrying out research, </w:t>
      </w:r>
      <w:r w:rsidRPr="005D6D7F">
        <w:rPr>
          <w:rFonts w:ascii="Times New Roman" w:eastAsia="Aldine401 BT" w:hAnsi="Times New Roman" w:cs="Times New Roman"/>
          <w:color w:val="000000" w:themeColor="text1"/>
        </w:rPr>
        <w:t>one use</w:t>
      </w:r>
      <w:r w:rsidR="00D2710C">
        <w:rPr>
          <w:rFonts w:ascii="Times New Roman" w:eastAsia="Aldine401 BT" w:hAnsi="Times New Roman" w:cs="Times New Roman"/>
          <w:color w:val="000000" w:themeColor="text1"/>
          <w:lang w:val="en-US"/>
        </w:rPr>
        <w:t>s</w:t>
      </w:r>
      <w:r w:rsidRPr="005D6D7F">
        <w:rPr>
          <w:rFonts w:ascii="Times New Roman" w:eastAsia="Aldine401 BT" w:hAnsi="Times New Roman" w:cs="Times New Roman"/>
          <w:color w:val="000000" w:themeColor="text1"/>
        </w:rPr>
        <w:t xml:space="preserve"> research methods to solve problems </w:t>
      </w:r>
      <w:r w:rsidR="00D2710C">
        <w:rPr>
          <w:rFonts w:ascii="Times New Roman" w:eastAsia="Aldine401 BT" w:hAnsi="Times New Roman" w:cs="Times New Roman"/>
          <w:color w:val="000000" w:themeColor="text1"/>
          <w:lang w:val="en-US"/>
        </w:rPr>
        <w:t xml:space="preserve">or to generate findings to address various issues </w:t>
      </w:r>
      <w:r w:rsidRPr="005D6D7F">
        <w:rPr>
          <w:rFonts w:ascii="Times New Roman" w:eastAsia="Aldine401 BT" w:hAnsi="Times New Roman" w:cs="Times New Roman"/>
          <w:color w:val="000000" w:themeColor="text1"/>
        </w:rPr>
        <w:t>rather than the use of trial-and-error approaches.</w:t>
      </w:r>
      <w:r w:rsidRPr="005D6D7F">
        <w:rPr>
          <w:rFonts w:ascii="Times New Roman" w:eastAsia="Aldine401 BT" w:hAnsi="Times New Roman" w:cs="Times New Roman"/>
          <w:color w:val="000000" w:themeColor="text1"/>
          <w:lang w:val="en-US"/>
        </w:rPr>
        <w:t xml:space="preserve"> Finally, we also looked at the goals of research and the characteristics of scientific research.</w:t>
      </w:r>
      <w:r w:rsidR="00D2710C">
        <w:rPr>
          <w:rFonts w:ascii="Times New Roman" w:eastAsia="Aldine401 BT" w:hAnsi="Times New Roman" w:cs="Times New Roman"/>
          <w:color w:val="000000" w:themeColor="text1"/>
          <w:lang w:val="en-US"/>
        </w:rPr>
        <w:t xml:space="preserve"> In our lesson today, we shall focus our attention on the relationship between theory and research and the role that theory plays when we are conducting research. We shall also discuss what a theoretical framework and a conceptual framework are</w:t>
      </w:r>
      <w:r w:rsidR="005B0F92">
        <w:rPr>
          <w:rFonts w:ascii="Times New Roman" w:eastAsia="Aldine401 BT" w:hAnsi="Times New Roman" w:cs="Times New Roman"/>
          <w:color w:val="000000" w:themeColor="text1"/>
          <w:lang w:val="en-US"/>
        </w:rPr>
        <w:t xml:space="preserve"> and their role in research.</w:t>
      </w:r>
    </w:p>
    <w:p w:rsidR="000E6B10" w:rsidRPr="00BA7A6F" w:rsidRDefault="00072FEC" w:rsidP="00AA1CBA">
      <w:pPr>
        <w:pStyle w:val="NormalWeb"/>
        <w:spacing w:line="360" w:lineRule="auto"/>
        <w:rPr>
          <w:rFonts w:ascii="Arial" w:hAnsi="Arial" w:cs="Arial"/>
          <w:color w:val="000000"/>
          <w:sz w:val="28"/>
          <w:szCs w:val="28"/>
        </w:rPr>
      </w:pPr>
      <w:r w:rsidRPr="00BA7A6F">
        <w:rPr>
          <w:rStyle w:val="Strong"/>
          <w:rFonts w:ascii="Arial" w:hAnsi="Arial" w:cs="Arial"/>
          <w:color w:val="000000"/>
          <w:sz w:val="28"/>
          <w:szCs w:val="28"/>
          <w:lang w:val="en-US"/>
        </w:rPr>
        <w:t>2.2 I</w:t>
      </w:r>
      <w:r w:rsidR="000E6B10" w:rsidRPr="00BA7A6F">
        <w:rPr>
          <w:rStyle w:val="Strong"/>
          <w:rFonts w:ascii="Arial" w:hAnsi="Arial" w:cs="Arial"/>
          <w:color w:val="000000"/>
          <w:sz w:val="28"/>
          <w:szCs w:val="28"/>
        </w:rPr>
        <w:t>ntended learning objectives</w:t>
      </w:r>
    </w:p>
    <w:p w:rsidR="000E6B10" w:rsidRPr="00157671" w:rsidRDefault="000E6B10" w:rsidP="00AA1CBA">
      <w:pPr>
        <w:pStyle w:val="NormalWeb"/>
        <w:spacing w:line="360" w:lineRule="auto"/>
        <w:rPr>
          <w:color w:val="000000"/>
        </w:rPr>
      </w:pPr>
      <w:r w:rsidRPr="00157671">
        <w:rPr>
          <w:color w:val="000000"/>
        </w:rPr>
        <w:t>At the end of th</w:t>
      </w:r>
      <w:r w:rsidR="005D6D7F">
        <w:rPr>
          <w:color w:val="000000"/>
          <w:lang w:val="en-US"/>
        </w:rPr>
        <w:t>is lesson</w:t>
      </w:r>
      <w:r w:rsidRPr="00157671">
        <w:rPr>
          <w:color w:val="000000"/>
        </w:rPr>
        <w:t>, the learner should be to:</w:t>
      </w:r>
    </w:p>
    <w:p w:rsidR="000E6B10" w:rsidRPr="00157671" w:rsidRDefault="005D6D7F" w:rsidP="00AA1CBA">
      <w:pPr>
        <w:pStyle w:val="NormalWeb"/>
        <w:numPr>
          <w:ilvl w:val="0"/>
          <w:numId w:val="1"/>
        </w:numPr>
        <w:spacing w:line="360" w:lineRule="auto"/>
        <w:rPr>
          <w:color w:val="000000"/>
        </w:rPr>
      </w:pPr>
      <w:r>
        <w:rPr>
          <w:color w:val="000000"/>
          <w:lang w:val="en-US"/>
        </w:rPr>
        <w:t>Provide some definitions of theory</w:t>
      </w:r>
    </w:p>
    <w:p w:rsidR="000E6B10" w:rsidRPr="00157671" w:rsidRDefault="000E6B10" w:rsidP="00AA1CBA">
      <w:pPr>
        <w:pStyle w:val="NormalWeb"/>
        <w:numPr>
          <w:ilvl w:val="0"/>
          <w:numId w:val="1"/>
        </w:numPr>
        <w:spacing w:line="360" w:lineRule="auto"/>
        <w:rPr>
          <w:color w:val="000000"/>
        </w:rPr>
      </w:pPr>
      <w:r w:rsidRPr="00157671">
        <w:rPr>
          <w:color w:val="000000"/>
        </w:rPr>
        <w:t>Show the link between theory and research</w:t>
      </w:r>
    </w:p>
    <w:p w:rsidR="000E6B10" w:rsidRDefault="000E6B10" w:rsidP="00AA1CBA">
      <w:pPr>
        <w:pStyle w:val="NormalWeb"/>
        <w:numPr>
          <w:ilvl w:val="0"/>
          <w:numId w:val="1"/>
        </w:numPr>
        <w:spacing w:line="360" w:lineRule="auto"/>
        <w:rPr>
          <w:color w:val="000000"/>
        </w:rPr>
      </w:pPr>
      <w:r w:rsidRPr="00157671">
        <w:rPr>
          <w:color w:val="000000"/>
        </w:rPr>
        <w:t xml:space="preserve">Discuss the role of theory in </w:t>
      </w:r>
      <w:r w:rsidR="00641D68">
        <w:rPr>
          <w:color w:val="000000"/>
          <w:lang w:val="en-US"/>
        </w:rPr>
        <w:t>C</w:t>
      </w:r>
      <w:r w:rsidRPr="00157671">
        <w:rPr>
          <w:color w:val="000000"/>
        </w:rPr>
        <w:t>ommunication research.</w:t>
      </w:r>
    </w:p>
    <w:p w:rsidR="005D6D7F" w:rsidRPr="0074655A" w:rsidRDefault="0074655A" w:rsidP="00AA1CBA">
      <w:pPr>
        <w:pStyle w:val="NormalWeb"/>
        <w:numPr>
          <w:ilvl w:val="0"/>
          <w:numId w:val="1"/>
        </w:numPr>
        <w:spacing w:line="360" w:lineRule="auto"/>
        <w:rPr>
          <w:color w:val="000000"/>
        </w:rPr>
      </w:pPr>
      <w:r>
        <w:rPr>
          <w:color w:val="000000"/>
          <w:lang w:val="en-US"/>
        </w:rPr>
        <w:t>Explain what a theoretical framework is</w:t>
      </w:r>
    </w:p>
    <w:p w:rsidR="0074655A" w:rsidRPr="00157671" w:rsidRDefault="0074655A" w:rsidP="00AA1CBA">
      <w:pPr>
        <w:pStyle w:val="NormalWeb"/>
        <w:numPr>
          <w:ilvl w:val="0"/>
          <w:numId w:val="1"/>
        </w:numPr>
        <w:spacing w:line="360" w:lineRule="auto"/>
        <w:rPr>
          <w:color w:val="000000"/>
        </w:rPr>
      </w:pPr>
      <w:r>
        <w:rPr>
          <w:color w:val="000000"/>
          <w:lang w:val="en-US"/>
        </w:rPr>
        <w:t>Explain what a conceptual framework is</w:t>
      </w:r>
    </w:p>
    <w:p w:rsidR="00B21C84" w:rsidRPr="00BA7A6F" w:rsidRDefault="00072FEC" w:rsidP="00AA1CBA">
      <w:pPr>
        <w:spacing w:before="100" w:beforeAutospacing="1" w:after="100" w:afterAutospacing="1" w:line="360" w:lineRule="auto"/>
        <w:jc w:val="both"/>
        <w:rPr>
          <w:rFonts w:ascii="Arial" w:eastAsia="Times New Roman" w:hAnsi="Arial" w:cs="Arial"/>
          <w:b/>
          <w:bCs/>
          <w:color w:val="000000" w:themeColor="text1"/>
          <w:sz w:val="28"/>
          <w:szCs w:val="28"/>
          <w:lang w:val="en-US" w:eastAsia="en-GB"/>
        </w:rPr>
      </w:pPr>
      <w:r w:rsidRPr="00BA7A6F">
        <w:rPr>
          <w:rFonts w:ascii="Arial" w:eastAsia="Times New Roman" w:hAnsi="Arial" w:cs="Arial"/>
          <w:b/>
          <w:bCs/>
          <w:color w:val="000000" w:themeColor="text1"/>
          <w:sz w:val="28"/>
          <w:szCs w:val="28"/>
          <w:lang w:val="en-US" w:eastAsia="en-GB"/>
        </w:rPr>
        <w:t xml:space="preserve">2.3 </w:t>
      </w:r>
      <w:r w:rsidR="00B21C84" w:rsidRPr="00BA7A6F">
        <w:rPr>
          <w:rFonts w:ascii="Arial" w:eastAsia="Times New Roman" w:hAnsi="Arial" w:cs="Arial"/>
          <w:b/>
          <w:bCs/>
          <w:color w:val="000000" w:themeColor="text1"/>
          <w:sz w:val="28"/>
          <w:szCs w:val="28"/>
          <w:lang w:val="en-US" w:eastAsia="en-GB"/>
        </w:rPr>
        <w:t>Some Definitions of Theory</w:t>
      </w:r>
    </w:p>
    <w:p w:rsidR="00307A11" w:rsidRDefault="00307A11" w:rsidP="00AA1CBA">
      <w:pPr>
        <w:spacing w:before="100" w:beforeAutospacing="1" w:after="100" w:afterAutospacing="1" w:line="360" w:lineRule="auto"/>
        <w:jc w:val="both"/>
        <w:rPr>
          <w:rFonts w:ascii="Times New Roman" w:eastAsia="Aldine401 BT" w:hAnsi="Times New Roman" w:cs="Times New Roman"/>
        </w:rPr>
      </w:pPr>
      <w:r w:rsidRPr="00157671">
        <w:rPr>
          <w:rFonts w:ascii="Times New Roman" w:eastAsia="Aldine401 BT" w:hAnsi="Times New Roman" w:cs="Times New Roman"/>
        </w:rPr>
        <w:t xml:space="preserve">A theory, according to </w:t>
      </w:r>
      <w:r w:rsidRPr="00307A11">
        <w:rPr>
          <w:rFonts w:ascii="Times New Roman" w:eastAsia="Aldine401 BT" w:hAnsi="Times New Roman" w:cs="Times New Roman"/>
          <w:b/>
          <w:bCs/>
        </w:rPr>
        <w:t>Kerlinger (1986)</w:t>
      </w:r>
      <w:r w:rsidRPr="00157671">
        <w:rPr>
          <w:rFonts w:ascii="Times New Roman" w:eastAsia="Aldine401 BT" w:hAnsi="Times New Roman" w:cs="Times New Roman"/>
        </w:rPr>
        <w:t>, is “a set of interrelated constructs, definitions, and propositions that present a systematic view of phenomena by specifying relations among variables with the purpose of explaining and predicting phenomena”.</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t xml:space="preserve">According to social psychologist, </w:t>
      </w:r>
      <w:r w:rsidRPr="00891BA4">
        <w:rPr>
          <w:rFonts w:ascii="Times New Roman" w:eastAsia="Times New Roman" w:hAnsi="Times New Roman" w:cs="Times New Roman"/>
          <w:b/>
          <w:bCs/>
          <w:color w:val="000000" w:themeColor="text1"/>
          <w:lang w:val="en-GB" w:eastAsia="en-GB"/>
        </w:rPr>
        <w:t>Kurt Lewin (1958)</w:t>
      </w:r>
      <w:r w:rsidRPr="00891BA4">
        <w:rPr>
          <w:rFonts w:ascii="Times New Roman" w:eastAsia="Times New Roman" w:hAnsi="Times New Roman" w:cs="Times New Roman"/>
          <w:color w:val="000000" w:themeColor="text1"/>
          <w:lang w:val="en-GB" w:eastAsia="en-GB"/>
        </w:rPr>
        <w:t>, a theory is a way of explaining the ordering and recurrence of various events in the ecosphere.</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lastRenderedPageBreak/>
        <w:t xml:space="preserve">Philosopher </w:t>
      </w:r>
      <w:r w:rsidRPr="00891BA4">
        <w:rPr>
          <w:rFonts w:ascii="Times New Roman" w:eastAsia="Times New Roman" w:hAnsi="Times New Roman" w:cs="Times New Roman"/>
          <w:b/>
          <w:bCs/>
          <w:color w:val="000000" w:themeColor="text1"/>
          <w:lang w:val="en-GB" w:eastAsia="en-GB"/>
        </w:rPr>
        <w:t>Abraham Kaplan (1964)</w:t>
      </w:r>
      <w:r w:rsidRPr="00891BA4">
        <w:rPr>
          <w:rFonts w:ascii="Times New Roman" w:eastAsia="Times New Roman" w:hAnsi="Times New Roman" w:cs="Times New Roman"/>
          <w:color w:val="000000" w:themeColor="text1"/>
          <w:lang w:val="en-GB" w:eastAsia="en-GB"/>
        </w:rPr>
        <w:t xml:space="preserve"> sees theory as a way of making sense out of a disturbing situation. </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b/>
          <w:bCs/>
          <w:color w:val="000000" w:themeColor="text1"/>
          <w:lang w:val="en-GB" w:eastAsia="en-GB"/>
        </w:rPr>
        <w:t>Severin and Tankard (Jnr.) (1982)</w:t>
      </w:r>
      <w:r w:rsidRPr="00891BA4">
        <w:rPr>
          <w:rFonts w:ascii="Times New Roman" w:eastAsia="Times New Roman" w:hAnsi="Times New Roman" w:cs="Times New Roman"/>
          <w:color w:val="000000" w:themeColor="text1"/>
          <w:lang w:val="en-GB" w:eastAsia="en-GB"/>
        </w:rPr>
        <w:t xml:space="preserve"> define theory as a set of systematic generalisations, based on scientific observation (and) leading to further empirical observation. </w:t>
      </w:r>
    </w:p>
    <w:p w:rsid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val="en-GB" w:eastAsia="en-GB"/>
        </w:rPr>
      </w:pPr>
      <w:r w:rsidRPr="00891BA4">
        <w:rPr>
          <w:rFonts w:ascii="Times New Roman" w:eastAsia="Times New Roman" w:hAnsi="Times New Roman" w:cs="Times New Roman"/>
          <w:color w:val="000000" w:themeColor="text1"/>
          <w:lang w:val="en-GB" w:eastAsia="en-GB"/>
        </w:rPr>
        <w:t>Finally</w:t>
      </w:r>
      <w:r w:rsidR="00806282">
        <w:rPr>
          <w:rFonts w:ascii="Times New Roman" w:eastAsia="Times New Roman" w:hAnsi="Times New Roman" w:cs="Times New Roman"/>
          <w:color w:val="000000" w:themeColor="text1"/>
          <w:lang w:val="en-GB" w:eastAsia="en-GB"/>
        </w:rPr>
        <w:t>,</w:t>
      </w:r>
      <w:r w:rsidRPr="00891BA4">
        <w:rPr>
          <w:rFonts w:ascii="Times New Roman" w:eastAsia="Times New Roman" w:hAnsi="Times New Roman" w:cs="Times New Roman"/>
          <w:color w:val="000000" w:themeColor="text1"/>
          <w:lang w:val="en-GB" w:eastAsia="en-GB"/>
        </w:rPr>
        <w:t xml:space="preserve"> </w:t>
      </w:r>
      <w:r w:rsidRPr="00891BA4">
        <w:rPr>
          <w:rFonts w:ascii="Times New Roman" w:eastAsia="Times New Roman" w:hAnsi="Times New Roman" w:cs="Times New Roman"/>
          <w:b/>
          <w:bCs/>
          <w:color w:val="000000" w:themeColor="text1"/>
          <w:lang w:val="en-GB" w:eastAsia="en-GB"/>
        </w:rPr>
        <w:t xml:space="preserve">Denis </w:t>
      </w:r>
      <w:proofErr w:type="spellStart"/>
      <w:r w:rsidRPr="00891BA4">
        <w:rPr>
          <w:rFonts w:ascii="Times New Roman" w:eastAsia="Times New Roman" w:hAnsi="Times New Roman" w:cs="Times New Roman"/>
          <w:b/>
          <w:bCs/>
          <w:color w:val="000000" w:themeColor="text1"/>
          <w:lang w:val="en-GB" w:eastAsia="en-GB"/>
        </w:rPr>
        <w:t>McQuail</w:t>
      </w:r>
      <w:proofErr w:type="spellEnd"/>
      <w:r w:rsidRPr="00891BA4">
        <w:rPr>
          <w:rFonts w:ascii="Times New Roman" w:eastAsia="Times New Roman" w:hAnsi="Times New Roman" w:cs="Times New Roman"/>
          <w:b/>
          <w:bCs/>
          <w:color w:val="000000" w:themeColor="text1"/>
          <w:lang w:val="en-GB" w:eastAsia="en-GB"/>
        </w:rPr>
        <w:t xml:space="preserve"> (1983)</w:t>
      </w:r>
      <w:r w:rsidRPr="00891BA4">
        <w:rPr>
          <w:rFonts w:ascii="Times New Roman" w:eastAsia="Times New Roman" w:hAnsi="Times New Roman" w:cs="Times New Roman"/>
          <w:color w:val="000000" w:themeColor="text1"/>
          <w:lang w:val="en-GB" w:eastAsia="en-GB"/>
        </w:rPr>
        <w:t xml:space="preserve"> states that a theory consists of a set of ideas of varying status and origin, which seek to explain or interpret a given phenomenon. </w:t>
      </w:r>
    </w:p>
    <w:p w:rsidR="00806282" w:rsidRPr="00891BA4" w:rsidRDefault="00806282"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val="en-GB" w:eastAsia="en-GB"/>
        </w:rPr>
        <w:t xml:space="preserve">Generally, we can say that a theory is a way of explaining or making sense of a situation or a recurrence of events, based on scientific observation </w:t>
      </w:r>
      <w:r w:rsidRPr="00891BA4">
        <w:rPr>
          <w:rFonts w:ascii="Times New Roman" w:eastAsia="Times New Roman" w:hAnsi="Times New Roman" w:cs="Times New Roman"/>
          <w:color w:val="000000" w:themeColor="text1"/>
          <w:lang w:val="en-GB" w:eastAsia="en-GB"/>
        </w:rPr>
        <w:t>which seek</w:t>
      </w:r>
      <w:r>
        <w:rPr>
          <w:rFonts w:ascii="Times New Roman" w:eastAsia="Times New Roman" w:hAnsi="Times New Roman" w:cs="Times New Roman"/>
          <w:color w:val="000000" w:themeColor="text1"/>
          <w:lang w:val="en-GB" w:eastAsia="en-GB"/>
        </w:rPr>
        <w:t>s</w:t>
      </w:r>
      <w:r w:rsidRPr="00891BA4">
        <w:rPr>
          <w:rFonts w:ascii="Times New Roman" w:eastAsia="Times New Roman" w:hAnsi="Times New Roman" w:cs="Times New Roman"/>
          <w:color w:val="000000" w:themeColor="text1"/>
          <w:lang w:val="en-GB" w:eastAsia="en-GB"/>
        </w:rPr>
        <w:t xml:space="preserve"> to explain or interpret a given phenomenon</w:t>
      </w:r>
      <w:r w:rsidR="00391A74">
        <w:rPr>
          <w:rFonts w:ascii="Times New Roman" w:eastAsia="Times New Roman" w:hAnsi="Times New Roman" w:cs="Times New Roman"/>
          <w:color w:val="000000" w:themeColor="text1"/>
          <w:lang w:val="en-GB" w:eastAsia="en-GB"/>
        </w:rPr>
        <w:t>, and it usually leads to further empirical research.</w:t>
      </w:r>
    </w:p>
    <w:p w:rsidR="00B21C84" w:rsidRPr="00BA7A6F" w:rsidRDefault="00072FEC" w:rsidP="00AA1CBA">
      <w:pPr>
        <w:spacing w:before="100" w:beforeAutospacing="1" w:after="100" w:afterAutospacing="1" w:line="360" w:lineRule="auto"/>
        <w:jc w:val="both"/>
        <w:rPr>
          <w:rFonts w:ascii="Arial" w:eastAsia="Times New Roman" w:hAnsi="Arial" w:cs="Arial"/>
          <w:b/>
          <w:bCs/>
          <w:color w:val="000000" w:themeColor="text1"/>
          <w:sz w:val="28"/>
          <w:szCs w:val="28"/>
          <w:lang w:val="en-US" w:eastAsia="en-GB"/>
        </w:rPr>
      </w:pPr>
      <w:r w:rsidRPr="00BA7A6F">
        <w:rPr>
          <w:rFonts w:ascii="Arial" w:eastAsia="Times New Roman" w:hAnsi="Arial" w:cs="Arial"/>
          <w:b/>
          <w:bCs/>
          <w:color w:val="000000" w:themeColor="text1"/>
          <w:sz w:val="28"/>
          <w:szCs w:val="28"/>
          <w:lang w:val="en-US" w:eastAsia="en-GB"/>
        </w:rPr>
        <w:t xml:space="preserve">2.4 </w:t>
      </w:r>
      <w:r w:rsidR="00B21C84" w:rsidRPr="00BA7A6F">
        <w:rPr>
          <w:rFonts w:ascii="Arial" w:eastAsia="Times New Roman" w:hAnsi="Arial" w:cs="Arial"/>
          <w:b/>
          <w:bCs/>
          <w:color w:val="000000" w:themeColor="text1"/>
          <w:sz w:val="28"/>
          <w:szCs w:val="28"/>
          <w:lang w:val="en-US" w:eastAsia="en-GB"/>
        </w:rPr>
        <w:t>Characteristics of Theory</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t xml:space="preserve">1. A theory is a systematic and logical statement of a general nature. </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t>2. Such a systematic and logical statement implies substantial intellectual rigour.</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t>3. A theory is dynamic and “dated”: dynamic in the sense that it is subject to modification (or rarely, change) in the light of new facts; “dated” in the sense that it is usually a step behind reality in the light of other events taking place while the theory is being formulated.</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t xml:space="preserve">4. A theory has an ascertainable </w:t>
      </w:r>
      <w:proofErr w:type="gramStart"/>
      <w:r w:rsidRPr="00891BA4">
        <w:rPr>
          <w:rFonts w:ascii="Times New Roman" w:eastAsia="Times New Roman" w:hAnsi="Times New Roman" w:cs="Times New Roman"/>
          <w:color w:val="000000" w:themeColor="text1"/>
          <w:lang w:val="en-GB" w:eastAsia="en-GB"/>
        </w:rPr>
        <w:t>origin</w:t>
      </w:r>
      <w:r w:rsidR="00391A74">
        <w:rPr>
          <w:rFonts w:ascii="Times New Roman" w:eastAsia="Times New Roman" w:hAnsi="Times New Roman" w:cs="Times New Roman"/>
          <w:color w:val="000000" w:themeColor="text1"/>
          <w:lang w:val="en-GB" w:eastAsia="en-GB"/>
        </w:rPr>
        <w:t>, since</w:t>
      </w:r>
      <w:proofErr w:type="gramEnd"/>
      <w:r w:rsidR="00391A74">
        <w:rPr>
          <w:rFonts w:ascii="Times New Roman" w:eastAsia="Times New Roman" w:hAnsi="Times New Roman" w:cs="Times New Roman"/>
          <w:color w:val="000000" w:themeColor="text1"/>
          <w:lang w:val="en-GB" w:eastAsia="en-GB"/>
        </w:rPr>
        <w:t xml:space="preserve"> it is possible to identify </w:t>
      </w:r>
      <w:r w:rsidRPr="00891BA4">
        <w:rPr>
          <w:rFonts w:ascii="Times New Roman" w:eastAsia="Times New Roman" w:hAnsi="Times New Roman" w:cs="Times New Roman"/>
          <w:color w:val="000000" w:themeColor="text1"/>
          <w:lang w:val="en-GB" w:eastAsia="en-GB"/>
        </w:rPr>
        <w:t xml:space="preserve">where and by whom </w:t>
      </w:r>
      <w:r w:rsidR="00391A74">
        <w:rPr>
          <w:rFonts w:ascii="Times New Roman" w:eastAsia="Times New Roman" w:hAnsi="Times New Roman" w:cs="Times New Roman"/>
          <w:color w:val="000000" w:themeColor="text1"/>
          <w:lang w:val="en-GB" w:eastAsia="en-GB"/>
        </w:rPr>
        <w:t xml:space="preserve">it was </w:t>
      </w:r>
      <w:r w:rsidRPr="00891BA4">
        <w:rPr>
          <w:rFonts w:ascii="Times New Roman" w:eastAsia="Times New Roman" w:hAnsi="Times New Roman" w:cs="Times New Roman"/>
          <w:color w:val="000000" w:themeColor="text1"/>
          <w:lang w:val="en-GB" w:eastAsia="en-GB"/>
        </w:rPr>
        <w:t xml:space="preserve">formulated/ proposed. </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t xml:space="preserve">5. A theory is based on scientific observation coupled with logical reasoning. </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t>6. A theory usually leads to further empirical observation or research. You will see later that the relationship between theory and research is a circular one.</w:t>
      </w:r>
    </w:p>
    <w:p w:rsidR="00AA1CBA" w:rsidRPr="00157671"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891BA4">
        <w:rPr>
          <w:rFonts w:ascii="Times New Roman" w:eastAsia="Times New Roman" w:hAnsi="Times New Roman" w:cs="Times New Roman"/>
          <w:color w:val="000000" w:themeColor="text1"/>
          <w:lang w:val="en-GB" w:eastAsia="en-GB"/>
        </w:rPr>
        <w:t xml:space="preserve">7. A theory is a means to an end (“… a way of explaining the ordering and occurrence of various events” and </w:t>
      </w:r>
      <w:r w:rsidR="00E73312">
        <w:rPr>
          <w:rFonts w:ascii="Times New Roman" w:eastAsia="Times New Roman" w:hAnsi="Times New Roman" w:cs="Times New Roman"/>
          <w:color w:val="000000" w:themeColor="text1"/>
          <w:lang w:val="en-GB" w:eastAsia="en-GB"/>
        </w:rPr>
        <w:t>“</w:t>
      </w:r>
      <w:r w:rsidRPr="00891BA4">
        <w:rPr>
          <w:rFonts w:ascii="Times New Roman" w:eastAsia="Times New Roman" w:hAnsi="Times New Roman" w:cs="Times New Roman"/>
          <w:color w:val="000000" w:themeColor="text1"/>
          <w:lang w:val="en-GB" w:eastAsia="en-GB"/>
        </w:rPr>
        <w:t xml:space="preserve">a way of making sense out of a disturbing situation” not an </w:t>
      </w:r>
      <w:proofErr w:type="gramStart"/>
      <w:r w:rsidRPr="00891BA4">
        <w:rPr>
          <w:rFonts w:ascii="Times New Roman" w:eastAsia="Times New Roman" w:hAnsi="Times New Roman" w:cs="Times New Roman"/>
          <w:color w:val="000000" w:themeColor="text1"/>
          <w:lang w:val="en-GB" w:eastAsia="en-GB"/>
        </w:rPr>
        <w:t>end in itself</w:t>
      </w:r>
      <w:proofErr w:type="gramEnd"/>
      <w:r w:rsidRPr="00891BA4">
        <w:rPr>
          <w:rFonts w:ascii="Times New Roman" w:eastAsia="Times New Roman" w:hAnsi="Times New Roman" w:cs="Times New Roman"/>
          <w:color w:val="000000" w:themeColor="text1"/>
          <w:lang w:val="en-GB" w:eastAsia="en-GB"/>
        </w:rPr>
        <w:t xml:space="preserve">. </w:t>
      </w:r>
    </w:p>
    <w:p w:rsidR="00B21C84" w:rsidRPr="00BA7A6F" w:rsidRDefault="00072FEC" w:rsidP="00AA1CBA">
      <w:pPr>
        <w:spacing w:before="100" w:beforeAutospacing="1" w:after="100" w:afterAutospacing="1" w:line="360" w:lineRule="auto"/>
        <w:jc w:val="both"/>
        <w:rPr>
          <w:rFonts w:ascii="Arial" w:eastAsia="Times New Roman" w:hAnsi="Arial" w:cs="Arial"/>
          <w:color w:val="000000" w:themeColor="text1"/>
          <w:sz w:val="28"/>
          <w:szCs w:val="28"/>
          <w:lang w:eastAsia="en-GB"/>
        </w:rPr>
      </w:pPr>
      <w:r w:rsidRPr="00BA7A6F">
        <w:rPr>
          <w:rFonts w:ascii="Arial" w:eastAsia="Times New Roman" w:hAnsi="Arial" w:cs="Arial"/>
          <w:b/>
          <w:bCs/>
          <w:color w:val="000000" w:themeColor="text1"/>
          <w:sz w:val="28"/>
          <w:szCs w:val="28"/>
          <w:lang w:val="en-US" w:eastAsia="en-GB"/>
        </w:rPr>
        <w:t xml:space="preserve">2.5 </w:t>
      </w:r>
      <w:r w:rsidR="00B21C84" w:rsidRPr="00BA7A6F">
        <w:rPr>
          <w:rFonts w:ascii="Arial" w:eastAsia="Times New Roman" w:hAnsi="Arial" w:cs="Arial"/>
          <w:b/>
          <w:bCs/>
          <w:color w:val="000000" w:themeColor="text1"/>
          <w:sz w:val="28"/>
          <w:szCs w:val="28"/>
          <w:lang w:val="en-US" w:eastAsia="en-GB"/>
        </w:rPr>
        <w:t>How to Evaluate the Quality of a Theory</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157671">
        <w:rPr>
          <w:rFonts w:ascii="Times New Roman" w:eastAsia="Times New Roman" w:hAnsi="Times New Roman" w:cs="Times New Roman"/>
          <w:color w:val="000000" w:themeColor="text1"/>
          <w:lang w:val="en-GB" w:eastAsia="en-GB"/>
        </w:rPr>
        <w:lastRenderedPageBreak/>
        <w:t>The f</w:t>
      </w:r>
      <w:r w:rsidRPr="00891BA4">
        <w:rPr>
          <w:rFonts w:ascii="Times New Roman" w:eastAsia="Times New Roman" w:hAnsi="Times New Roman" w:cs="Times New Roman"/>
          <w:color w:val="000000" w:themeColor="text1"/>
          <w:lang w:val="en-GB" w:eastAsia="en-GB"/>
        </w:rPr>
        <w:t>ollowing are the conventional criteria for identifying a good theory. These criteria help to ensure validity and reliability in the theory-formulating process</w:t>
      </w:r>
      <w:r w:rsidR="00536B4B">
        <w:rPr>
          <w:rFonts w:ascii="Times New Roman" w:eastAsia="Times New Roman" w:hAnsi="Times New Roman" w:cs="Times New Roman"/>
          <w:color w:val="000000" w:themeColor="text1"/>
          <w:lang w:val="en-GB" w:eastAsia="en-GB"/>
        </w:rPr>
        <w:t>:</w:t>
      </w:r>
    </w:p>
    <w:p w:rsidR="00891BA4" w:rsidRPr="00891BA4" w:rsidRDefault="00072FEC" w:rsidP="00AA1CBA">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B0603F">
        <w:rPr>
          <w:rFonts w:ascii="Times New Roman" w:eastAsia="Times New Roman" w:hAnsi="Times New Roman" w:cs="Times New Roman"/>
          <w:b/>
          <w:bCs/>
          <w:color w:val="000000" w:themeColor="text1"/>
          <w:lang w:val="en-GB" w:eastAsia="en-GB"/>
        </w:rPr>
        <w:t xml:space="preserve">1. </w:t>
      </w:r>
      <w:r w:rsidR="00891BA4" w:rsidRPr="00891BA4">
        <w:rPr>
          <w:rFonts w:ascii="Times New Roman" w:eastAsia="Times New Roman" w:hAnsi="Times New Roman" w:cs="Times New Roman"/>
          <w:b/>
          <w:bCs/>
          <w:color w:val="000000" w:themeColor="text1"/>
          <w:lang w:val="en-GB" w:eastAsia="en-GB"/>
        </w:rPr>
        <w:t xml:space="preserve">Explanatory Power: </w:t>
      </w:r>
      <w:r w:rsidR="00891BA4" w:rsidRPr="00891BA4">
        <w:rPr>
          <w:rFonts w:ascii="Times New Roman" w:eastAsia="Times New Roman" w:hAnsi="Times New Roman" w:cs="Times New Roman"/>
          <w:color w:val="000000" w:themeColor="text1"/>
          <w:lang w:val="en-GB" w:eastAsia="en-GB"/>
        </w:rPr>
        <w:t>Do the propositions of the theory enable us to explain as much of the communication phenomenon as possible?</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891BA4">
        <w:rPr>
          <w:rFonts w:ascii="Times New Roman" w:eastAsia="Times New Roman" w:hAnsi="Times New Roman" w:cs="Times New Roman"/>
          <w:b/>
          <w:bCs/>
          <w:color w:val="000000" w:themeColor="text1"/>
          <w:lang w:val="en-GB" w:eastAsia="en-GB"/>
        </w:rPr>
        <w:t xml:space="preserve">2. Predictive Power: </w:t>
      </w:r>
      <w:r w:rsidRPr="00891BA4">
        <w:rPr>
          <w:rFonts w:ascii="Times New Roman" w:eastAsia="Times New Roman" w:hAnsi="Times New Roman" w:cs="Times New Roman"/>
          <w:color w:val="000000" w:themeColor="text1"/>
          <w:lang w:val="en-GB" w:eastAsia="en-GB"/>
        </w:rPr>
        <w:t>Do the propositions of the theory enable us to forecast accurate events and outcome</w:t>
      </w:r>
      <w:r w:rsidR="00536B4B">
        <w:rPr>
          <w:rFonts w:ascii="Times New Roman" w:eastAsia="Times New Roman" w:hAnsi="Times New Roman" w:cs="Times New Roman"/>
          <w:color w:val="000000" w:themeColor="text1"/>
          <w:lang w:val="en-GB" w:eastAsia="en-GB"/>
        </w:rPr>
        <w:t>s</w:t>
      </w:r>
      <w:r w:rsidRPr="00891BA4">
        <w:rPr>
          <w:rFonts w:ascii="Times New Roman" w:eastAsia="Times New Roman" w:hAnsi="Times New Roman" w:cs="Times New Roman"/>
          <w:color w:val="000000" w:themeColor="text1"/>
          <w:lang w:val="en-GB" w:eastAsia="en-GB"/>
        </w:rPr>
        <w:t xml:space="preserve">? </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891BA4">
        <w:rPr>
          <w:rFonts w:ascii="Times New Roman" w:eastAsia="Times New Roman" w:hAnsi="Times New Roman" w:cs="Times New Roman"/>
          <w:b/>
          <w:bCs/>
          <w:color w:val="000000" w:themeColor="text1"/>
          <w:lang w:val="en-GB" w:eastAsia="en-GB"/>
        </w:rPr>
        <w:t xml:space="preserve">3. Parsimony: </w:t>
      </w:r>
      <w:r w:rsidRPr="00891BA4">
        <w:rPr>
          <w:rFonts w:ascii="Times New Roman" w:eastAsia="Times New Roman" w:hAnsi="Times New Roman" w:cs="Times New Roman"/>
          <w:color w:val="000000" w:themeColor="text1"/>
          <w:lang w:val="en-GB" w:eastAsia="en-GB"/>
        </w:rPr>
        <w:t>Does the theory contain as few propositions as possible to explain the communication phenomenon — that is, is it as simple as it can be? (The rule of "parsimony" implies that the simplest explanation is preferred).</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891BA4">
        <w:rPr>
          <w:rFonts w:ascii="Times New Roman" w:eastAsia="Times New Roman" w:hAnsi="Times New Roman" w:cs="Times New Roman"/>
          <w:b/>
          <w:bCs/>
          <w:color w:val="000000" w:themeColor="text1"/>
          <w:lang w:val="en-GB" w:eastAsia="en-GB"/>
        </w:rPr>
        <w:t xml:space="preserve">4. Testability: </w:t>
      </w:r>
      <w:r w:rsidRPr="00891BA4">
        <w:rPr>
          <w:rFonts w:ascii="Times New Roman" w:eastAsia="Times New Roman" w:hAnsi="Times New Roman" w:cs="Times New Roman"/>
          <w:color w:val="000000" w:themeColor="text1"/>
          <w:lang w:val="en-GB" w:eastAsia="en-GB"/>
        </w:rPr>
        <w:t>Can the propositions of the theory be tested and therefore falsified or proven wrong if need be?</w:t>
      </w:r>
    </w:p>
    <w:p w:rsidR="00891BA4" w:rsidRPr="00891BA4" w:rsidRDefault="00891BA4" w:rsidP="00AA1CBA">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891BA4">
        <w:rPr>
          <w:rFonts w:ascii="Times New Roman" w:eastAsia="Times New Roman" w:hAnsi="Times New Roman" w:cs="Times New Roman"/>
          <w:b/>
          <w:bCs/>
          <w:color w:val="000000" w:themeColor="text1"/>
          <w:lang w:val="en-GB" w:eastAsia="en-GB"/>
        </w:rPr>
        <w:t xml:space="preserve">5. Internal Consistency: </w:t>
      </w:r>
      <w:r w:rsidRPr="00891BA4">
        <w:rPr>
          <w:rFonts w:ascii="Times New Roman" w:eastAsia="Times New Roman" w:hAnsi="Times New Roman" w:cs="Times New Roman"/>
          <w:color w:val="000000" w:themeColor="text1"/>
          <w:lang w:val="en-GB" w:eastAsia="en-GB"/>
        </w:rPr>
        <w:t xml:space="preserve">The propositions that comprise the theory should not contradict one another. </w:t>
      </w:r>
    </w:p>
    <w:p w:rsidR="00891BA4" w:rsidRPr="00536B4B" w:rsidRDefault="00891BA4" w:rsidP="00AA1CBA">
      <w:pPr>
        <w:spacing w:before="100" w:beforeAutospacing="1" w:after="100" w:afterAutospacing="1" w:line="360" w:lineRule="auto"/>
        <w:jc w:val="both"/>
        <w:rPr>
          <w:rFonts w:ascii="Times New Roman" w:eastAsia="Times New Roman" w:hAnsi="Times New Roman" w:cs="Times New Roman"/>
          <w:b/>
          <w:bCs/>
          <w:color w:val="000000" w:themeColor="text1"/>
          <w:lang w:eastAsia="en-GB"/>
        </w:rPr>
      </w:pPr>
      <w:r w:rsidRPr="00891BA4">
        <w:rPr>
          <w:rFonts w:ascii="Times New Roman" w:eastAsia="Times New Roman" w:hAnsi="Times New Roman" w:cs="Times New Roman"/>
          <w:b/>
          <w:bCs/>
          <w:color w:val="000000" w:themeColor="text1"/>
          <w:lang w:val="en-GB" w:eastAsia="en-GB"/>
        </w:rPr>
        <w:t xml:space="preserve">6. Heuristic Potential: </w:t>
      </w:r>
      <w:r w:rsidRPr="00891BA4">
        <w:rPr>
          <w:rFonts w:ascii="Times New Roman" w:eastAsia="Times New Roman" w:hAnsi="Times New Roman" w:cs="Times New Roman"/>
          <w:color w:val="000000" w:themeColor="text1"/>
          <w:lang w:val="en-GB" w:eastAsia="en-GB"/>
        </w:rPr>
        <w:t>The propositions that comprise the theory should suggest further hypotheses to be tested through research.</w:t>
      </w:r>
    </w:p>
    <w:p w:rsidR="00B21C84" w:rsidRPr="00BA7A6F" w:rsidRDefault="00BA7A6F" w:rsidP="00AA1CBA">
      <w:pPr>
        <w:spacing w:before="100" w:beforeAutospacing="1" w:after="100" w:afterAutospacing="1" w:line="360" w:lineRule="auto"/>
        <w:jc w:val="both"/>
        <w:rPr>
          <w:rFonts w:ascii="Arial" w:eastAsia="Times New Roman" w:hAnsi="Arial" w:cs="Arial"/>
          <w:b/>
          <w:bCs/>
          <w:color w:val="000000" w:themeColor="text1"/>
          <w:sz w:val="28"/>
          <w:szCs w:val="28"/>
          <w:lang w:val="en-US" w:eastAsia="en-GB"/>
        </w:rPr>
      </w:pPr>
      <w:r w:rsidRPr="00BA7A6F">
        <w:rPr>
          <w:rFonts w:ascii="Arial" w:eastAsia="Times New Roman" w:hAnsi="Arial" w:cs="Arial"/>
          <w:b/>
          <w:bCs/>
          <w:color w:val="000000" w:themeColor="text1"/>
          <w:sz w:val="28"/>
          <w:szCs w:val="28"/>
          <w:lang w:val="en-US" w:eastAsia="en-GB"/>
        </w:rPr>
        <w:t xml:space="preserve">2.6 </w:t>
      </w:r>
      <w:r w:rsidR="00B21C84" w:rsidRPr="00BA7A6F">
        <w:rPr>
          <w:rFonts w:ascii="Arial" w:eastAsia="Times New Roman" w:hAnsi="Arial" w:cs="Arial"/>
          <w:b/>
          <w:bCs/>
          <w:color w:val="000000" w:themeColor="text1"/>
          <w:sz w:val="28"/>
          <w:szCs w:val="28"/>
          <w:lang w:val="en-US" w:eastAsia="en-GB"/>
        </w:rPr>
        <w:t>The Relationship Between Theory and Research</w:t>
      </w:r>
    </w:p>
    <w:p w:rsidR="00851576" w:rsidRPr="00095AEB" w:rsidRDefault="00F13D75" w:rsidP="00095AEB">
      <w:pPr>
        <w:spacing w:before="100" w:beforeAutospacing="1" w:after="100" w:afterAutospacing="1" w:line="360" w:lineRule="auto"/>
        <w:jc w:val="both"/>
        <w:rPr>
          <w:rFonts w:ascii="Times New Roman" w:eastAsia="Times New Roman" w:hAnsi="Times New Roman" w:cs="Times New Roman"/>
          <w:color w:val="000000" w:themeColor="text1"/>
          <w:lang w:eastAsia="en-GB"/>
        </w:rPr>
      </w:pPr>
      <w:r w:rsidRPr="00F13D75">
        <w:rPr>
          <w:rFonts w:ascii="Times New Roman" w:eastAsia="Times New Roman" w:hAnsi="Times New Roman" w:cs="Times New Roman"/>
          <w:color w:val="000000" w:themeColor="text1"/>
          <w:lang w:val="en-GB" w:eastAsia="en-GB"/>
        </w:rPr>
        <w:t xml:space="preserve">Theory and research are closely related through the Scientific Method. Both theory and research may be seen as two sides of the same coin. </w:t>
      </w:r>
      <w:r w:rsidR="00851576" w:rsidRPr="00157671">
        <w:rPr>
          <w:rFonts w:ascii="Times New Roman" w:hAnsi="Times New Roman" w:cs="Times New Roman"/>
        </w:rPr>
        <w:t>Theory allows the researcher to make links between the abstract and the concrete, the theoretical and the empirical, thought statements and observational statements</w:t>
      </w:r>
      <w:r w:rsidR="0078612D">
        <w:rPr>
          <w:rFonts w:ascii="Times New Roman" w:hAnsi="Times New Roman" w:cs="Times New Roman"/>
          <w:lang w:val="en-US"/>
        </w:rPr>
        <w:t>,</w:t>
      </w:r>
      <w:r w:rsidR="00851576" w:rsidRPr="00157671">
        <w:rPr>
          <w:rFonts w:ascii="Times New Roman" w:hAnsi="Times New Roman" w:cs="Times New Roman"/>
        </w:rPr>
        <w:t xml:space="preserve"> etc. </w:t>
      </w:r>
    </w:p>
    <w:p w:rsidR="00095AEB" w:rsidRDefault="00157671" w:rsidP="00157671">
      <w:pPr>
        <w:pStyle w:val="NormalWeb"/>
        <w:shd w:val="clear" w:color="auto" w:fill="FFFFFF"/>
      </w:pPr>
      <w:r w:rsidRPr="00157671">
        <w:t>Theory frames what we look at, how we think and look at it.</w:t>
      </w:r>
      <w:r w:rsidR="0078612D">
        <w:rPr>
          <w:lang w:val="en-US"/>
        </w:rPr>
        <w:t xml:space="preserve"> </w:t>
      </w:r>
      <w:r w:rsidRPr="00157671">
        <w:t xml:space="preserve">It provides basic concepts and </w:t>
      </w:r>
    </w:p>
    <w:p w:rsidR="00157671" w:rsidRPr="00157671" w:rsidRDefault="00157671" w:rsidP="00157671">
      <w:pPr>
        <w:pStyle w:val="NormalWeb"/>
        <w:shd w:val="clear" w:color="auto" w:fill="FFFFFF"/>
      </w:pPr>
      <w:r w:rsidRPr="00157671">
        <w:t>directs us to the important questions.</w:t>
      </w:r>
      <w:r w:rsidR="00095AEB">
        <w:rPr>
          <w:lang w:val="en-US"/>
        </w:rPr>
        <w:t xml:space="preserve"> </w:t>
      </w:r>
      <w:r w:rsidRPr="00157671">
        <w:t>It suggests ways for us to make sense of research data.</w:t>
      </w:r>
    </w:p>
    <w:p w:rsidR="00095AEB" w:rsidRDefault="00157671" w:rsidP="00157671">
      <w:pPr>
        <w:pStyle w:val="NormalWeb"/>
        <w:shd w:val="clear" w:color="auto" w:fill="FFFFFF"/>
      </w:pPr>
      <w:r w:rsidRPr="00157671">
        <w:rPr>
          <w:lang w:val="en-US"/>
        </w:rPr>
        <w:t>T</w:t>
      </w:r>
      <w:r w:rsidRPr="00157671">
        <w:t xml:space="preserve">here is a two-way relationship between theory and research. Social theory informs our </w:t>
      </w:r>
    </w:p>
    <w:p w:rsidR="00095AEB" w:rsidRDefault="00157671" w:rsidP="00157671">
      <w:pPr>
        <w:pStyle w:val="NormalWeb"/>
        <w:shd w:val="clear" w:color="auto" w:fill="FFFFFF"/>
      </w:pPr>
      <w:r w:rsidRPr="00157671">
        <w:t xml:space="preserve">understanding of issues, which, in turn, assists us in making research decisions and making </w:t>
      </w:r>
    </w:p>
    <w:p w:rsidR="0078612D" w:rsidRDefault="00157671" w:rsidP="00157671">
      <w:pPr>
        <w:pStyle w:val="NormalWeb"/>
        <w:shd w:val="clear" w:color="auto" w:fill="FFFFFF"/>
      </w:pPr>
      <w:r w:rsidRPr="00157671">
        <w:t>sense of the world.</w:t>
      </w:r>
      <w:r w:rsidR="0078612D">
        <w:rPr>
          <w:lang w:val="en-US"/>
        </w:rPr>
        <w:t xml:space="preserve"> Secondly, t</w:t>
      </w:r>
      <w:r w:rsidRPr="00157671">
        <w:t xml:space="preserve">heory enables us to connect a single study to the immense base </w:t>
      </w:r>
    </w:p>
    <w:p w:rsidR="00851576" w:rsidRPr="00F13D75" w:rsidRDefault="00157671" w:rsidP="00095AEB">
      <w:pPr>
        <w:pStyle w:val="NormalWeb"/>
        <w:shd w:val="clear" w:color="auto" w:fill="FFFFFF"/>
      </w:pPr>
      <w:r w:rsidRPr="00157671">
        <w:t>of knowledge to which other researchers contribute.</w:t>
      </w:r>
    </w:p>
    <w:p w:rsidR="0078612D" w:rsidRDefault="0078612D" w:rsidP="00AA1CBA">
      <w:pPr>
        <w:spacing w:before="100" w:beforeAutospacing="1" w:after="100" w:afterAutospacing="1" w:line="360" w:lineRule="auto"/>
        <w:jc w:val="both"/>
        <w:outlineLvl w:val="1"/>
        <w:rPr>
          <w:rFonts w:ascii="Times New Roman" w:hAnsi="Times New Roman" w:cs="Times New Roman"/>
          <w:b/>
          <w:lang w:val="en-US"/>
        </w:rPr>
      </w:pPr>
      <w:bookmarkStart w:id="0" w:name="_Toc122511441"/>
      <w:bookmarkStart w:id="1" w:name="_Toc122512080"/>
    </w:p>
    <w:p w:rsidR="00F36AEA" w:rsidRPr="00157671" w:rsidRDefault="00B21C84" w:rsidP="00AA1CBA">
      <w:pPr>
        <w:spacing w:before="100" w:beforeAutospacing="1" w:after="100" w:afterAutospacing="1" w:line="360" w:lineRule="auto"/>
        <w:jc w:val="both"/>
        <w:outlineLvl w:val="1"/>
        <w:rPr>
          <w:rFonts w:ascii="Times New Roman" w:hAnsi="Times New Roman" w:cs="Times New Roman"/>
          <w:b/>
          <w:lang w:val="en-US"/>
        </w:rPr>
      </w:pPr>
      <w:r w:rsidRPr="00157671">
        <w:rPr>
          <w:rFonts w:ascii="Times New Roman" w:hAnsi="Times New Roman" w:cs="Times New Roman"/>
          <w:b/>
          <w:lang w:val="en-US"/>
        </w:rPr>
        <w:t xml:space="preserve">Deductive </w:t>
      </w:r>
      <w:r w:rsidR="00F13D75" w:rsidRPr="00157671">
        <w:rPr>
          <w:rFonts w:ascii="Times New Roman" w:hAnsi="Times New Roman" w:cs="Times New Roman"/>
          <w:b/>
          <w:lang w:val="en-US"/>
        </w:rPr>
        <w:t>Approach</w:t>
      </w:r>
    </w:p>
    <w:p w:rsidR="00B21C84" w:rsidRPr="00157671" w:rsidRDefault="00F13D75" w:rsidP="00AA1CBA">
      <w:pPr>
        <w:spacing w:before="100" w:beforeAutospacing="1" w:after="100" w:afterAutospacing="1" w:line="360" w:lineRule="auto"/>
        <w:jc w:val="both"/>
        <w:outlineLvl w:val="1"/>
        <w:rPr>
          <w:rFonts w:ascii="Times New Roman" w:hAnsi="Times New Roman" w:cs="Times New Roman"/>
          <w:bCs/>
        </w:rPr>
      </w:pPr>
      <w:r w:rsidRPr="00F13D75">
        <w:rPr>
          <w:rFonts w:ascii="Times New Roman" w:hAnsi="Times New Roman" w:cs="Times New Roman"/>
          <w:bCs/>
          <w:lang w:val="en-GB"/>
        </w:rPr>
        <w:t xml:space="preserve">The </w:t>
      </w:r>
      <w:r w:rsidRPr="00F13D75">
        <w:rPr>
          <w:rFonts w:ascii="Times New Roman" w:hAnsi="Times New Roman" w:cs="Times New Roman"/>
          <w:b/>
          <w:lang w:val="en-GB"/>
        </w:rPr>
        <w:t>deductive approach</w:t>
      </w:r>
      <w:r w:rsidRPr="00F13D75">
        <w:rPr>
          <w:rFonts w:ascii="Times New Roman" w:hAnsi="Times New Roman" w:cs="Times New Roman"/>
          <w:bCs/>
          <w:lang w:val="en-GB"/>
        </w:rPr>
        <w:t xml:space="preserve"> seeks to test the validity of a given generalisation by applying it to a set of individual cases.</w:t>
      </w:r>
      <w:r w:rsidR="0078612D">
        <w:rPr>
          <w:rFonts w:ascii="Times New Roman" w:hAnsi="Times New Roman" w:cs="Times New Roman"/>
          <w:bCs/>
          <w:lang w:val="en-US"/>
        </w:rPr>
        <w:t xml:space="preserve"> </w:t>
      </w:r>
      <w:r w:rsidRPr="00F13D75">
        <w:rPr>
          <w:rFonts w:ascii="Times New Roman" w:hAnsi="Times New Roman" w:cs="Times New Roman"/>
          <w:bCs/>
          <w:lang w:val="en-GB"/>
        </w:rPr>
        <w:t xml:space="preserve">Suppose you encounter a generalisation that “most </w:t>
      </w:r>
      <w:r w:rsidR="0078612D">
        <w:rPr>
          <w:rFonts w:ascii="Times New Roman" w:hAnsi="Times New Roman" w:cs="Times New Roman"/>
          <w:bCs/>
          <w:lang w:val="en-GB"/>
        </w:rPr>
        <w:t>university students</w:t>
      </w:r>
      <w:r w:rsidRPr="00F13D75">
        <w:rPr>
          <w:rFonts w:ascii="Times New Roman" w:hAnsi="Times New Roman" w:cs="Times New Roman"/>
          <w:bCs/>
          <w:lang w:val="en-GB"/>
        </w:rPr>
        <w:t xml:space="preserve"> rely on </w:t>
      </w:r>
      <w:r w:rsidR="0078612D">
        <w:rPr>
          <w:rFonts w:ascii="Times New Roman" w:hAnsi="Times New Roman" w:cs="Times New Roman"/>
          <w:bCs/>
          <w:lang w:val="en-GB"/>
        </w:rPr>
        <w:t>social media to receive news</w:t>
      </w:r>
      <w:r w:rsidRPr="00F13D75">
        <w:rPr>
          <w:rFonts w:ascii="Times New Roman" w:hAnsi="Times New Roman" w:cs="Times New Roman"/>
          <w:bCs/>
          <w:lang w:val="en-GB"/>
        </w:rPr>
        <w:t>”, to ascertain the truth of this statement</w:t>
      </w:r>
      <w:r w:rsidR="0078612D">
        <w:rPr>
          <w:rFonts w:ascii="Times New Roman" w:hAnsi="Times New Roman" w:cs="Times New Roman"/>
          <w:bCs/>
          <w:lang w:val="en-GB"/>
        </w:rPr>
        <w:t>, you would need to</w:t>
      </w:r>
      <w:r w:rsidRPr="00F13D75">
        <w:rPr>
          <w:rFonts w:ascii="Times New Roman" w:hAnsi="Times New Roman" w:cs="Times New Roman"/>
          <w:bCs/>
          <w:lang w:val="en-GB"/>
        </w:rPr>
        <w:t xml:space="preserve"> “assemble” a representative sample of </w:t>
      </w:r>
      <w:r w:rsidR="0078612D">
        <w:rPr>
          <w:rFonts w:ascii="Times New Roman" w:hAnsi="Times New Roman" w:cs="Times New Roman"/>
          <w:bCs/>
          <w:lang w:val="en-GB"/>
        </w:rPr>
        <w:t>university students</w:t>
      </w:r>
      <w:r w:rsidRPr="00F13D75">
        <w:rPr>
          <w:rFonts w:ascii="Times New Roman" w:hAnsi="Times New Roman" w:cs="Times New Roman"/>
          <w:bCs/>
          <w:lang w:val="en-GB"/>
        </w:rPr>
        <w:t xml:space="preserve"> and find out what each of them relies on </w:t>
      </w:r>
      <w:r w:rsidR="0078612D">
        <w:rPr>
          <w:rFonts w:ascii="Times New Roman" w:hAnsi="Times New Roman" w:cs="Times New Roman"/>
          <w:bCs/>
          <w:lang w:val="en-GB"/>
        </w:rPr>
        <w:t>to receive news</w:t>
      </w:r>
      <w:r w:rsidRPr="00F13D75">
        <w:rPr>
          <w:rFonts w:ascii="Times New Roman" w:hAnsi="Times New Roman" w:cs="Times New Roman"/>
          <w:bCs/>
          <w:lang w:val="en-GB"/>
        </w:rPr>
        <w:t>. That would represent a deductive approach to your inquiry.</w:t>
      </w:r>
    </w:p>
    <w:p w:rsidR="00B21C84" w:rsidRPr="00157671" w:rsidRDefault="00B21C84" w:rsidP="00AA1CBA">
      <w:pPr>
        <w:spacing w:before="100" w:beforeAutospacing="1" w:after="100" w:afterAutospacing="1" w:line="360" w:lineRule="auto"/>
        <w:jc w:val="both"/>
        <w:outlineLvl w:val="1"/>
        <w:rPr>
          <w:rFonts w:ascii="Times New Roman" w:hAnsi="Times New Roman" w:cs="Times New Roman"/>
          <w:b/>
          <w:lang w:val="en-US"/>
        </w:rPr>
      </w:pPr>
      <w:r w:rsidRPr="00157671">
        <w:rPr>
          <w:rFonts w:ascii="Times New Roman" w:hAnsi="Times New Roman" w:cs="Times New Roman"/>
          <w:b/>
          <w:lang w:val="en-US"/>
        </w:rPr>
        <w:t>Inductive Theory</w:t>
      </w:r>
    </w:p>
    <w:p w:rsidR="00F13D75" w:rsidRPr="00F13D75" w:rsidRDefault="00F13D75" w:rsidP="00AA1CBA">
      <w:pPr>
        <w:spacing w:before="100" w:beforeAutospacing="1" w:after="100" w:afterAutospacing="1" w:line="360" w:lineRule="auto"/>
        <w:jc w:val="both"/>
        <w:outlineLvl w:val="1"/>
        <w:rPr>
          <w:rFonts w:ascii="Times New Roman" w:hAnsi="Times New Roman" w:cs="Times New Roman"/>
          <w:bCs/>
        </w:rPr>
      </w:pPr>
      <w:r w:rsidRPr="00F13D75">
        <w:rPr>
          <w:rFonts w:ascii="Times New Roman" w:hAnsi="Times New Roman" w:cs="Times New Roman"/>
          <w:bCs/>
          <w:lang w:val="en-GB"/>
        </w:rPr>
        <w:t xml:space="preserve">The </w:t>
      </w:r>
      <w:r w:rsidRPr="00F13D75">
        <w:rPr>
          <w:rFonts w:ascii="Times New Roman" w:hAnsi="Times New Roman" w:cs="Times New Roman"/>
          <w:b/>
          <w:lang w:val="en-GB"/>
        </w:rPr>
        <w:t>inductive approach</w:t>
      </w:r>
      <w:r w:rsidRPr="00F13D75">
        <w:rPr>
          <w:rFonts w:ascii="Times New Roman" w:hAnsi="Times New Roman" w:cs="Times New Roman"/>
          <w:bCs/>
          <w:lang w:val="en-GB"/>
        </w:rPr>
        <w:t xml:space="preserve"> proceeds from real-life empirical observations to theoretical generalisations. It, too, starts with a</w:t>
      </w:r>
      <w:r w:rsidR="0078612D">
        <w:rPr>
          <w:rFonts w:ascii="Times New Roman" w:hAnsi="Times New Roman" w:cs="Times New Roman"/>
          <w:bCs/>
          <w:lang w:val="en-GB"/>
        </w:rPr>
        <w:t xml:space="preserve">n idea or a </w:t>
      </w:r>
      <w:r w:rsidRPr="00F13D75">
        <w:rPr>
          <w:rFonts w:ascii="Times New Roman" w:hAnsi="Times New Roman" w:cs="Times New Roman"/>
          <w:bCs/>
          <w:lang w:val="en-GB"/>
        </w:rPr>
        <w:t>guess based than a fac</w:t>
      </w:r>
      <w:r w:rsidR="0078612D">
        <w:rPr>
          <w:rFonts w:ascii="Times New Roman" w:hAnsi="Times New Roman" w:cs="Times New Roman"/>
          <w:bCs/>
          <w:lang w:val="en-GB"/>
        </w:rPr>
        <w:t>t</w:t>
      </w:r>
      <w:r w:rsidRPr="00F13D75">
        <w:rPr>
          <w:rFonts w:ascii="Times New Roman" w:hAnsi="Times New Roman" w:cs="Times New Roman"/>
          <w:bCs/>
          <w:lang w:val="en-GB"/>
        </w:rPr>
        <w:t xml:space="preserve">, but the topic would be framed differently. The </w:t>
      </w:r>
      <w:r w:rsidR="0078612D">
        <w:rPr>
          <w:rFonts w:ascii="Times New Roman" w:hAnsi="Times New Roman" w:cs="Times New Roman"/>
          <w:bCs/>
          <w:lang w:val="en-GB"/>
        </w:rPr>
        <w:t>idea</w:t>
      </w:r>
      <w:r w:rsidRPr="00F13D75">
        <w:rPr>
          <w:rFonts w:ascii="Times New Roman" w:hAnsi="Times New Roman" w:cs="Times New Roman"/>
          <w:bCs/>
          <w:lang w:val="en-GB"/>
        </w:rPr>
        <w:t xml:space="preserve"> </w:t>
      </w:r>
      <w:r w:rsidR="0078612D">
        <w:rPr>
          <w:rFonts w:ascii="Times New Roman" w:hAnsi="Times New Roman" w:cs="Times New Roman"/>
          <w:bCs/>
          <w:lang w:val="en-GB"/>
        </w:rPr>
        <w:t>may</w:t>
      </w:r>
      <w:r w:rsidRPr="00F13D75">
        <w:rPr>
          <w:rFonts w:ascii="Times New Roman" w:hAnsi="Times New Roman" w:cs="Times New Roman"/>
          <w:bCs/>
          <w:lang w:val="en-GB"/>
        </w:rPr>
        <w:t xml:space="preserve"> take the form of a question; for example, “which is the most popular </w:t>
      </w:r>
      <w:r w:rsidR="0078612D">
        <w:rPr>
          <w:rFonts w:ascii="Times New Roman" w:hAnsi="Times New Roman" w:cs="Times New Roman"/>
          <w:bCs/>
          <w:lang w:val="en-GB"/>
        </w:rPr>
        <w:t>social media platform for news among university students</w:t>
      </w:r>
      <w:r w:rsidRPr="00F13D75">
        <w:rPr>
          <w:rFonts w:ascii="Times New Roman" w:hAnsi="Times New Roman" w:cs="Times New Roman"/>
          <w:bCs/>
          <w:lang w:val="en-GB"/>
        </w:rPr>
        <w:t>?”</w:t>
      </w:r>
      <w:r w:rsidR="0078612D">
        <w:rPr>
          <w:rFonts w:ascii="Times New Roman" w:hAnsi="Times New Roman" w:cs="Times New Roman"/>
          <w:bCs/>
          <w:lang w:val="en-US"/>
        </w:rPr>
        <w:t xml:space="preserve"> </w:t>
      </w:r>
      <w:r w:rsidRPr="00F13D75">
        <w:rPr>
          <w:rFonts w:ascii="Times New Roman" w:hAnsi="Times New Roman" w:cs="Times New Roman"/>
          <w:bCs/>
          <w:lang w:val="en-GB"/>
        </w:rPr>
        <w:t xml:space="preserve">Progressing through the Scientific Method, we would also question a representative sample of </w:t>
      </w:r>
      <w:r w:rsidR="0078612D">
        <w:rPr>
          <w:rFonts w:ascii="Times New Roman" w:hAnsi="Times New Roman" w:cs="Times New Roman"/>
          <w:bCs/>
          <w:lang w:val="en-GB"/>
        </w:rPr>
        <w:t>university students</w:t>
      </w:r>
      <w:r w:rsidRPr="00F13D75">
        <w:rPr>
          <w:rFonts w:ascii="Times New Roman" w:hAnsi="Times New Roman" w:cs="Times New Roman"/>
          <w:bCs/>
          <w:lang w:val="en-GB"/>
        </w:rPr>
        <w:t>. In deduction</w:t>
      </w:r>
      <w:r w:rsidR="0078612D">
        <w:rPr>
          <w:rFonts w:ascii="Times New Roman" w:hAnsi="Times New Roman" w:cs="Times New Roman"/>
          <w:bCs/>
          <w:lang w:val="en-GB"/>
        </w:rPr>
        <w:t>,</w:t>
      </w:r>
      <w:r w:rsidRPr="00F13D75">
        <w:rPr>
          <w:rFonts w:ascii="Times New Roman" w:hAnsi="Times New Roman" w:cs="Times New Roman"/>
          <w:bCs/>
          <w:lang w:val="en-GB"/>
        </w:rPr>
        <w:t xml:space="preserve"> we reason toward observations, while in induction we reason from observations. In other words, in the deductive model, we use research to test theories (generalisations), whereas in the inductive model, we develop theories from analyses of research data.</w:t>
      </w:r>
    </w:p>
    <w:p w:rsidR="00C557B2" w:rsidRDefault="00BA7A6F" w:rsidP="00AA1CBA">
      <w:pPr>
        <w:spacing w:before="100" w:beforeAutospacing="1" w:after="100" w:afterAutospacing="1" w:line="360" w:lineRule="auto"/>
        <w:jc w:val="both"/>
        <w:outlineLvl w:val="1"/>
        <w:rPr>
          <w:rFonts w:ascii="Arial" w:hAnsi="Arial" w:cs="Arial"/>
          <w:b/>
          <w:sz w:val="28"/>
          <w:szCs w:val="28"/>
          <w:lang w:val="en-US"/>
        </w:rPr>
      </w:pPr>
      <w:r>
        <w:rPr>
          <w:rFonts w:ascii="Arial" w:hAnsi="Arial" w:cs="Arial"/>
          <w:b/>
          <w:sz w:val="28"/>
          <w:szCs w:val="28"/>
          <w:lang w:val="en-US"/>
        </w:rPr>
        <w:t xml:space="preserve">2.7 </w:t>
      </w:r>
      <w:r w:rsidR="00C557B2">
        <w:rPr>
          <w:rFonts w:ascii="Arial" w:hAnsi="Arial" w:cs="Arial"/>
          <w:b/>
          <w:sz w:val="28"/>
          <w:szCs w:val="28"/>
          <w:lang w:val="en-US"/>
        </w:rPr>
        <w:t xml:space="preserve">The </w:t>
      </w:r>
      <w:r w:rsidR="00C557B2" w:rsidRPr="00BA7A6F">
        <w:rPr>
          <w:rFonts w:ascii="Arial" w:hAnsi="Arial" w:cs="Arial"/>
          <w:b/>
          <w:sz w:val="28"/>
          <w:szCs w:val="28"/>
        </w:rPr>
        <w:t>Theoretical Framework</w:t>
      </w:r>
      <w:r w:rsidR="00C557B2">
        <w:rPr>
          <w:rFonts w:ascii="Arial" w:hAnsi="Arial" w:cs="Arial"/>
          <w:b/>
          <w:sz w:val="28"/>
          <w:szCs w:val="28"/>
          <w:lang w:val="en-US"/>
        </w:rPr>
        <w:t xml:space="preserve"> and the Conceptual Framework</w:t>
      </w:r>
    </w:p>
    <w:p w:rsidR="003D62D0" w:rsidRPr="00BA7A6F" w:rsidRDefault="00C557B2" w:rsidP="00AA1CBA">
      <w:pPr>
        <w:spacing w:before="100" w:beforeAutospacing="1" w:after="100" w:afterAutospacing="1" w:line="360" w:lineRule="auto"/>
        <w:jc w:val="both"/>
        <w:outlineLvl w:val="1"/>
        <w:rPr>
          <w:rFonts w:ascii="Arial" w:hAnsi="Arial" w:cs="Arial"/>
          <w:b/>
          <w:sz w:val="28"/>
          <w:szCs w:val="28"/>
        </w:rPr>
      </w:pPr>
      <w:r>
        <w:rPr>
          <w:rFonts w:ascii="Arial" w:hAnsi="Arial" w:cs="Arial"/>
          <w:b/>
          <w:sz w:val="28"/>
          <w:szCs w:val="28"/>
          <w:lang w:val="en-US"/>
        </w:rPr>
        <w:t xml:space="preserve">The </w:t>
      </w:r>
      <w:r w:rsidR="003D62D0" w:rsidRPr="00BA7A6F">
        <w:rPr>
          <w:rFonts w:ascii="Arial" w:hAnsi="Arial" w:cs="Arial"/>
          <w:b/>
          <w:sz w:val="28"/>
          <w:szCs w:val="28"/>
        </w:rPr>
        <w:t>Theoretical Framework</w:t>
      </w:r>
      <w:bookmarkEnd w:id="0"/>
      <w:bookmarkEnd w:id="1"/>
    </w:p>
    <w:p w:rsidR="003D62D0" w:rsidRPr="00157671" w:rsidRDefault="003D62D0" w:rsidP="00AA1CBA">
      <w:pPr>
        <w:spacing w:before="100" w:beforeAutospacing="1" w:after="100" w:afterAutospacing="1" w:line="360" w:lineRule="auto"/>
        <w:jc w:val="both"/>
        <w:rPr>
          <w:rFonts w:ascii="Times New Roman" w:eastAsia="Aldine401 BT" w:hAnsi="Times New Roman" w:cs="Times New Roman"/>
        </w:rPr>
      </w:pPr>
      <w:r w:rsidRPr="00157671">
        <w:rPr>
          <w:rFonts w:ascii="Times New Roman" w:eastAsia="Aldine401 BT" w:hAnsi="Times New Roman" w:cs="Times New Roman"/>
        </w:rPr>
        <w:t>A theory is crucial for any research work to give it direction and also to validate or disapprove a phenomenon. Theories are</w:t>
      </w:r>
      <w:r w:rsidR="00307A11">
        <w:rPr>
          <w:rFonts w:ascii="Times New Roman" w:eastAsia="Aldine401 BT" w:hAnsi="Times New Roman" w:cs="Times New Roman"/>
          <w:lang w:val="en-US"/>
        </w:rPr>
        <w:t xml:space="preserve"> </w:t>
      </w:r>
      <w:r w:rsidRPr="00157671">
        <w:rPr>
          <w:rFonts w:ascii="Times New Roman" w:eastAsia="Aldine401 BT" w:hAnsi="Times New Roman" w:cs="Times New Roman"/>
        </w:rPr>
        <w:t>developed by researchers to explain phenomena, draw connections, and make predictions. In the theoretical framework, you explain the theories that support your research, showing that your work is grounded in established ideas. A theory, according to Kerlinger (1986), is “a set of interrelated constructs, definitions, and propositions that present a systematic view of phenomena by specifying relations among variables with the purpose of explaining and predicting phenomena”. A framework is “a set of ideas that you use when you are forming your decisions and judgments</w:t>
      </w:r>
      <w:r w:rsidR="00307A11">
        <w:rPr>
          <w:rFonts w:ascii="Times New Roman" w:eastAsia="Aldine401 BT" w:hAnsi="Times New Roman" w:cs="Times New Roman"/>
          <w:lang w:val="en-US"/>
        </w:rPr>
        <w:t>.</w:t>
      </w:r>
      <w:r w:rsidRPr="00157671">
        <w:rPr>
          <w:rFonts w:ascii="Times New Roman" w:eastAsia="Aldine401 BT" w:hAnsi="Times New Roman" w:cs="Times New Roman"/>
        </w:rPr>
        <w:t xml:space="preserve">” According to Kerlinger (1986), a theory can be used to successfully make predictions and this predictive power of the theory can help guide researchers to ask appropriate research questions. On the other hand, a framework </w:t>
      </w:r>
      <w:r w:rsidRPr="00157671">
        <w:rPr>
          <w:rFonts w:ascii="Times New Roman" w:eastAsia="Aldine401 BT" w:hAnsi="Times New Roman" w:cs="Times New Roman"/>
        </w:rPr>
        <w:lastRenderedPageBreak/>
        <w:t>provides structure within which the relationships between variables of a phenomenon are explained.</w:t>
      </w:r>
    </w:p>
    <w:p w:rsidR="003D62D0" w:rsidRPr="00157671" w:rsidRDefault="004F4CDF" w:rsidP="00AA1CBA">
      <w:pPr>
        <w:spacing w:before="100" w:beforeAutospacing="1" w:after="100" w:afterAutospacing="1" w:line="360" w:lineRule="auto"/>
        <w:jc w:val="both"/>
        <w:rPr>
          <w:rFonts w:ascii="Times New Roman" w:eastAsia="Aldine401 BT" w:hAnsi="Times New Roman" w:cs="Times New Roman"/>
        </w:rPr>
      </w:pPr>
      <w:r>
        <w:rPr>
          <w:rFonts w:ascii="Times New Roman" w:eastAsia="Aldine401 BT" w:hAnsi="Times New Roman" w:cs="Times New Roman"/>
          <w:lang w:val="en-US"/>
        </w:rPr>
        <w:t>A f</w:t>
      </w:r>
      <w:r w:rsidR="003D62D0" w:rsidRPr="00157671">
        <w:rPr>
          <w:rFonts w:ascii="Times New Roman" w:eastAsia="Aldine401 BT" w:hAnsi="Times New Roman" w:cs="Times New Roman"/>
        </w:rPr>
        <w:t xml:space="preserve">ramework in research provides critical support for developing the research aspects over it.  Creating a framework on the theatrical basis will enhance investigations to arrive at a particular stand for or against a phenomenon. Research is using the scientific method for careful consideration of study regarding a specific problem or concern. The theoretical framework is vital to all researches to clarify the implicit theory in a manner that is more clearly defined. It may also guide researchers to consider their limitations and alternative theories that challenge their perspective.  </w:t>
      </w:r>
      <w:r w:rsidR="00985C7D">
        <w:rPr>
          <w:rFonts w:ascii="Times New Roman" w:eastAsia="Aldine401 BT" w:hAnsi="Times New Roman" w:cs="Times New Roman"/>
          <w:lang w:val="en-US"/>
        </w:rPr>
        <w:t>The theoretical framework helps the researcher to</w:t>
      </w:r>
      <w:r w:rsidR="003D62D0" w:rsidRPr="00157671">
        <w:rPr>
          <w:rFonts w:ascii="Times New Roman" w:eastAsia="Aldine401 BT" w:hAnsi="Times New Roman" w:cs="Times New Roman"/>
        </w:rPr>
        <w:t xml:space="preserve"> better understand the research problem.</w:t>
      </w:r>
    </w:p>
    <w:p w:rsidR="003D62D0" w:rsidRPr="00157671" w:rsidRDefault="003D62D0" w:rsidP="00AA1CBA">
      <w:pPr>
        <w:spacing w:before="100" w:beforeAutospacing="1" w:after="100" w:afterAutospacing="1" w:line="360" w:lineRule="auto"/>
        <w:jc w:val="both"/>
        <w:rPr>
          <w:rFonts w:ascii="Times New Roman" w:eastAsia="Aldine401 BT" w:hAnsi="Times New Roman" w:cs="Times New Roman"/>
        </w:rPr>
      </w:pPr>
      <w:r w:rsidRPr="00157671">
        <w:rPr>
          <w:rFonts w:ascii="Times New Roman" w:eastAsia="Aldine401 BT" w:hAnsi="Times New Roman" w:cs="Times New Roman"/>
        </w:rPr>
        <w:t>The theoretical framework is one of the most important aspects in the research process, yet</w:t>
      </w:r>
      <w:r w:rsidR="00985C7D">
        <w:rPr>
          <w:rFonts w:ascii="Times New Roman" w:eastAsia="Aldine401 BT" w:hAnsi="Times New Roman" w:cs="Times New Roman"/>
          <w:lang w:val="en-US"/>
        </w:rPr>
        <w:t xml:space="preserve"> it</w:t>
      </w:r>
      <w:r w:rsidRPr="00157671">
        <w:rPr>
          <w:rFonts w:ascii="Times New Roman" w:eastAsia="Aldine401 BT" w:hAnsi="Times New Roman" w:cs="Times New Roman"/>
        </w:rPr>
        <w:t xml:space="preserve"> is often misunderstood by </w:t>
      </w:r>
      <w:r w:rsidR="00985C7D">
        <w:rPr>
          <w:rFonts w:ascii="Times New Roman" w:eastAsia="Aldine401 BT" w:hAnsi="Times New Roman" w:cs="Times New Roman"/>
          <w:lang w:val="en-US"/>
        </w:rPr>
        <w:t>many</w:t>
      </w:r>
      <w:r w:rsidRPr="00157671">
        <w:rPr>
          <w:rFonts w:ascii="Times New Roman" w:eastAsia="Aldine401 BT" w:hAnsi="Times New Roman" w:cs="Times New Roman"/>
        </w:rPr>
        <w:t xml:space="preserve"> researchers as they prepare their research proposals for their study. The importance of theory-driven thinking is emphasized in relation to the selection of a topic, the development of research questions, the conceptualization of the literature review, the design approach, and the analysis plan for the proposed study. </w:t>
      </w:r>
    </w:p>
    <w:p w:rsidR="003D62D0" w:rsidRPr="00157671" w:rsidRDefault="003D62D0" w:rsidP="00AE0D64">
      <w:pPr>
        <w:spacing w:before="100" w:beforeAutospacing="1" w:after="100" w:afterAutospacing="1" w:line="360" w:lineRule="auto"/>
        <w:jc w:val="both"/>
        <w:rPr>
          <w:rFonts w:ascii="Times New Roman" w:eastAsia="Aldine401 BT" w:hAnsi="Times New Roman" w:cs="Times New Roman"/>
        </w:rPr>
      </w:pPr>
      <w:r w:rsidRPr="00157671">
        <w:rPr>
          <w:rFonts w:ascii="Times New Roman" w:eastAsia="Aldine401 BT" w:hAnsi="Times New Roman" w:cs="Times New Roman"/>
        </w:rPr>
        <w:t xml:space="preserve">The importance of utilizing a theoretical framework in any research study cannot be stressed enough. The theoretical framework is the foundation from which all knowledge is constructed for a research study. It serves as the structure and support for the rationale for the study, the problem statement, the purpose, the significance, and the research questions. It provides a grounding base, or an anchor, for the literature review, and most importantly, the methods and analysis. </w:t>
      </w:r>
    </w:p>
    <w:p w:rsidR="00662E8F" w:rsidRPr="00C557B2" w:rsidRDefault="00C557B2" w:rsidP="00662E8F">
      <w:pPr>
        <w:spacing w:after="120" w:line="312" w:lineRule="auto"/>
        <w:jc w:val="both"/>
        <w:rPr>
          <w:rFonts w:ascii="Arial" w:eastAsia="Aldine401 BT" w:hAnsi="Arial" w:cs="Arial"/>
          <w:b/>
          <w:color w:val="000000" w:themeColor="text1"/>
          <w:sz w:val="28"/>
          <w:szCs w:val="28"/>
          <w:lang w:val="en-US"/>
        </w:rPr>
      </w:pPr>
      <w:r w:rsidRPr="00C557B2">
        <w:rPr>
          <w:rFonts w:ascii="Arial" w:eastAsia="Aldine401 BT" w:hAnsi="Arial" w:cs="Arial"/>
          <w:b/>
          <w:color w:val="000000" w:themeColor="text1"/>
          <w:sz w:val="28"/>
          <w:szCs w:val="28"/>
          <w:lang w:val="en-US"/>
        </w:rPr>
        <w:t xml:space="preserve">The </w:t>
      </w:r>
      <w:r w:rsidR="00662E8F" w:rsidRPr="00C557B2">
        <w:rPr>
          <w:rFonts w:ascii="Arial" w:eastAsia="Aldine401 BT" w:hAnsi="Arial" w:cs="Arial"/>
          <w:b/>
          <w:color w:val="000000" w:themeColor="text1"/>
          <w:sz w:val="28"/>
          <w:szCs w:val="28"/>
          <w:lang w:val="en-US"/>
        </w:rPr>
        <w:t>Conceptual Framework</w:t>
      </w:r>
    </w:p>
    <w:p w:rsidR="00C557B2" w:rsidRPr="00C557B2" w:rsidRDefault="00C557B2" w:rsidP="00A6096F">
      <w:pPr>
        <w:spacing w:before="100" w:beforeAutospacing="1" w:after="100" w:afterAutospacing="1" w:line="360" w:lineRule="auto"/>
        <w:jc w:val="both"/>
        <w:textAlignment w:val="baseline"/>
        <w:rPr>
          <w:rFonts w:ascii="Times New Roman" w:hAnsi="Times New Roman" w:cs="Times New Roman"/>
          <w:color w:val="000000" w:themeColor="text1"/>
        </w:rPr>
      </w:pPr>
      <w:r w:rsidRPr="00C557B2">
        <w:rPr>
          <w:rFonts w:ascii="Times New Roman" w:hAnsi="Times New Roman" w:cs="Times New Roman"/>
          <w:color w:val="000000" w:themeColor="text1"/>
        </w:rPr>
        <w:t>A conceptual framework represents the researcher’s synthesis of the literature on how to explain a phenomenon. It maps out the actions required in the course of the study, given his previous knowledge of other researchers’ point of view and his observations on the subject of research.</w:t>
      </w:r>
      <w:r w:rsidRPr="00C557B2">
        <w:rPr>
          <w:rFonts w:ascii="Times New Roman" w:hAnsi="Times New Roman" w:cs="Times New Roman"/>
          <w:color w:val="000000" w:themeColor="text1"/>
          <w:lang w:val="en-US"/>
        </w:rPr>
        <w:t xml:space="preserve"> T</w:t>
      </w:r>
      <w:r w:rsidRPr="00C557B2">
        <w:rPr>
          <w:rFonts w:ascii="Times New Roman" w:hAnsi="Times New Roman" w:cs="Times New Roman"/>
          <w:color w:val="000000" w:themeColor="text1"/>
        </w:rPr>
        <w:t xml:space="preserve">he conceptual framework is </w:t>
      </w:r>
      <w:r w:rsidRPr="00C557B2">
        <w:rPr>
          <w:rFonts w:ascii="Times New Roman" w:hAnsi="Times New Roman" w:cs="Times New Roman"/>
          <w:color w:val="000000" w:themeColor="text1"/>
          <w:lang w:val="en-US"/>
        </w:rPr>
        <w:t xml:space="preserve">basically </w:t>
      </w:r>
      <w:r w:rsidRPr="00C557B2">
        <w:rPr>
          <w:rFonts w:ascii="Times New Roman" w:hAnsi="Times New Roman" w:cs="Times New Roman"/>
          <w:color w:val="000000" w:themeColor="text1"/>
        </w:rPr>
        <w:t xml:space="preserve">the researcher’s understanding of how the </w:t>
      </w:r>
      <w:proofErr w:type="gramStart"/>
      <w:r w:rsidRPr="00C557B2">
        <w:rPr>
          <w:rFonts w:ascii="Times New Roman" w:hAnsi="Times New Roman" w:cs="Times New Roman"/>
          <w:color w:val="000000" w:themeColor="text1"/>
        </w:rPr>
        <w:t>particular</w:t>
      </w:r>
      <w:r w:rsidR="00087334">
        <w:rPr>
          <w:rFonts w:ascii="Times New Roman" w:hAnsi="Times New Roman" w:cs="Times New Roman"/>
          <w:color w:val="000000" w:themeColor="text1"/>
          <w:lang w:val="en-US"/>
        </w:rPr>
        <w:t xml:space="preserve"> </w:t>
      </w:r>
      <w:r w:rsidRPr="00C557B2">
        <w:rPr>
          <w:rFonts w:ascii="Times New Roman" w:hAnsi="Times New Roman" w:cs="Times New Roman"/>
          <w:color w:val="000000" w:themeColor="text1"/>
          <w:lang w:val="en-US"/>
        </w:rPr>
        <w:t>variables</w:t>
      </w:r>
      <w:proofErr w:type="gramEnd"/>
      <w:r w:rsidRPr="00C557B2">
        <w:rPr>
          <w:rFonts w:ascii="Times New Roman" w:hAnsi="Times New Roman" w:cs="Times New Roman"/>
          <w:color w:val="000000" w:themeColor="text1"/>
          <w:lang w:val="en-US"/>
        </w:rPr>
        <w:t xml:space="preserve"> </w:t>
      </w:r>
      <w:r w:rsidRPr="00C557B2">
        <w:rPr>
          <w:rFonts w:ascii="Times New Roman" w:hAnsi="Times New Roman" w:cs="Times New Roman"/>
          <w:color w:val="000000" w:themeColor="text1"/>
        </w:rPr>
        <w:t xml:space="preserve">in his study </w:t>
      </w:r>
      <w:r w:rsidR="00AB0549">
        <w:rPr>
          <w:rFonts w:ascii="Times New Roman" w:hAnsi="Times New Roman" w:cs="Times New Roman"/>
          <w:color w:val="000000" w:themeColor="text1"/>
          <w:lang w:val="en-US"/>
        </w:rPr>
        <w:t>relate to one another</w:t>
      </w:r>
      <w:r w:rsidRPr="00C557B2">
        <w:rPr>
          <w:rFonts w:ascii="Times New Roman" w:hAnsi="Times New Roman" w:cs="Times New Roman"/>
          <w:color w:val="000000" w:themeColor="text1"/>
        </w:rPr>
        <w:t>. Thus, it identifies the variables required in the research investigation.</w:t>
      </w:r>
      <w:r w:rsidRPr="00C557B2">
        <w:rPr>
          <w:rFonts w:ascii="Times New Roman" w:hAnsi="Times New Roman" w:cs="Times New Roman"/>
          <w:color w:val="000000" w:themeColor="text1"/>
          <w:lang w:val="en-US"/>
        </w:rPr>
        <w:t xml:space="preserve"> </w:t>
      </w:r>
      <w:r w:rsidRPr="00C557B2">
        <w:rPr>
          <w:rFonts w:ascii="Times New Roman" w:hAnsi="Times New Roman" w:cs="Times New Roman"/>
          <w:color w:val="000000" w:themeColor="text1"/>
        </w:rPr>
        <w:t xml:space="preserve">The conceptual framework “sets the stage” to present the particular research question that drives the investigation being reported based on the problem </w:t>
      </w:r>
      <w:r w:rsidRPr="00C557B2">
        <w:rPr>
          <w:rFonts w:ascii="Times New Roman" w:hAnsi="Times New Roman" w:cs="Times New Roman"/>
          <w:color w:val="000000" w:themeColor="text1"/>
        </w:rPr>
        <w:lastRenderedPageBreak/>
        <w:t>statement. The problem statement of a thesis gives the context and the issues that caused the researcher to conduct the study.</w:t>
      </w:r>
    </w:p>
    <w:p w:rsidR="00C557B2" w:rsidRPr="00C557B2" w:rsidRDefault="00C557B2" w:rsidP="00A6096F">
      <w:pPr>
        <w:spacing w:before="100" w:beforeAutospacing="1" w:after="100" w:afterAutospacing="1" w:line="360" w:lineRule="auto"/>
        <w:jc w:val="both"/>
        <w:textAlignment w:val="baseline"/>
        <w:rPr>
          <w:rFonts w:ascii="Times New Roman" w:hAnsi="Times New Roman" w:cs="Times New Roman"/>
          <w:color w:val="000000" w:themeColor="text1"/>
        </w:rPr>
      </w:pPr>
      <w:r w:rsidRPr="00C557B2">
        <w:rPr>
          <w:rFonts w:ascii="Times New Roman" w:hAnsi="Times New Roman" w:cs="Times New Roman"/>
          <w:color w:val="000000" w:themeColor="text1"/>
        </w:rPr>
        <w:t xml:space="preserve">The conceptual framework </w:t>
      </w:r>
      <w:r w:rsidRPr="00C557B2">
        <w:rPr>
          <w:rFonts w:ascii="Times New Roman" w:hAnsi="Times New Roman" w:cs="Times New Roman"/>
          <w:color w:val="000000" w:themeColor="text1"/>
          <w:lang w:val="en-US"/>
        </w:rPr>
        <w:t>is closely related to</w:t>
      </w:r>
      <w:r w:rsidRPr="00C557B2">
        <w:rPr>
          <w:rFonts w:ascii="Times New Roman" w:hAnsi="Times New Roman" w:cs="Times New Roman"/>
          <w:color w:val="000000" w:themeColor="text1"/>
        </w:rPr>
        <w:t xml:space="preserve"> a much broader framework called a theoretical framework. The latter draws support from time-tested theories that embody many researchers’ findings on why and how a particular phenomenon occurs.</w:t>
      </w:r>
    </w:p>
    <w:p w:rsidR="00C557B2" w:rsidRPr="00C557B2" w:rsidRDefault="00C557B2" w:rsidP="00C557B2">
      <w:pPr>
        <w:spacing w:after="300"/>
        <w:textAlignment w:val="baseline"/>
        <w:rPr>
          <w:rFonts w:ascii="Arial" w:hAnsi="Arial" w:cs="Arial"/>
          <w:b/>
          <w:bCs/>
          <w:color w:val="000000" w:themeColor="text1"/>
          <w:sz w:val="28"/>
          <w:szCs w:val="28"/>
          <w:lang w:val="en-US"/>
        </w:rPr>
      </w:pPr>
      <w:r w:rsidRPr="00C557B2">
        <w:rPr>
          <w:rFonts w:ascii="Arial" w:hAnsi="Arial" w:cs="Arial"/>
          <w:b/>
          <w:bCs/>
          <w:color w:val="000000" w:themeColor="text1"/>
          <w:sz w:val="28"/>
          <w:szCs w:val="28"/>
          <w:lang w:val="en-US"/>
        </w:rPr>
        <w:t>Steps in preparing the Conceptual Framework</w:t>
      </w:r>
    </w:p>
    <w:p w:rsidR="00C557B2" w:rsidRPr="00C557B2" w:rsidRDefault="00C557B2" w:rsidP="00AE0D64">
      <w:pPr>
        <w:pStyle w:val="ListParagraph"/>
        <w:numPr>
          <w:ilvl w:val="0"/>
          <w:numId w:val="3"/>
        </w:numPr>
        <w:spacing w:before="100" w:beforeAutospacing="1" w:after="100" w:afterAutospacing="1" w:line="360" w:lineRule="auto"/>
        <w:textAlignment w:val="baseline"/>
        <w:rPr>
          <w:rFonts w:ascii="Times New Roman" w:hAnsi="Times New Roman" w:cs="Times New Roman"/>
          <w:color w:val="000000" w:themeColor="text1"/>
          <w:lang w:val="en-US"/>
        </w:rPr>
      </w:pPr>
      <w:r w:rsidRPr="00C557B2">
        <w:rPr>
          <w:rFonts w:ascii="Times New Roman" w:hAnsi="Times New Roman" w:cs="Times New Roman"/>
          <w:b/>
          <w:bCs/>
          <w:color w:val="000000" w:themeColor="text1"/>
          <w:lang w:val="en-US"/>
        </w:rPr>
        <w:t>Choose the topic:</w:t>
      </w:r>
      <w:r w:rsidRPr="00C557B2">
        <w:rPr>
          <w:rFonts w:ascii="Times New Roman" w:hAnsi="Times New Roman" w:cs="Times New Roman"/>
          <w:color w:val="000000" w:themeColor="text1"/>
          <w:lang w:val="en-US"/>
        </w:rPr>
        <w:t xml:space="preserve"> </w:t>
      </w:r>
      <w:r w:rsidRPr="00C557B2">
        <w:rPr>
          <w:rFonts w:ascii="Times New Roman" w:hAnsi="Times New Roman" w:cs="Times New Roman"/>
          <w:color w:val="000000" w:themeColor="text1"/>
        </w:rPr>
        <w:t>Decide on what your research topic</w:t>
      </w:r>
      <w:r w:rsidR="00932B53">
        <w:rPr>
          <w:rFonts w:ascii="Times New Roman" w:hAnsi="Times New Roman" w:cs="Times New Roman"/>
          <w:color w:val="000000" w:themeColor="text1"/>
          <w:lang w:val="en-US"/>
        </w:rPr>
        <w:t xml:space="preserve"> will be</w:t>
      </w:r>
      <w:r w:rsidRPr="00C557B2">
        <w:rPr>
          <w:rFonts w:ascii="Times New Roman" w:hAnsi="Times New Roman" w:cs="Times New Roman"/>
          <w:color w:val="000000" w:themeColor="text1"/>
        </w:rPr>
        <w:t>. The topic should be within your field of specialization.</w:t>
      </w:r>
    </w:p>
    <w:p w:rsidR="00C557B2" w:rsidRPr="00AE0D64" w:rsidRDefault="00C557B2" w:rsidP="00AE0D64">
      <w:pPr>
        <w:pStyle w:val="NormalWeb"/>
        <w:numPr>
          <w:ilvl w:val="0"/>
          <w:numId w:val="3"/>
        </w:numPr>
        <w:spacing w:line="360" w:lineRule="auto"/>
        <w:textAlignment w:val="baseline"/>
        <w:rPr>
          <w:color w:val="000000" w:themeColor="text1"/>
        </w:rPr>
      </w:pPr>
      <w:r w:rsidRPr="00C557B2">
        <w:rPr>
          <w:b/>
          <w:bCs/>
          <w:color w:val="000000" w:themeColor="text1"/>
          <w:lang w:val="en-US"/>
        </w:rPr>
        <w:t>Do a literature Review:</w:t>
      </w:r>
      <w:r w:rsidRPr="00C557B2">
        <w:rPr>
          <w:color w:val="000000" w:themeColor="text1"/>
          <w:lang w:val="en-US"/>
        </w:rPr>
        <w:t xml:space="preserve"> </w:t>
      </w:r>
      <w:r w:rsidRPr="00C557B2">
        <w:rPr>
          <w:color w:val="000000" w:themeColor="text1"/>
        </w:rPr>
        <w:t>Review relevant and updated research on the theme that you decide to work on after scrutiny of the issue at hand. Preferably use</w:t>
      </w:r>
      <w:r w:rsidRPr="00C557B2">
        <w:rPr>
          <w:rStyle w:val="apple-converted-space"/>
          <w:color w:val="000000" w:themeColor="text1"/>
        </w:rPr>
        <w:t> </w:t>
      </w:r>
      <w:r w:rsidRPr="00C557B2">
        <w:rPr>
          <w:rStyle w:val="apple-converted-space"/>
          <w:color w:val="000000" w:themeColor="text1"/>
          <w:lang w:val="en-US"/>
        </w:rPr>
        <w:t xml:space="preserve">peer reviewed </w:t>
      </w:r>
      <w:r w:rsidRPr="00C557B2">
        <w:rPr>
          <w:color w:val="000000" w:themeColor="text1"/>
        </w:rPr>
        <w:t>and well-known scientific journals as these are reliable sources of information.</w:t>
      </w:r>
    </w:p>
    <w:p w:rsidR="00C557B2" w:rsidRPr="00C557B2" w:rsidRDefault="00C557B2" w:rsidP="00AE0D64">
      <w:pPr>
        <w:pStyle w:val="NormalWeb"/>
        <w:numPr>
          <w:ilvl w:val="0"/>
          <w:numId w:val="3"/>
        </w:numPr>
        <w:spacing w:line="360" w:lineRule="auto"/>
        <w:textAlignment w:val="baseline"/>
        <w:rPr>
          <w:color w:val="000000" w:themeColor="text1"/>
        </w:rPr>
      </w:pPr>
      <w:r w:rsidRPr="00C557B2">
        <w:rPr>
          <w:b/>
          <w:bCs/>
          <w:color w:val="000000" w:themeColor="text1"/>
          <w:lang w:val="en-US"/>
        </w:rPr>
        <w:t>Identify the key variables:</w:t>
      </w:r>
      <w:r w:rsidRPr="00C557B2">
        <w:rPr>
          <w:color w:val="000000" w:themeColor="text1"/>
          <w:lang w:val="en-US"/>
        </w:rPr>
        <w:t xml:space="preserve"> </w:t>
      </w:r>
      <w:r w:rsidRPr="00C557B2">
        <w:rPr>
          <w:color w:val="000000" w:themeColor="text1"/>
        </w:rPr>
        <w:t xml:space="preserve">Identify the specific variables described in the literature and figure out how these are related. </w:t>
      </w:r>
    </w:p>
    <w:p w:rsidR="00F5692D" w:rsidRPr="00F5692D" w:rsidRDefault="00C557B2" w:rsidP="00F5692D">
      <w:pPr>
        <w:pStyle w:val="ListParagraph"/>
        <w:numPr>
          <w:ilvl w:val="0"/>
          <w:numId w:val="3"/>
        </w:numPr>
        <w:spacing w:before="100" w:beforeAutospacing="1" w:after="100" w:afterAutospacing="1" w:line="360" w:lineRule="auto"/>
        <w:textAlignment w:val="baseline"/>
        <w:rPr>
          <w:rFonts w:ascii="Times New Roman" w:hAnsi="Times New Roman" w:cs="Times New Roman"/>
          <w:color w:val="000000" w:themeColor="text1"/>
          <w:lang w:val="en-US"/>
        </w:rPr>
      </w:pPr>
      <w:r w:rsidRPr="00F5692D">
        <w:rPr>
          <w:rFonts w:ascii="Times New Roman" w:hAnsi="Times New Roman" w:cs="Times New Roman"/>
          <w:b/>
          <w:bCs/>
          <w:color w:val="000000" w:themeColor="text1"/>
          <w:lang w:val="en-US"/>
        </w:rPr>
        <w:t>Generate the Conceptual Framework:</w:t>
      </w:r>
      <w:r w:rsidRPr="00F5692D">
        <w:rPr>
          <w:rFonts w:ascii="Times New Roman" w:hAnsi="Times New Roman" w:cs="Times New Roman"/>
          <w:color w:val="000000" w:themeColor="text1"/>
          <w:lang w:val="en-US"/>
        </w:rPr>
        <w:t xml:space="preserve"> </w:t>
      </w:r>
      <w:r w:rsidRPr="00F5692D">
        <w:rPr>
          <w:rFonts w:ascii="Times New Roman" w:hAnsi="Times New Roman" w:cs="Times New Roman"/>
          <w:color w:val="000000" w:themeColor="text1"/>
        </w:rPr>
        <w:t xml:space="preserve">Build your conceptual framework using the variables </w:t>
      </w:r>
      <w:r w:rsidR="00AC4155" w:rsidRPr="00F5692D">
        <w:rPr>
          <w:rFonts w:ascii="Times New Roman" w:hAnsi="Times New Roman" w:cs="Times New Roman"/>
          <w:color w:val="000000" w:themeColor="text1"/>
          <w:lang w:val="en-US"/>
        </w:rPr>
        <w:t>you have identified</w:t>
      </w:r>
      <w:r w:rsidRPr="00F5692D">
        <w:rPr>
          <w:rFonts w:ascii="Times New Roman" w:hAnsi="Times New Roman" w:cs="Times New Roman"/>
          <w:color w:val="000000" w:themeColor="text1"/>
        </w:rPr>
        <w:t xml:space="preserve">. Your problem statement serves as a reference for constructing it. In effect, your </w:t>
      </w:r>
      <w:r w:rsidR="00AC4155" w:rsidRPr="00F5692D">
        <w:rPr>
          <w:rFonts w:ascii="Times New Roman" w:hAnsi="Times New Roman" w:cs="Times New Roman"/>
          <w:color w:val="000000" w:themeColor="text1"/>
          <w:lang w:val="en-US"/>
        </w:rPr>
        <w:t>research</w:t>
      </w:r>
      <w:r w:rsidRPr="00F5692D">
        <w:rPr>
          <w:rFonts w:ascii="Times New Roman" w:hAnsi="Times New Roman" w:cs="Times New Roman"/>
          <w:color w:val="000000" w:themeColor="text1"/>
        </w:rPr>
        <w:t xml:space="preserve"> will attempt to answer the question that other researchers have not explained yet. Your research should address a</w:t>
      </w:r>
      <w:r w:rsidRPr="00F5692D">
        <w:rPr>
          <w:rStyle w:val="apple-converted-space"/>
          <w:rFonts w:ascii="Times New Roman" w:hAnsi="Times New Roman" w:cs="Times New Roman"/>
          <w:color w:val="000000" w:themeColor="text1"/>
        </w:rPr>
        <w:t> </w:t>
      </w:r>
      <w:r w:rsidRPr="00F5692D">
        <w:rPr>
          <w:rStyle w:val="apple-converted-space"/>
          <w:rFonts w:ascii="Times New Roman" w:hAnsi="Times New Roman" w:cs="Times New Roman"/>
          <w:color w:val="000000" w:themeColor="text1"/>
          <w:lang w:val="en-US"/>
        </w:rPr>
        <w:t>knowledge gap.</w:t>
      </w:r>
      <w:r w:rsidR="00F5692D" w:rsidRPr="00F5692D">
        <w:rPr>
          <w:rStyle w:val="apple-converted-space"/>
          <w:rFonts w:ascii="Times New Roman" w:hAnsi="Times New Roman" w:cs="Times New Roman"/>
          <w:color w:val="000000" w:themeColor="text1"/>
          <w:lang w:val="en-US"/>
        </w:rPr>
        <w:t xml:space="preserve"> </w:t>
      </w:r>
      <w:r w:rsidR="00F5692D" w:rsidRPr="00F5692D">
        <w:rPr>
          <w:rFonts w:ascii="Times New Roman" w:eastAsia="Times New Roman" w:hAnsi="Times New Roman" w:cs="Times New Roman"/>
          <w:color w:val="000000" w:themeColor="text1"/>
          <w:spacing w:val="12"/>
          <w:lang w:eastAsia="en-GB"/>
        </w:rPr>
        <w:t xml:space="preserve">A </w:t>
      </w:r>
      <w:r w:rsidR="00F5692D" w:rsidRPr="0067697C">
        <w:rPr>
          <w:rFonts w:ascii="Times New Roman" w:eastAsia="Times New Roman" w:hAnsi="Times New Roman" w:cs="Times New Roman"/>
          <w:b/>
          <w:bCs/>
          <w:color w:val="000000" w:themeColor="text1"/>
          <w:spacing w:val="12"/>
          <w:lang w:eastAsia="en-GB"/>
        </w:rPr>
        <w:t>variable</w:t>
      </w:r>
      <w:r w:rsidR="00F5692D" w:rsidRPr="00F5692D">
        <w:rPr>
          <w:rFonts w:ascii="Times New Roman" w:eastAsia="Times New Roman" w:hAnsi="Times New Roman" w:cs="Times New Roman"/>
          <w:color w:val="000000" w:themeColor="text1"/>
          <w:spacing w:val="12"/>
          <w:lang w:eastAsia="en-GB"/>
        </w:rPr>
        <w:t xml:space="preserve"> is an attribute of an item of analysis in research</w:t>
      </w:r>
      <w:r w:rsidR="00F5692D" w:rsidRPr="00F5692D">
        <w:rPr>
          <w:rFonts w:ascii="Times New Roman" w:eastAsia="Times New Roman" w:hAnsi="Times New Roman" w:cs="Times New Roman"/>
          <w:color w:val="000000" w:themeColor="text1"/>
          <w:spacing w:val="12"/>
          <w:lang w:val="en-US" w:eastAsia="en-GB"/>
        </w:rPr>
        <w:t xml:space="preserve">. </w:t>
      </w:r>
      <w:r w:rsidR="00F5692D" w:rsidRPr="00F5692D">
        <w:rPr>
          <w:rFonts w:ascii="Times New Roman" w:eastAsia="Times New Roman" w:hAnsi="Times New Roman" w:cs="Times New Roman"/>
          <w:color w:val="000000" w:themeColor="text1"/>
          <w:spacing w:val="12"/>
          <w:lang w:eastAsia="en-GB"/>
        </w:rPr>
        <w:t>The types of variables in research can be categorized into: </w:t>
      </w:r>
      <w:r w:rsidR="00F5692D" w:rsidRPr="00F5692D">
        <w:rPr>
          <w:rFonts w:ascii="Times New Roman" w:eastAsia="Times New Roman" w:hAnsi="Times New Roman" w:cs="Times New Roman"/>
          <w:b/>
          <w:bCs/>
          <w:color w:val="000000" w:themeColor="text1"/>
          <w:spacing w:val="12"/>
          <w:lang w:eastAsia="en-GB"/>
        </w:rPr>
        <w:t>independent vs. dependent</w:t>
      </w:r>
      <w:r w:rsidR="00F5692D" w:rsidRPr="00F5692D">
        <w:rPr>
          <w:rFonts w:ascii="Times New Roman" w:eastAsia="Times New Roman" w:hAnsi="Times New Roman" w:cs="Times New Roman"/>
          <w:color w:val="000000" w:themeColor="text1"/>
          <w:spacing w:val="12"/>
          <w:lang w:eastAsia="en-GB"/>
        </w:rPr>
        <w:t>.</w:t>
      </w:r>
      <w:r w:rsidR="00F5692D" w:rsidRPr="00F5692D">
        <w:rPr>
          <w:rFonts w:ascii="Times New Roman" w:hAnsi="Times New Roman" w:cs="Times New Roman"/>
          <w:color w:val="000000" w:themeColor="text1"/>
          <w:spacing w:val="12"/>
          <w:shd w:val="clear" w:color="auto" w:fill="FFFFFF"/>
        </w:rPr>
        <w:t>A variable is a trait of an item of analysis in research. Types of variables in research are imperative, as they describe and</w:t>
      </w:r>
      <w:r w:rsidR="00F5692D" w:rsidRPr="00F5692D">
        <w:rPr>
          <w:rStyle w:val="apple-converted-space"/>
          <w:rFonts w:ascii="Times New Roman" w:hAnsi="Times New Roman" w:cs="Times New Roman"/>
          <w:color w:val="000000" w:themeColor="text1"/>
          <w:spacing w:val="12"/>
          <w:shd w:val="clear" w:color="auto" w:fill="FFFFFF"/>
        </w:rPr>
        <w:t> </w:t>
      </w:r>
      <w:r w:rsidR="00F5692D" w:rsidRPr="00F5692D">
        <w:rPr>
          <w:rStyle w:val="Strong"/>
          <w:rFonts w:ascii="Times New Roman" w:hAnsi="Times New Roman" w:cs="Times New Roman"/>
          <w:color w:val="000000" w:themeColor="text1"/>
          <w:spacing w:val="12"/>
        </w:rPr>
        <w:t>measure places, people, ideas</w:t>
      </w:r>
      <w:r w:rsidR="00F5692D" w:rsidRPr="00F5692D">
        <w:rPr>
          <w:rFonts w:ascii="Times New Roman" w:hAnsi="Times New Roman" w:cs="Times New Roman"/>
          <w:color w:val="000000" w:themeColor="text1"/>
          <w:spacing w:val="12"/>
          <w:shd w:val="clear" w:color="auto" w:fill="FFFFFF"/>
        </w:rPr>
        <w:t>, or</w:t>
      </w:r>
      <w:r w:rsidR="00F5692D" w:rsidRPr="00F5692D">
        <w:rPr>
          <w:rStyle w:val="apple-converted-space"/>
          <w:rFonts w:ascii="Times New Roman" w:hAnsi="Times New Roman" w:cs="Times New Roman"/>
          <w:color w:val="000000" w:themeColor="text1"/>
          <w:spacing w:val="12"/>
          <w:shd w:val="clear" w:color="auto" w:fill="FFFFFF"/>
        </w:rPr>
        <w:t> </w:t>
      </w:r>
      <w:r w:rsidR="00F5692D" w:rsidRPr="00F5692D">
        <w:rPr>
          <w:rStyle w:val="Strong"/>
          <w:rFonts w:ascii="Times New Roman" w:hAnsi="Times New Roman" w:cs="Times New Roman"/>
          <w:color w:val="000000" w:themeColor="text1"/>
          <w:spacing w:val="12"/>
        </w:rPr>
        <w:t>other research objects</w:t>
      </w:r>
      <w:r w:rsidR="00F5692D" w:rsidRPr="00F5692D">
        <w:rPr>
          <w:rFonts w:ascii="Times New Roman" w:hAnsi="Times New Roman" w:cs="Times New Roman"/>
          <w:color w:val="000000" w:themeColor="text1"/>
          <w:spacing w:val="12"/>
          <w:shd w:val="clear" w:color="auto" w:fill="FFFFFF"/>
        </w:rPr>
        <w:t>. There are many types of variables in research. Therefore, you must choose the right types of variables in research for your study.</w:t>
      </w:r>
    </w:p>
    <w:p w:rsidR="003D62D0" w:rsidRPr="00157671" w:rsidRDefault="003D62D0" w:rsidP="00AA1CBA">
      <w:pPr>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center"/>
        <w:rPr>
          <w:rFonts w:ascii="Times New Roman" w:eastAsia="Aldine401 BT" w:hAnsi="Times New Roman" w:cs="Times New Roman"/>
          <w:b/>
          <w:color w:val="000000"/>
        </w:rPr>
      </w:pPr>
      <w:r w:rsidRPr="00157671">
        <w:rPr>
          <w:rFonts w:ascii="Times New Roman" w:eastAsia="Aldine401 BT" w:hAnsi="Times New Roman" w:cs="Times New Roman"/>
          <w:b/>
          <w:color w:val="000000"/>
        </w:rPr>
        <w:t>EXAMPLE</w:t>
      </w:r>
    </w:p>
    <w:p w:rsidR="004A29B3" w:rsidRDefault="004A29B3" w:rsidP="00AA1CBA">
      <w:pPr>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both"/>
        <w:rPr>
          <w:rFonts w:ascii="Times New Roman" w:eastAsia="Aldine401 BT" w:hAnsi="Times New Roman" w:cs="Times New Roman"/>
          <w:color w:val="000000"/>
          <w:lang w:val="en-US"/>
        </w:rPr>
      </w:pPr>
      <w:r>
        <w:rPr>
          <w:rFonts w:ascii="Times New Roman" w:eastAsia="Aldine401 BT" w:hAnsi="Times New Roman" w:cs="Times New Roman"/>
          <w:color w:val="000000"/>
          <w:lang w:val="en-US"/>
        </w:rPr>
        <w:t xml:space="preserve">Let us look at the following example: </w:t>
      </w:r>
    </w:p>
    <w:p w:rsidR="003D62D0" w:rsidRPr="009000B1" w:rsidRDefault="003D62D0" w:rsidP="00AA1CBA">
      <w:pPr>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both"/>
        <w:rPr>
          <w:rFonts w:ascii="Times New Roman" w:eastAsia="Aldine401 BT" w:hAnsi="Times New Roman" w:cs="Times New Roman"/>
          <w:color w:val="000000"/>
          <w:lang w:val="en-US"/>
        </w:rPr>
      </w:pPr>
      <w:r w:rsidRPr="00157671">
        <w:rPr>
          <w:rFonts w:ascii="Times New Roman" w:eastAsia="Aldine401 BT" w:hAnsi="Times New Roman" w:cs="Times New Roman"/>
          <w:color w:val="000000"/>
        </w:rPr>
        <w:t xml:space="preserve">Company X is struggling with the problem that </w:t>
      </w:r>
      <w:r w:rsidR="004A29B3">
        <w:rPr>
          <w:rFonts w:ascii="Times New Roman" w:eastAsia="Aldine401 BT" w:hAnsi="Times New Roman" w:cs="Times New Roman"/>
          <w:color w:val="000000"/>
          <w:lang w:val="en-US"/>
        </w:rPr>
        <w:t>they do not have a very good social media presence which  has subsequently been affecting their brand</w:t>
      </w:r>
      <w:r w:rsidRPr="00157671">
        <w:rPr>
          <w:rFonts w:ascii="Times New Roman" w:eastAsia="Aldine401 BT" w:hAnsi="Times New Roman" w:cs="Times New Roman"/>
          <w:color w:val="000000"/>
        </w:rPr>
        <w:t xml:space="preserve">. Management wants to increase </w:t>
      </w:r>
      <w:r w:rsidR="009000B1">
        <w:rPr>
          <w:rFonts w:ascii="Times New Roman" w:eastAsia="Aldine401 BT" w:hAnsi="Times New Roman" w:cs="Times New Roman"/>
          <w:color w:val="000000"/>
          <w:lang w:val="en-US"/>
        </w:rPr>
        <w:t>their social media presence</w:t>
      </w:r>
      <w:r w:rsidRPr="00157671">
        <w:rPr>
          <w:rFonts w:ascii="Times New Roman" w:eastAsia="Aldine401 BT" w:hAnsi="Times New Roman" w:cs="Times New Roman"/>
          <w:color w:val="000000"/>
        </w:rPr>
        <w:t xml:space="preserve"> and believes that </w:t>
      </w:r>
      <w:r w:rsidR="009000B1">
        <w:rPr>
          <w:rFonts w:ascii="Times New Roman" w:eastAsia="Aldine401 BT" w:hAnsi="Times New Roman" w:cs="Times New Roman"/>
          <w:color w:val="000000"/>
          <w:lang w:val="en-US"/>
        </w:rPr>
        <w:t>this will have a positive impact on their brand.</w:t>
      </w:r>
    </w:p>
    <w:p w:rsidR="003D62D0" w:rsidRPr="00157671" w:rsidRDefault="003D62D0" w:rsidP="00AA1CBA">
      <w:pPr>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both"/>
        <w:rPr>
          <w:rFonts w:ascii="Times New Roman" w:eastAsia="Aldine401 BT" w:hAnsi="Times New Roman" w:cs="Times New Roman"/>
          <w:color w:val="000000"/>
        </w:rPr>
      </w:pPr>
      <w:r w:rsidRPr="00157671">
        <w:rPr>
          <w:rFonts w:ascii="Times New Roman" w:eastAsia="Aldine401 BT" w:hAnsi="Times New Roman" w:cs="Times New Roman"/>
          <w:color w:val="000000"/>
        </w:rPr>
        <w:lastRenderedPageBreak/>
        <w:t>To investigate this problem, you have identified and plan to focus on the following problem statement, objective, and research questions:</w:t>
      </w:r>
    </w:p>
    <w:p w:rsidR="003D62D0" w:rsidRPr="00157671" w:rsidRDefault="003D62D0" w:rsidP="00AA1CBA">
      <w:pPr>
        <w:pStyle w:val="Title"/>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both"/>
        <w:rPr>
          <w:rFonts w:ascii="Times New Roman" w:eastAsia="Aldine401 BT" w:hAnsi="Times New Roman" w:cs="Times New Roman"/>
          <w:spacing w:val="0"/>
          <w:sz w:val="24"/>
          <w:szCs w:val="24"/>
        </w:rPr>
      </w:pPr>
      <w:r w:rsidRPr="00157671">
        <w:rPr>
          <w:rFonts w:ascii="Times New Roman" w:eastAsia="Aldine401 BT" w:hAnsi="Times New Roman" w:cs="Times New Roman"/>
          <w:b/>
          <w:spacing w:val="0"/>
          <w:sz w:val="24"/>
          <w:szCs w:val="24"/>
        </w:rPr>
        <w:t>Problem:</w:t>
      </w:r>
      <w:r w:rsidRPr="00157671">
        <w:rPr>
          <w:rFonts w:ascii="Times New Roman" w:eastAsia="Aldine401 BT" w:hAnsi="Times New Roman" w:cs="Times New Roman"/>
          <w:spacing w:val="0"/>
          <w:sz w:val="24"/>
          <w:szCs w:val="24"/>
        </w:rPr>
        <w:t xml:space="preserve"> </w:t>
      </w:r>
      <w:r w:rsidR="009000B1">
        <w:rPr>
          <w:rFonts w:ascii="Times New Roman" w:eastAsia="Aldine401 BT" w:hAnsi="Times New Roman" w:cs="Times New Roman"/>
          <w:spacing w:val="0"/>
          <w:sz w:val="24"/>
          <w:szCs w:val="24"/>
        </w:rPr>
        <w:t>A poor social media presence is affecting the promotion of the brand.</w:t>
      </w:r>
    </w:p>
    <w:p w:rsidR="003D62D0" w:rsidRPr="00157671" w:rsidRDefault="003D62D0" w:rsidP="00AA1CBA">
      <w:pPr>
        <w:pStyle w:val="Title"/>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both"/>
        <w:rPr>
          <w:rFonts w:ascii="Times New Roman" w:eastAsia="Aldine401 BT" w:hAnsi="Times New Roman" w:cs="Times New Roman"/>
          <w:spacing w:val="0"/>
          <w:sz w:val="24"/>
          <w:szCs w:val="24"/>
        </w:rPr>
      </w:pPr>
      <w:r w:rsidRPr="00157671">
        <w:rPr>
          <w:rFonts w:ascii="Times New Roman" w:eastAsia="Aldine401 BT" w:hAnsi="Times New Roman" w:cs="Times New Roman"/>
          <w:b/>
          <w:spacing w:val="0"/>
          <w:sz w:val="24"/>
          <w:szCs w:val="24"/>
        </w:rPr>
        <w:t>Objective:</w:t>
      </w:r>
      <w:r w:rsidRPr="00157671">
        <w:rPr>
          <w:rFonts w:ascii="Times New Roman" w:eastAsia="Aldine401 BT" w:hAnsi="Times New Roman" w:cs="Times New Roman"/>
          <w:spacing w:val="0"/>
          <w:sz w:val="24"/>
          <w:szCs w:val="24"/>
        </w:rPr>
        <w:t xml:space="preserve"> To increase </w:t>
      </w:r>
      <w:r w:rsidR="009000B1">
        <w:rPr>
          <w:rFonts w:ascii="Times New Roman" w:eastAsia="Aldine401 BT" w:hAnsi="Times New Roman" w:cs="Times New Roman"/>
          <w:spacing w:val="0"/>
          <w:sz w:val="24"/>
          <w:szCs w:val="24"/>
        </w:rPr>
        <w:t>brand awareness</w:t>
      </w:r>
      <w:r w:rsidRPr="00157671">
        <w:rPr>
          <w:rFonts w:ascii="Times New Roman" w:eastAsia="Aldine401 BT" w:hAnsi="Times New Roman" w:cs="Times New Roman"/>
          <w:spacing w:val="0"/>
          <w:sz w:val="24"/>
          <w:szCs w:val="24"/>
        </w:rPr>
        <w:t>.</w:t>
      </w:r>
    </w:p>
    <w:p w:rsidR="003D62D0" w:rsidRPr="00157671" w:rsidRDefault="003D62D0" w:rsidP="00AA1CBA">
      <w:pPr>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both"/>
        <w:rPr>
          <w:rFonts w:ascii="Times New Roman" w:eastAsia="Aldine401 BT" w:hAnsi="Times New Roman" w:cs="Times New Roman"/>
          <w:color w:val="000000"/>
        </w:rPr>
      </w:pPr>
      <w:r w:rsidRPr="00157671">
        <w:rPr>
          <w:rFonts w:ascii="Times New Roman" w:eastAsia="Aldine401 BT" w:hAnsi="Times New Roman" w:cs="Times New Roman"/>
          <w:b/>
          <w:color w:val="000000"/>
        </w:rPr>
        <w:t>Research question:</w:t>
      </w:r>
      <w:r w:rsidRPr="00157671">
        <w:rPr>
          <w:rFonts w:ascii="Times New Roman" w:eastAsia="Aldine401 BT" w:hAnsi="Times New Roman" w:cs="Times New Roman"/>
          <w:color w:val="000000"/>
        </w:rPr>
        <w:t xml:space="preserve"> How </w:t>
      </w:r>
      <w:r w:rsidR="00F2418D">
        <w:rPr>
          <w:rFonts w:ascii="Times New Roman" w:eastAsia="Aldine401 BT" w:hAnsi="Times New Roman" w:cs="Times New Roman"/>
          <w:color w:val="000000"/>
          <w:lang w:val="en-US"/>
        </w:rPr>
        <w:t xml:space="preserve">has </w:t>
      </w:r>
      <w:r w:rsidR="009000B1">
        <w:rPr>
          <w:rFonts w:ascii="Times New Roman" w:eastAsia="Aldine401 BT" w:hAnsi="Times New Roman" w:cs="Times New Roman"/>
          <w:color w:val="000000"/>
          <w:lang w:val="en-US"/>
        </w:rPr>
        <w:t>social media presence be</w:t>
      </w:r>
      <w:r w:rsidR="00F2418D">
        <w:rPr>
          <w:rFonts w:ascii="Times New Roman" w:eastAsia="Aldine401 BT" w:hAnsi="Times New Roman" w:cs="Times New Roman"/>
          <w:color w:val="000000"/>
          <w:lang w:val="en-US"/>
        </w:rPr>
        <w:t>en</w:t>
      </w:r>
      <w:r w:rsidR="009000B1">
        <w:rPr>
          <w:rFonts w:ascii="Times New Roman" w:eastAsia="Aldine401 BT" w:hAnsi="Times New Roman" w:cs="Times New Roman"/>
          <w:color w:val="000000"/>
          <w:lang w:val="en-US"/>
        </w:rPr>
        <w:t xml:space="preserve"> used to promote brand awareness of company X</w:t>
      </w:r>
      <w:r w:rsidRPr="00157671">
        <w:rPr>
          <w:rFonts w:ascii="Times New Roman" w:eastAsia="Aldine401 BT" w:hAnsi="Times New Roman" w:cs="Times New Roman"/>
          <w:color w:val="000000"/>
        </w:rPr>
        <w:t>?</w:t>
      </w:r>
    </w:p>
    <w:p w:rsidR="003D62D0" w:rsidRPr="00157671" w:rsidRDefault="003D62D0" w:rsidP="00AA1CBA">
      <w:pPr>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both"/>
        <w:rPr>
          <w:rFonts w:ascii="Times New Roman" w:eastAsia="Aldine401 BT" w:hAnsi="Times New Roman" w:cs="Times New Roman"/>
          <w:color w:val="000000"/>
        </w:rPr>
      </w:pPr>
      <w:r w:rsidRPr="00157671">
        <w:rPr>
          <w:rFonts w:ascii="Times New Roman" w:eastAsia="Aldine401 BT" w:hAnsi="Times New Roman" w:cs="Times New Roman"/>
          <w:color w:val="000000"/>
        </w:rPr>
        <w:t xml:space="preserve">The concepts of </w:t>
      </w:r>
      <w:r w:rsidR="009000B1">
        <w:rPr>
          <w:rFonts w:ascii="Times New Roman" w:eastAsia="Aldine401 BT" w:hAnsi="Times New Roman" w:cs="Times New Roman"/>
          <w:color w:val="000000"/>
          <w:lang w:val="en-US"/>
        </w:rPr>
        <w:t>“</w:t>
      </w:r>
      <w:r w:rsidR="009000B1">
        <w:rPr>
          <w:rFonts w:ascii="Times New Roman" w:eastAsia="Aldine401 BT" w:hAnsi="Times New Roman" w:cs="Times New Roman"/>
          <w:b/>
          <w:color w:val="000000"/>
          <w:lang w:val="en-US"/>
        </w:rPr>
        <w:t>brand awareness”</w:t>
      </w:r>
      <w:r w:rsidRPr="00157671">
        <w:rPr>
          <w:rFonts w:ascii="Times New Roman" w:eastAsia="Aldine401 BT" w:hAnsi="Times New Roman" w:cs="Times New Roman"/>
          <w:color w:val="000000"/>
        </w:rPr>
        <w:t xml:space="preserve"> and “</w:t>
      </w:r>
      <w:r w:rsidR="009000B1">
        <w:rPr>
          <w:rFonts w:ascii="Times New Roman" w:eastAsia="Aldine401 BT" w:hAnsi="Times New Roman" w:cs="Times New Roman"/>
          <w:b/>
          <w:color w:val="000000"/>
          <w:lang w:val="en-US"/>
        </w:rPr>
        <w:t>social media presence</w:t>
      </w:r>
      <w:r w:rsidRPr="00157671">
        <w:rPr>
          <w:rFonts w:ascii="Times New Roman" w:eastAsia="Aldine401 BT" w:hAnsi="Times New Roman" w:cs="Times New Roman"/>
          <w:b/>
          <w:color w:val="000000"/>
        </w:rPr>
        <w:t>”</w:t>
      </w:r>
      <w:r w:rsidRPr="00157671">
        <w:rPr>
          <w:rFonts w:ascii="Times New Roman" w:eastAsia="Aldine401 BT" w:hAnsi="Times New Roman" w:cs="Times New Roman"/>
          <w:color w:val="000000"/>
        </w:rPr>
        <w:t xml:space="preserve"> are clearly central to this study. The theoretical framework will define these concepts and discuss theories about the relationship between them. By conducting a thorough literature review, you can determine how other researchers have defined and drawn connections between these key concepts. As you write the theoretical </w:t>
      </w:r>
      <w:r w:rsidRPr="00157671">
        <w:rPr>
          <w:rFonts w:ascii="Times New Roman" w:eastAsia="Aldine401 BT" w:hAnsi="Times New Roman" w:cs="Times New Roman"/>
        </w:rPr>
        <w:t>framework</w:t>
      </w:r>
      <w:r w:rsidRPr="00157671">
        <w:rPr>
          <w:rFonts w:ascii="Times New Roman" w:eastAsia="Aldine401 BT" w:hAnsi="Times New Roman" w:cs="Times New Roman"/>
          <w:color w:val="000000"/>
        </w:rPr>
        <w:t>, aim to compare and critically evaluate the approaches that different authors have proposed. After discussing different models and theories, you establish the definitions that best fit your research and justify why this is the case. Make sure to mention the most important theories related to your key concepts. If there is a well-established theory or model that you do</w:t>
      </w:r>
      <w:r w:rsidR="00F2418D">
        <w:rPr>
          <w:rFonts w:ascii="Times New Roman" w:eastAsia="Aldine401 BT" w:hAnsi="Times New Roman" w:cs="Times New Roman"/>
          <w:color w:val="000000"/>
          <w:lang w:val="en-US"/>
        </w:rPr>
        <w:t xml:space="preserve"> not </w:t>
      </w:r>
      <w:r w:rsidRPr="00157671">
        <w:rPr>
          <w:rFonts w:ascii="Times New Roman" w:eastAsia="Aldine401 BT" w:hAnsi="Times New Roman" w:cs="Times New Roman"/>
          <w:color w:val="000000"/>
        </w:rPr>
        <w:t>want to apply to your own research, explain why it isn’t suitable for your purposes.</w:t>
      </w:r>
    </w:p>
    <w:p w:rsidR="003D62D0" w:rsidRPr="00157671" w:rsidRDefault="003D62D0" w:rsidP="00AA1CBA">
      <w:pPr>
        <w:pBdr>
          <w:top w:val="single" w:sz="4" w:space="1" w:color="000000"/>
          <w:left w:val="single" w:sz="4" w:space="4" w:color="000000"/>
          <w:bottom w:val="single" w:sz="4" w:space="1" w:color="000000"/>
          <w:right w:val="single" w:sz="4" w:space="4" w:color="000000"/>
        </w:pBdr>
        <w:spacing w:before="100" w:beforeAutospacing="1" w:after="100" w:afterAutospacing="1" w:line="360" w:lineRule="auto"/>
        <w:jc w:val="both"/>
        <w:rPr>
          <w:rFonts w:ascii="Times New Roman" w:eastAsia="Aldine401 BT" w:hAnsi="Times New Roman" w:cs="Times New Roman"/>
        </w:rPr>
      </w:pPr>
      <w:r w:rsidRPr="00157671">
        <w:rPr>
          <w:rFonts w:ascii="Times New Roman" w:eastAsia="Aldine401 BT" w:hAnsi="Times New Roman" w:cs="Times New Roman"/>
        </w:rPr>
        <w:t xml:space="preserve">The purpose of a </w:t>
      </w:r>
      <w:r w:rsidRPr="00AC3A88">
        <w:rPr>
          <w:rFonts w:ascii="Times New Roman" w:eastAsia="Aldine401 BT" w:hAnsi="Times New Roman" w:cs="Times New Roman"/>
          <w:b/>
          <w:bCs/>
        </w:rPr>
        <w:t>theoretical framework</w:t>
      </w:r>
      <w:r w:rsidRPr="00157671">
        <w:rPr>
          <w:rFonts w:ascii="Times New Roman" w:eastAsia="Aldine401 BT" w:hAnsi="Times New Roman" w:cs="Times New Roman"/>
        </w:rPr>
        <w:t xml:space="preserve"> is to help the researcher see clearly the variables of the study; it can provide him with a general framework for data analysis and it is essential in preparing a research proposal using descriptive and experimental methods.</w:t>
      </w:r>
    </w:p>
    <w:p w:rsidR="003D62D0" w:rsidRPr="00BA7A6F" w:rsidRDefault="00BA7A6F" w:rsidP="00AA1CBA">
      <w:pPr>
        <w:spacing w:before="100" w:beforeAutospacing="1" w:after="100" w:afterAutospacing="1" w:line="360" w:lineRule="auto"/>
        <w:jc w:val="both"/>
        <w:rPr>
          <w:rFonts w:ascii="Arial" w:eastAsia="Aldine401 BT" w:hAnsi="Arial" w:cs="Arial"/>
          <w:b/>
          <w:bCs/>
          <w:color w:val="000000"/>
          <w:sz w:val="28"/>
          <w:szCs w:val="28"/>
          <w:lang w:val="en-US"/>
        </w:rPr>
      </w:pPr>
      <w:r w:rsidRPr="00BA7A6F">
        <w:rPr>
          <w:rFonts w:ascii="Arial" w:eastAsia="Aldine401 BT" w:hAnsi="Arial" w:cs="Arial"/>
          <w:b/>
          <w:bCs/>
          <w:color w:val="000000"/>
          <w:sz w:val="28"/>
          <w:szCs w:val="28"/>
          <w:lang w:val="en-US"/>
        </w:rPr>
        <w:t>2.</w:t>
      </w:r>
      <w:r>
        <w:rPr>
          <w:rFonts w:ascii="Arial" w:eastAsia="Aldine401 BT" w:hAnsi="Arial" w:cs="Arial"/>
          <w:b/>
          <w:bCs/>
          <w:color w:val="000000"/>
          <w:sz w:val="28"/>
          <w:szCs w:val="28"/>
          <w:lang w:val="en-US"/>
        </w:rPr>
        <w:t>8</w:t>
      </w:r>
      <w:r w:rsidRPr="00BA7A6F">
        <w:rPr>
          <w:rFonts w:ascii="Arial" w:eastAsia="Aldine401 BT" w:hAnsi="Arial" w:cs="Arial"/>
          <w:b/>
          <w:bCs/>
          <w:color w:val="000000"/>
          <w:sz w:val="28"/>
          <w:szCs w:val="28"/>
          <w:lang w:val="en-US"/>
        </w:rPr>
        <w:t xml:space="preserve"> </w:t>
      </w:r>
      <w:r w:rsidR="003D62D0" w:rsidRPr="00BA7A6F">
        <w:rPr>
          <w:rFonts w:ascii="Arial" w:eastAsia="Aldine401 BT" w:hAnsi="Arial" w:cs="Arial"/>
          <w:b/>
          <w:bCs/>
          <w:color w:val="000000"/>
          <w:sz w:val="28"/>
          <w:szCs w:val="28"/>
          <w:lang w:val="en-US"/>
        </w:rPr>
        <w:t>Summary</w:t>
      </w:r>
    </w:p>
    <w:p w:rsidR="00965705" w:rsidRPr="00F2418D" w:rsidRDefault="003D62D0" w:rsidP="00965705">
      <w:pPr>
        <w:spacing w:before="100" w:beforeAutospacing="1" w:after="100" w:afterAutospacing="1" w:line="360" w:lineRule="auto"/>
        <w:rPr>
          <w:rFonts w:ascii="Times New Roman" w:eastAsia="Times New Roman" w:hAnsi="Times New Roman" w:cs="Times New Roman"/>
          <w:color w:val="000000" w:themeColor="text1"/>
          <w:lang w:val="en-US" w:eastAsia="en-GB"/>
        </w:rPr>
      </w:pPr>
      <w:r w:rsidRPr="00F2418D">
        <w:rPr>
          <w:rFonts w:ascii="Times New Roman" w:eastAsia="Aldine401 BT" w:hAnsi="Times New Roman" w:cs="Times New Roman"/>
          <w:color w:val="000000" w:themeColor="text1"/>
        </w:rPr>
        <w:t xml:space="preserve">In this </w:t>
      </w:r>
      <w:r w:rsidR="00C557B2" w:rsidRPr="00F2418D">
        <w:rPr>
          <w:rFonts w:ascii="Times New Roman" w:eastAsia="Aldine401 BT" w:hAnsi="Times New Roman" w:cs="Times New Roman"/>
          <w:color w:val="000000" w:themeColor="text1"/>
          <w:lang w:val="en-US"/>
        </w:rPr>
        <w:t>lesson we have discussed the following:</w:t>
      </w:r>
    </w:p>
    <w:p w:rsidR="00965705" w:rsidRPr="00F2418D" w:rsidRDefault="00F2418D" w:rsidP="00F2418D">
      <w:pPr>
        <w:pStyle w:val="NormalWeb"/>
        <w:numPr>
          <w:ilvl w:val="0"/>
          <w:numId w:val="4"/>
        </w:numPr>
        <w:shd w:val="clear" w:color="auto" w:fill="FFFFFF"/>
        <w:spacing w:line="360" w:lineRule="auto"/>
        <w:rPr>
          <w:color w:val="000000" w:themeColor="text1"/>
          <w:lang w:val="en-US"/>
        </w:rPr>
      </w:pPr>
      <w:r w:rsidRPr="00F2418D">
        <w:rPr>
          <w:color w:val="000000" w:themeColor="text1"/>
          <w:lang w:val="en-US"/>
        </w:rPr>
        <w:t>When carrying out research, t</w:t>
      </w:r>
      <w:r w:rsidR="00965705" w:rsidRPr="00F2418D">
        <w:rPr>
          <w:color w:val="000000" w:themeColor="text1"/>
        </w:rPr>
        <w:t xml:space="preserve">heory </w:t>
      </w:r>
      <w:r w:rsidRPr="00F2418D">
        <w:rPr>
          <w:color w:val="000000" w:themeColor="text1"/>
          <w:lang w:val="en-US"/>
        </w:rPr>
        <w:t>plays a major role</w:t>
      </w:r>
      <w:r w:rsidR="00965705" w:rsidRPr="00F2418D">
        <w:rPr>
          <w:color w:val="000000" w:themeColor="text1"/>
        </w:rPr>
        <w:t xml:space="preserve"> </w:t>
      </w:r>
      <w:r w:rsidRPr="00F2418D">
        <w:rPr>
          <w:color w:val="000000" w:themeColor="text1"/>
          <w:lang w:val="en-US"/>
        </w:rPr>
        <w:t>because it</w:t>
      </w:r>
      <w:r w:rsidRPr="00F2418D">
        <w:rPr>
          <w:color w:val="000000" w:themeColor="text1"/>
        </w:rPr>
        <w:t xml:space="preserve"> allows the researcher to make links between the abstract and the concrete, the theoretical and the empirical, thought statements and observational statements</w:t>
      </w:r>
      <w:r w:rsidRPr="00F2418D">
        <w:rPr>
          <w:color w:val="000000" w:themeColor="text1"/>
          <w:lang w:val="en-US"/>
        </w:rPr>
        <w:t>.</w:t>
      </w:r>
    </w:p>
    <w:p w:rsidR="003D62D0" w:rsidRPr="00F2418D" w:rsidRDefault="003D62D0" w:rsidP="00F2418D">
      <w:pPr>
        <w:pStyle w:val="ListParagraph"/>
        <w:numPr>
          <w:ilvl w:val="0"/>
          <w:numId w:val="4"/>
        </w:numPr>
        <w:spacing w:before="100" w:beforeAutospacing="1" w:after="100" w:afterAutospacing="1" w:line="360" w:lineRule="auto"/>
        <w:jc w:val="both"/>
        <w:rPr>
          <w:rFonts w:ascii="Times New Roman" w:eastAsia="Aldine401 BT" w:hAnsi="Times New Roman" w:cs="Times New Roman"/>
          <w:color w:val="000000" w:themeColor="text1"/>
        </w:rPr>
      </w:pPr>
      <w:r w:rsidRPr="00F2418D">
        <w:rPr>
          <w:rFonts w:ascii="Times New Roman" w:eastAsia="Aldine401 BT" w:hAnsi="Times New Roman" w:cs="Times New Roman"/>
          <w:color w:val="000000" w:themeColor="text1"/>
        </w:rPr>
        <w:t xml:space="preserve">The theoretical framework plays a significant role in the study as </w:t>
      </w:r>
      <w:r w:rsidR="00F2418D" w:rsidRPr="00F2418D">
        <w:rPr>
          <w:rFonts w:ascii="Times New Roman" w:eastAsia="Aldine401 BT" w:hAnsi="Times New Roman" w:cs="Times New Roman"/>
          <w:color w:val="000000" w:themeColor="text1"/>
          <w:lang w:val="en-US"/>
        </w:rPr>
        <w:t xml:space="preserve">it </w:t>
      </w:r>
      <w:r w:rsidRPr="00F2418D">
        <w:rPr>
          <w:rFonts w:ascii="Times New Roman" w:eastAsia="Aldine401 BT" w:hAnsi="Times New Roman" w:cs="Times New Roman"/>
          <w:color w:val="000000" w:themeColor="text1"/>
        </w:rPr>
        <w:t xml:space="preserve">serves as the structure and support for the rationale for the study, the problem statement, the purpose, the significance, and the research questions. </w:t>
      </w:r>
    </w:p>
    <w:p w:rsidR="00F2418D" w:rsidRPr="00F2418D" w:rsidRDefault="00F2418D" w:rsidP="00F2418D">
      <w:pPr>
        <w:pStyle w:val="ListParagraph"/>
        <w:numPr>
          <w:ilvl w:val="0"/>
          <w:numId w:val="4"/>
        </w:numPr>
        <w:spacing w:before="100" w:beforeAutospacing="1" w:after="100" w:afterAutospacing="1" w:line="360" w:lineRule="auto"/>
        <w:jc w:val="both"/>
        <w:rPr>
          <w:rFonts w:ascii="Times New Roman" w:eastAsia="Aldine401 BT" w:hAnsi="Times New Roman" w:cs="Times New Roman"/>
          <w:color w:val="000000" w:themeColor="text1"/>
        </w:rPr>
      </w:pPr>
      <w:r w:rsidRPr="00F2418D">
        <w:rPr>
          <w:rFonts w:ascii="Times New Roman" w:hAnsi="Times New Roman" w:cs="Times New Roman"/>
          <w:color w:val="000000" w:themeColor="text1"/>
          <w:lang w:val="en-US"/>
        </w:rPr>
        <w:t>T</w:t>
      </w:r>
      <w:r w:rsidRPr="00F2418D">
        <w:rPr>
          <w:rFonts w:ascii="Times New Roman" w:hAnsi="Times New Roman" w:cs="Times New Roman"/>
          <w:color w:val="000000" w:themeColor="text1"/>
        </w:rPr>
        <w:t xml:space="preserve">he conceptual framework is </w:t>
      </w:r>
      <w:r w:rsidRPr="00F2418D">
        <w:rPr>
          <w:rFonts w:ascii="Times New Roman" w:hAnsi="Times New Roman" w:cs="Times New Roman"/>
          <w:color w:val="000000" w:themeColor="text1"/>
          <w:lang w:val="en-US"/>
        </w:rPr>
        <w:t xml:space="preserve">basically </w:t>
      </w:r>
      <w:r w:rsidRPr="00F2418D">
        <w:rPr>
          <w:rFonts w:ascii="Times New Roman" w:hAnsi="Times New Roman" w:cs="Times New Roman"/>
          <w:color w:val="000000" w:themeColor="text1"/>
        </w:rPr>
        <w:t>the researcher’s understanding of how particular</w:t>
      </w:r>
      <w:r w:rsidRPr="00F2418D">
        <w:rPr>
          <w:rFonts w:ascii="Times New Roman" w:hAnsi="Times New Roman" w:cs="Times New Roman"/>
          <w:color w:val="000000" w:themeColor="text1"/>
          <w:lang w:val="en-US"/>
        </w:rPr>
        <w:t xml:space="preserve"> variables </w:t>
      </w:r>
      <w:r w:rsidRPr="00F2418D">
        <w:rPr>
          <w:rFonts w:ascii="Times New Roman" w:hAnsi="Times New Roman" w:cs="Times New Roman"/>
          <w:color w:val="000000" w:themeColor="text1"/>
        </w:rPr>
        <w:t xml:space="preserve">in </w:t>
      </w:r>
      <w:r w:rsidR="00641D68">
        <w:rPr>
          <w:rFonts w:ascii="Times New Roman" w:hAnsi="Times New Roman" w:cs="Times New Roman"/>
          <w:color w:val="000000" w:themeColor="text1"/>
          <w:lang w:val="en-US"/>
        </w:rPr>
        <w:t>the</w:t>
      </w:r>
      <w:r w:rsidRPr="00F2418D">
        <w:rPr>
          <w:rFonts w:ascii="Times New Roman" w:hAnsi="Times New Roman" w:cs="Times New Roman"/>
          <w:color w:val="000000" w:themeColor="text1"/>
        </w:rPr>
        <w:t xml:space="preserve"> study </w:t>
      </w:r>
      <w:r w:rsidRPr="00F2418D">
        <w:rPr>
          <w:rFonts w:ascii="Times New Roman" w:hAnsi="Times New Roman" w:cs="Times New Roman"/>
          <w:color w:val="000000" w:themeColor="text1"/>
          <w:lang w:val="en-US"/>
        </w:rPr>
        <w:t>relate to one another</w:t>
      </w:r>
      <w:r w:rsidRPr="00F2418D">
        <w:rPr>
          <w:rFonts w:ascii="Times New Roman" w:hAnsi="Times New Roman" w:cs="Times New Roman"/>
          <w:color w:val="000000" w:themeColor="text1"/>
        </w:rPr>
        <w:t>.</w:t>
      </w:r>
    </w:p>
    <w:p w:rsidR="00902B1D" w:rsidRPr="00AC3A88" w:rsidRDefault="00AC3A88" w:rsidP="00095AEB">
      <w:pPr>
        <w:spacing w:before="100" w:beforeAutospacing="1" w:after="100" w:afterAutospacing="1" w:line="360" w:lineRule="auto"/>
        <w:rPr>
          <w:rFonts w:ascii="Arial" w:hAnsi="Arial" w:cs="Arial"/>
          <w:b/>
          <w:bCs/>
          <w:sz w:val="28"/>
          <w:szCs w:val="28"/>
          <w:lang w:val="en-US"/>
        </w:rPr>
      </w:pPr>
      <w:r>
        <w:rPr>
          <w:rFonts w:ascii="Arial" w:hAnsi="Arial" w:cs="Arial"/>
          <w:b/>
          <w:bCs/>
          <w:sz w:val="28"/>
          <w:szCs w:val="28"/>
          <w:lang w:val="en-US"/>
        </w:rPr>
        <w:lastRenderedPageBreak/>
        <w:t xml:space="preserve">2.9 </w:t>
      </w:r>
      <w:r w:rsidR="00C557B2" w:rsidRPr="00AC3A88">
        <w:rPr>
          <w:rFonts w:ascii="Arial" w:hAnsi="Arial" w:cs="Arial"/>
          <w:b/>
          <w:bCs/>
          <w:sz w:val="28"/>
          <w:szCs w:val="28"/>
          <w:lang w:val="en-US"/>
        </w:rPr>
        <w:t>References</w:t>
      </w:r>
    </w:p>
    <w:p w:rsidR="00FE2FE1" w:rsidRDefault="00FE2FE1" w:rsidP="00FE2FE1">
      <w:pPr>
        <w:pStyle w:val="NormalWeb"/>
        <w:spacing w:before="0" w:beforeAutospacing="0" w:after="0" w:afterAutospacing="0" w:line="360" w:lineRule="auto"/>
        <w:jc w:val="both"/>
        <w:rPr>
          <w:color w:val="000000"/>
          <w:shd w:val="clear" w:color="auto" w:fill="FFFFFF"/>
        </w:rPr>
      </w:pPr>
      <w:r w:rsidRPr="00900755">
        <w:rPr>
          <w:color w:val="000000"/>
          <w:shd w:val="clear" w:color="auto" w:fill="FFFFFF"/>
        </w:rPr>
        <w:t xml:space="preserve">Ajuoga, M., Echaune, M., Maiyo, J., Mwangi, S., Odek, A., Kipkenei, S. Awour, D., &amp; </w:t>
      </w:r>
    </w:p>
    <w:p w:rsidR="00FE2FE1" w:rsidRPr="00900755" w:rsidRDefault="00FE2FE1" w:rsidP="00FE2FE1">
      <w:pPr>
        <w:pStyle w:val="NormalWeb"/>
        <w:spacing w:before="0" w:beforeAutospacing="0" w:after="0" w:afterAutospacing="0" w:line="360" w:lineRule="auto"/>
        <w:ind w:firstLine="720"/>
        <w:jc w:val="both"/>
        <w:rPr>
          <w:color w:val="000000"/>
          <w:shd w:val="clear" w:color="auto" w:fill="FFFFFF"/>
        </w:rPr>
      </w:pPr>
      <w:r w:rsidRPr="00900755">
        <w:rPr>
          <w:color w:val="000000"/>
          <w:shd w:val="clear" w:color="auto" w:fill="FFFFFF"/>
        </w:rPr>
        <w:t>Andiema, N. (2023). </w:t>
      </w:r>
      <w:r w:rsidRPr="00900755">
        <w:rPr>
          <w:i/>
          <w:iCs/>
          <w:color w:val="000000"/>
        </w:rPr>
        <w:t>Social Science in the New Era.</w:t>
      </w:r>
      <w:r w:rsidRPr="00900755">
        <w:rPr>
          <w:color w:val="000000"/>
          <w:shd w:val="clear" w:color="auto" w:fill="FFFFFF"/>
        </w:rPr>
        <w:t> Aura Publishers.</w:t>
      </w:r>
    </w:p>
    <w:p w:rsidR="00FE2FE1" w:rsidRPr="005F235B" w:rsidRDefault="00FE2FE1" w:rsidP="00FE2FE1">
      <w:pPr>
        <w:pStyle w:val="NormalWeb"/>
        <w:spacing w:before="0" w:beforeAutospacing="0" w:after="0" w:afterAutospacing="0" w:line="360" w:lineRule="auto"/>
        <w:jc w:val="both"/>
        <w:rPr>
          <w:rStyle w:val="Emphasis"/>
          <w:color w:val="000000" w:themeColor="text1"/>
        </w:rPr>
      </w:pPr>
      <w:r w:rsidRPr="005F235B">
        <w:rPr>
          <w:color w:val="000000" w:themeColor="text1"/>
          <w:shd w:val="clear" w:color="auto" w:fill="FFFFFF"/>
        </w:rPr>
        <w:t>Bostrom, R. N. (2003). Theories, Data, and Communication Research.</w:t>
      </w:r>
      <w:r w:rsidRPr="005F235B">
        <w:rPr>
          <w:rStyle w:val="apple-converted-space"/>
          <w:color w:val="000000" w:themeColor="text1"/>
          <w:shd w:val="clear" w:color="auto" w:fill="FFFFFF"/>
        </w:rPr>
        <w:t> </w:t>
      </w:r>
      <w:r w:rsidRPr="005F235B">
        <w:rPr>
          <w:rStyle w:val="Emphasis"/>
          <w:color w:val="000000" w:themeColor="text1"/>
        </w:rPr>
        <w:t xml:space="preserve">Communication </w:t>
      </w:r>
    </w:p>
    <w:p w:rsidR="00FE2FE1" w:rsidRPr="005F235B" w:rsidRDefault="00FE2FE1" w:rsidP="00FE2FE1">
      <w:pPr>
        <w:pStyle w:val="NormalWeb"/>
        <w:spacing w:before="0" w:beforeAutospacing="0" w:after="0" w:afterAutospacing="0" w:line="360" w:lineRule="auto"/>
        <w:ind w:firstLine="720"/>
        <w:jc w:val="both"/>
        <w:rPr>
          <w:color w:val="000000" w:themeColor="text1"/>
        </w:rPr>
      </w:pPr>
      <w:r w:rsidRPr="005F235B">
        <w:rPr>
          <w:rStyle w:val="Emphasis"/>
          <w:color w:val="000000" w:themeColor="text1"/>
        </w:rPr>
        <w:t>Monographs, 70</w:t>
      </w:r>
      <w:r w:rsidRPr="005F235B">
        <w:rPr>
          <w:color w:val="000000" w:themeColor="text1"/>
          <w:shd w:val="clear" w:color="auto" w:fill="FFFFFF"/>
        </w:rPr>
        <w:t>(4), 275–294.</w:t>
      </w:r>
      <w:r w:rsidRPr="005F235B">
        <w:rPr>
          <w:rStyle w:val="apple-converted-space"/>
          <w:color w:val="000000" w:themeColor="text1"/>
          <w:shd w:val="clear" w:color="auto" w:fill="FFFFFF"/>
        </w:rPr>
        <w:t> </w:t>
      </w:r>
      <w:hyperlink r:id="rId5" w:tgtFrame="_blank" w:history="1">
        <w:r w:rsidRPr="005F235B">
          <w:rPr>
            <w:rStyle w:val="Hyperlink"/>
            <w:color w:val="000000" w:themeColor="text1"/>
          </w:rPr>
          <w:t>https://doi.org/10.1080/0363775032000179106</w:t>
        </w:r>
      </w:hyperlink>
      <w:r w:rsidRPr="005F235B">
        <w:rPr>
          <w:color w:val="000000" w:themeColor="text1"/>
        </w:rPr>
        <w:t xml:space="preserve"> </w:t>
      </w:r>
    </w:p>
    <w:p w:rsidR="00FE2FE1" w:rsidRPr="005F235B" w:rsidRDefault="00FE2FE1" w:rsidP="00FE2FE1">
      <w:pPr>
        <w:pStyle w:val="Heading1"/>
        <w:spacing w:before="0" w:beforeAutospacing="0" w:after="0" w:afterAutospacing="0" w:line="360" w:lineRule="auto"/>
        <w:jc w:val="both"/>
        <w:rPr>
          <w:b w:val="0"/>
          <w:bCs w:val="0"/>
          <w:color w:val="000000" w:themeColor="text1"/>
          <w:sz w:val="24"/>
          <w:szCs w:val="24"/>
          <w:shd w:val="clear" w:color="auto" w:fill="FFFFFF"/>
          <w:lang w:val="en-US"/>
        </w:rPr>
      </w:pPr>
      <w:r w:rsidRPr="005F235B">
        <w:rPr>
          <w:b w:val="0"/>
          <w:bCs w:val="0"/>
          <w:color w:val="000000" w:themeColor="text1"/>
          <w:sz w:val="24"/>
          <w:szCs w:val="24"/>
        </w:rPr>
        <w:t>O’Keefe</w:t>
      </w:r>
      <w:r w:rsidRPr="005F235B">
        <w:rPr>
          <w:b w:val="0"/>
          <w:bCs w:val="0"/>
          <w:color w:val="000000" w:themeColor="text1"/>
          <w:sz w:val="24"/>
          <w:szCs w:val="24"/>
          <w:lang w:val="en-US"/>
        </w:rPr>
        <w:t>, D. J. (</w:t>
      </w:r>
      <w:r w:rsidRPr="005F235B">
        <w:rPr>
          <w:b w:val="0"/>
          <w:bCs w:val="0"/>
          <w:color w:val="000000" w:themeColor="text1"/>
          <w:sz w:val="24"/>
          <w:szCs w:val="24"/>
        </w:rPr>
        <w:t>2004).</w:t>
      </w:r>
      <w:r w:rsidRPr="005F235B">
        <w:rPr>
          <w:b w:val="0"/>
          <w:bCs w:val="0"/>
          <w:color w:val="000000" w:themeColor="text1"/>
          <w:sz w:val="24"/>
          <w:szCs w:val="24"/>
          <w:lang w:val="en-US"/>
        </w:rPr>
        <w:t xml:space="preserve"> </w:t>
      </w:r>
      <w:r w:rsidRPr="005F235B">
        <w:rPr>
          <w:b w:val="0"/>
          <w:bCs w:val="0"/>
          <w:color w:val="000000" w:themeColor="text1"/>
          <w:sz w:val="24"/>
          <w:szCs w:val="24"/>
        </w:rPr>
        <w:t>Trends and prospects in persuasion theory and research</w:t>
      </w:r>
      <w:r w:rsidRPr="005F235B">
        <w:rPr>
          <w:b w:val="0"/>
          <w:bCs w:val="0"/>
          <w:color w:val="000000" w:themeColor="text1"/>
          <w:sz w:val="24"/>
          <w:szCs w:val="24"/>
          <w:lang w:val="en-US"/>
        </w:rPr>
        <w:t xml:space="preserve">. </w:t>
      </w:r>
      <w:r w:rsidRPr="005F235B">
        <w:rPr>
          <w:b w:val="0"/>
          <w:bCs w:val="0"/>
          <w:color w:val="000000" w:themeColor="text1"/>
          <w:sz w:val="24"/>
          <w:szCs w:val="24"/>
          <w:shd w:val="clear" w:color="auto" w:fill="FFFFFF"/>
        </w:rPr>
        <w:t>Boston, MA</w:t>
      </w:r>
      <w:r w:rsidRPr="005F235B">
        <w:rPr>
          <w:b w:val="0"/>
          <w:bCs w:val="0"/>
          <w:color w:val="000000" w:themeColor="text1"/>
          <w:sz w:val="24"/>
          <w:szCs w:val="24"/>
          <w:shd w:val="clear" w:color="auto" w:fill="FFFFFF"/>
          <w:lang w:val="en-US"/>
        </w:rPr>
        <w:t xml:space="preserve">: </w:t>
      </w:r>
    </w:p>
    <w:p w:rsidR="00FE2FE1" w:rsidRPr="005F235B" w:rsidRDefault="00FE2FE1" w:rsidP="00FE2FE1">
      <w:pPr>
        <w:pStyle w:val="Heading1"/>
        <w:spacing w:before="0" w:beforeAutospacing="0" w:after="0" w:afterAutospacing="0" w:line="360" w:lineRule="auto"/>
        <w:ind w:firstLine="720"/>
        <w:jc w:val="both"/>
        <w:rPr>
          <w:b w:val="0"/>
          <w:bCs w:val="0"/>
          <w:color w:val="000000" w:themeColor="text1"/>
          <w:sz w:val="24"/>
          <w:szCs w:val="24"/>
          <w:lang w:val="en-US"/>
        </w:rPr>
      </w:pPr>
      <w:hyperlink r:id="rId6" w:history="1">
        <w:r w:rsidRPr="005F235B">
          <w:rPr>
            <w:rStyle w:val="Hyperlink"/>
            <w:b w:val="0"/>
            <w:bCs w:val="0"/>
            <w:color w:val="000000" w:themeColor="text1"/>
            <w:sz w:val="24"/>
            <w:szCs w:val="24"/>
          </w:rPr>
          <w:t>Pearson/Allyn and Bacon</w:t>
        </w:r>
      </w:hyperlink>
    </w:p>
    <w:p w:rsidR="00FE2FE1" w:rsidRPr="005F235B" w:rsidRDefault="00FE2FE1" w:rsidP="00FE2FE1">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 xml:space="preserve">Orodho, J. A. (2009). Techniques of writing research proposals and reports in education and </w:t>
      </w:r>
    </w:p>
    <w:p w:rsidR="00FE2FE1" w:rsidRPr="005F235B" w:rsidRDefault="00FE2FE1" w:rsidP="00FE2FE1">
      <w:pPr>
        <w:pStyle w:val="NormalWeb"/>
        <w:spacing w:before="0" w:beforeAutospacing="0" w:after="0" w:afterAutospacing="0" w:line="360" w:lineRule="auto"/>
        <w:ind w:firstLine="720"/>
        <w:jc w:val="both"/>
        <w:rPr>
          <w:color w:val="000000" w:themeColor="text1"/>
        </w:rPr>
      </w:pPr>
      <w:r w:rsidRPr="005F235B">
        <w:rPr>
          <w:color w:val="000000" w:themeColor="text1"/>
          <w:shd w:val="clear" w:color="auto" w:fill="FFFFFF"/>
        </w:rPr>
        <w:t>social sciences. Nairobi. Kanezja publishers.</w:t>
      </w:r>
      <w:r w:rsidRPr="005F235B">
        <w:rPr>
          <w:color w:val="000000" w:themeColor="text1"/>
        </w:rPr>
        <w:t xml:space="preserve"> </w:t>
      </w:r>
    </w:p>
    <w:p w:rsidR="00FE2FE1" w:rsidRPr="005F235B" w:rsidRDefault="00FE2FE1" w:rsidP="00FE2FE1">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 xml:space="preserve">Pudlinski, C. (2003). The multiplicity of response options in social support </w:t>
      </w:r>
    </w:p>
    <w:p w:rsidR="00FE2FE1" w:rsidRPr="005F235B" w:rsidRDefault="00FE2FE1" w:rsidP="00FE2FE1">
      <w:pPr>
        <w:pStyle w:val="NormalWeb"/>
        <w:spacing w:before="0" w:beforeAutospacing="0" w:after="0" w:afterAutospacing="0" w:line="360" w:lineRule="auto"/>
        <w:ind w:firstLine="720"/>
        <w:jc w:val="both"/>
        <w:rPr>
          <w:color w:val="000000" w:themeColor="text1"/>
          <w:shd w:val="clear" w:color="auto" w:fill="FFFFFF"/>
        </w:rPr>
      </w:pPr>
      <w:r w:rsidRPr="005F235B">
        <w:rPr>
          <w:color w:val="000000" w:themeColor="text1"/>
          <w:shd w:val="clear" w:color="auto" w:fill="FFFFFF"/>
        </w:rPr>
        <w:t>situations.</w:t>
      </w:r>
      <w:r w:rsidRPr="005F235B">
        <w:rPr>
          <w:rStyle w:val="apple-converted-space"/>
          <w:color w:val="000000" w:themeColor="text1"/>
          <w:shd w:val="clear" w:color="auto" w:fill="FFFFFF"/>
        </w:rPr>
        <w:t> </w:t>
      </w:r>
      <w:r w:rsidRPr="005F235B">
        <w:rPr>
          <w:rStyle w:val="Emphasis"/>
          <w:color w:val="000000" w:themeColor="text1"/>
        </w:rPr>
        <w:t>Qualitative Research Reports in Communication, 4,</w:t>
      </w:r>
      <w:r w:rsidRPr="005F235B">
        <w:rPr>
          <w:rStyle w:val="apple-converted-space"/>
          <w:color w:val="000000" w:themeColor="text1"/>
          <w:shd w:val="clear" w:color="auto" w:fill="FFFFFF"/>
        </w:rPr>
        <w:t> </w:t>
      </w:r>
      <w:r w:rsidRPr="005F235B">
        <w:rPr>
          <w:color w:val="000000" w:themeColor="text1"/>
          <w:shd w:val="clear" w:color="auto" w:fill="FFFFFF"/>
        </w:rPr>
        <w:t>23-30.</w:t>
      </w:r>
    </w:p>
    <w:p w:rsidR="00FE2FE1" w:rsidRPr="005F235B" w:rsidRDefault="00FE2FE1" w:rsidP="00FE2FE1">
      <w:pPr>
        <w:pStyle w:val="NormalWeb"/>
        <w:spacing w:before="0" w:beforeAutospacing="0" w:after="0" w:afterAutospacing="0" w:line="360" w:lineRule="auto"/>
        <w:jc w:val="both"/>
        <w:rPr>
          <w:color w:val="000000" w:themeColor="text1"/>
        </w:rPr>
      </w:pPr>
    </w:p>
    <w:p w:rsidR="00C557B2" w:rsidRPr="00AC3A88" w:rsidRDefault="00C557B2" w:rsidP="00095AEB">
      <w:pPr>
        <w:spacing w:before="100" w:beforeAutospacing="1" w:after="100" w:afterAutospacing="1" w:line="360" w:lineRule="auto"/>
        <w:rPr>
          <w:rFonts w:ascii="Times New Roman" w:hAnsi="Times New Roman" w:cs="Times New Roman"/>
          <w:color w:val="000000" w:themeColor="text1"/>
          <w:lang w:val="en-US"/>
        </w:rPr>
      </w:pPr>
    </w:p>
    <w:sectPr w:rsidR="00C557B2" w:rsidRPr="00AC3A88"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E5F"/>
    <w:multiLevelType w:val="multilevel"/>
    <w:tmpl w:val="E2B0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965DAA"/>
    <w:multiLevelType w:val="hybridMultilevel"/>
    <w:tmpl w:val="127A4FA0"/>
    <w:lvl w:ilvl="0" w:tplc="CA20D37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C26E35"/>
    <w:multiLevelType w:val="multilevel"/>
    <w:tmpl w:val="8AD6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4B7E5A"/>
    <w:multiLevelType w:val="hybridMultilevel"/>
    <w:tmpl w:val="50F8A5B0"/>
    <w:lvl w:ilvl="0" w:tplc="BC14BD2E">
      <w:start w:val="1"/>
      <w:numFmt w:val="decimal"/>
      <w:lvlText w:val="%1."/>
      <w:lvlJc w:val="left"/>
      <w:pPr>
        <w:tabs>
          <w:tab w:val="num" w:pos="720"/>
        </w:tabs>
        <w:ind w:left="720" w:hanging="360"/>
      </w:pPr>
    </w:lvl>
    <w:lvl w:ilvl="1" w:tplc="2C26341E" w:tentative="1">
      <w:start w:val="1"/>
      <w:numFmt w:val="decimal"/>
      <w:lvlText w:val="%2."/>
      <w:lvlJc w:val="left"/>
      <w:pPr>
        <w:tabs>
          <w:tab w:val="num" w:pos="1440"/>
        </w:tabs>
        <w:ind w:left="1440" w:hanging="360"/>
      </w:pPr>
    </w:lvl>
    <w:lvl w:ilvl="2" w:tplc="D3C24F40" w:tentative="1">
      <w:start w:val="1"/>
      <w:numFmt w:val="decimal"/>
      <w:lvlText w:val="%3."/>
      <w:lvlJc w:val="left"/>
      <w:pPr>
        <w:tabs>
          <w:tab w:val="num" w:pos="2160"/>
        </w:tabs>
        <w:ind w:left="2160" w:hanging="360"/>
      </w:pPr>
    </w:lvl>
    <w:lvl w:ilvl="3" w:tplc="B0486304" w:tentative="1">
      <w:start w:val="1"/>
      <w:numFmt w:val="decimal"/>
      <w:lvlText w:val="%4."/>
      <w:lvlJc w:val="left"/>
      <w:pPr>
        <w:tabs>
          <w:tab w:val="num" w:pos="2880"/>
        </w:tabs>
        <w:ind w:left="2880" w:hanging="360"/>
      </w:pPr>
    </w:lvl>
    <w:lvl w:ilvl="4" w:tplc="20B2B7B0" w:tentative="1">
      <w:start w:val="1"/>
      <w:numFmt w:val="decimal"/>
      <w:lvlText w:val="%5."/>
      <w:lvlJc w:val="left"/>
      <w:pPr>
        <w:tabs>
          <w:tab w:val="num" w:pos="3600"/>
        </w:tabs>
        <w:ind w:left="3600" w:hanging="360"/>
      </w:pPr>
    </w:lvl>
    <w:lvl w:ilvl="5" w:tplc="4B9AA7F8" w:tentative="1">
      <w:start w:val="1"/>
      <w:numFmt w:val="decimal"/>
      <w:lvlText w:val="%6."/>
      <w:lvlJc w:val="left"/>
      <w:pPr>
        <w:tabs>
          <w:tab w:val="num" w:pos="4320"/>
        </w:tabs>
        <w:ind w:left="4320" w:hanging="360"/>
      </w:pPr>
    </w:lvl>
    <w:lvl w:ilvl="6" w:tplc="7CD46C28" w:tentative="1">
      <w:start w:val="1"/>
      <w:numFmt w:val="decimal"/>
      <w:lvlText w:val="%7."/>
      <w:lvlJc w:val="left"/>
      <w:pPr>
        <w:tabs>
          <w:tab w:val="num" w:pos="5040"/>
        </w:tabs>
        <w:ind w:left="5040" w:hanging="360"/>
      </w:pPr>
    </w:lvl>
    <w:lvl w:ilvl="7" w:tplc="C6040230" w:tentative="1">
      <w:start w:val="1"/>
      <w:numFmt w:val="decimal"/>
      <w:lvlText w:val="%8."/>
      <w:lvlJc w:val="left"/>
      <w:pPr>
        <w:tabs>
          <w:tab w:val="num" w:pos="5760"/>
        </w:tabs>
        <w:ind w:left="5760" w:hanging="360"/>
      </w:pPr>
    </w:lvl>
    <w:lvl w:ilvl="8" w:tplc="5E3A3D68" w:tentative="1">
      <w:start w:val="1"/>
      <w:numFmt w:val="decimal"/>
      <w:lvlText w:val="%9."/>
      <w:lvlJc w:val="left"/>
      <w:pPr>
        <w:tabs>
          <w:tab w:val="num" w:pos="6480"/>
        </w:tabs>
        <w:ind w:left="6480" w:hanging="360"/>
      </w:pPr>
    </w:lvl>
  </w:abstractNum>
  <w:abstractNum w:abstractNumId="4" w15:restartNumberingAfterBreak="0">
    <w:nsid w:val="7F95531E"/>
    <w:multiLevelType w:val="hybridMultilevel"/>
    <w:tmpl w:val="C7828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5619954">
    <w:abstractNumId w:val="0"/>
  </w:num>
  <w:num w:numId="2" w16cid:durableId="627590514">
    <w:abstractNumId w:val="3"/>
  </w:num>
  <w:num w:numId="3" w16cid:durableId="1962805974">
    <w:abstractNumId w:val="4"/>
  </w:num>
  <w:num w:numId="4" w16cid:durableId="1501890319">
    <w:abstractNumId w:val="1"/>
  </w:num>
  <w:num w:numId="5" w16cid:durableId="4734464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A45"/>
    <w:rsid w:val="0000479A"/>
    <w:rsid w:val="00072FEC"/>
    <w:rsid w:val="00087334"/>
    <w:rsid w:val="00095AEB"/>
    <w:rsid w:val="000D3559"/>
    <w:rsid w:val="000E6B10"/>
    <w:rsid w:val="000F07C1"/>
    <w:rsid w:val="001033FB"/>
    <w:rsid w:val="00157671"/>
    <w:rsid w:val="00194F03"/>
    <w:rsid w:val="001E0658"/>
    <w:rsid w:val="001F62FD"/>
    <w:rsid w:val="00212FA4"/>
    <w:rsid w:val="00265FC0"/>
    <w:rsid w:val="002851F7"/>
    <w:rsid w:val="00307A11"/>
    <w:rsid w:val="003460A4"/>
    <w:rsid w:val="00373B6B"/>
    <w:rsid w:val="00391A74"/>
    <w:rsid w:val="003D3474"/>
    <w:rsid w:val="003D62D0"/>
    <w:rsid w:val="00464ABC"/>
    <w:rsid w:val="004A29B3"/>
    <w:rsid w:val="004F4CDF"/>
    <w:rsid w:val="0053631B"/>
    <w:rsid w:val="00536B4B"/>
    <w:rsid w:val="005B0F92"/>
    <w:rsid w:val="005D6D7F"/>
    <w:rsid w:val="005E0152"/>
    <w:rsid w:val="006040CD"/>
    <w:rsid w:val="00641D68"/>
    <w:rsid w:val="00662E8F"/>
    <w:rsid w:val="0067697C"/>
    <w:rsid w:val="00714BAA"/>
    <w:rsid w:val="007212C9"/>
    <w:rsid w:val="0074655A"/>
    <w:rsid w:val="0078612D"/>
    <w:rsid w:val="00806282"/>
    <w:rsid w:val="00851576"/>
    <w:rsid w:val="00883B45"/>
    <w:rsid w:val="00891BA4"/>
    <w:rsid w:val="00893AD3"/>
    <w:rsid w:val="009000B1"/>
    <w:rsid w:val="00902B1D"/>
    <w:rsid w:val="00932B53"/>
    <w:rsid w:val="00965705"/>
    <w:rsid w:val="00981B14"/>
    <w:rsid w:val="00985C7D"/>
    <w:rsid w:val="00A05EA8"/>
    <w:rsid w:val="00A11F45"/>
    <w:rsid w:val="00A6096F"/>
    <w:rsid w:val="00AA19BD"/>
    <w:rsid w:val="00AA1CBA"/>
    <w:rsid w:val="00AB0549"/>
    <w:rsid w:val="00AC3A88"/>
    <w:rsid w:val="00AC4155"/>
    <w:rsid w:val="00AD00DA"/>
    <w:rsid w:val="00AE0D64"/>
    <w:rsid w:val="00B05043"/>
    <w:rsid w:val="00B0603F"/>
    <w:rsid w:val="00B21C84"/>
    <w:rsid w:val="00BA7A6F"/>
    <w:rsid w:val="00BB6A45"/>
    <w:rsid w:val="00BB7581"/>
    <w:rsid w:val="00C557B2"/>
    <w:rsid w:val="00CB7A33"/>
    <w:rsid w:val="00D2710C"/>
    <w:rsid w:val="00E73312"/>
    <w:rsid w:val="00EB7727"/>
    <w:rsid w:val="00F13D75"/>
    <w:rsid w:val="00F2418D"/>
    <w:rsid w:val="00F27416"/>
    <w:rsid w:val="00F36AEA"/>
    <w:rsid w:val="00F5692D"/>
    <w:rsid w:val="00FD51AD"/>
    <w:rsid w:val="00FE2FE1"/>
    <w:rsid w:val="00FE5403"/>
    <w:rsid w:val="00FE6772"/>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39616347"/>
  <w15:chartTrackingRefBased/>
  <w15:docId w15:val="{89EC16CA-885A-CA4A-99AB-31AFEBAC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A45"/>
  </w:style>
  <w:style w:type="paragraph" w:styleId="Heading1">
    <w:name w:val="heading 1"/>
    <w:basedOn w:val="Normal"/>
    <w:link w:val="Heading1Char"/>
    <w:uiPriority w:val="9"/>
    <w:qFormat/>
    <w:rsid w:val="00FE2FE1"/>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6A45"/>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E6B10"/>
    <w:rPr>
      <w:b/>
      <w:bCs/>
    </w:rPr>
  </w:style>
  <w:style w:type="paragraph" w:styleId="Title">
    <w:name w:val="Title"/>
    <w:basedOn w:val="Normal"/>
    <w:next w:val="Normal"/>
    <w:link w:val="TitleChar"/>
    <w:uiPriority w:val="10"/>
    <w:qFormat/>
    <w:rsid w:val="003D62D0"/>
    <w:pPr>
      <w:contextualSpacing/>
    </w:pPr>
    <w:rPr>
      <w:rFonts w:ascii="Cambria" w:eastAsia="Times New Roman" w:hAnsi="Cambria" w:cs="Calibri"/>
      <w:spacing w:val="-10"/>
      <w:kern w:val="28"/>
      <w:sz w:val="56"/>
      <w:szCs w:val="56"/>
      <w:lang w:val="en-US"/>
    </w:rPr>
  </w:style>
  <w:style w:type="character" w:customStyle="1" w:styleId="TitleChar">
    <w:name w:val="Title Char"/>
    <w:basedOn w:val="DefaultParagraphFont"/>
    <w:link w:val="Title"/>
    <w:uiPriority w:val="10"/>
    <w:rsid w:val="003D62D0"/>
    <w:rPr>
      <w:rFonts w:ascii="Cambria" w:eastAsia="Times New Roman" w:hAnsi="Cambria" w:cs="Calibri"/>
      <w:spacing w:val="-10"/>
      <w:kern w:val="28"/>
      <w:sz w:val="56"/>
      <w:szCs w:val="56"/>
      <w:lang w:val="en-US"/>
    </w:rPr>
  </w:style>
  <w:style w:type="paragraph" w:styleId="ListParagraph">
    <w:name w:val="List Paragraph"/>
    <w:basedOn w:val="Normal"/>
    <w:uiPriority w:val="34"/>
    <w:qFormat/>
    <w:rsid w:val="00072FEC"/>
    <w:pPr>
      <w:ind w:left="720"/>
      <w:contextualSpacing/>
    </w:pPr>
  </w:style>
  <w:style w:type="character" w:customStyle="1" w:styleId="apple-converted-space">
    <w:name w:val="apple-converted-space"/>
    <w:basedOn w:val="DefaultParagraphFont"/>
    <w:rsid w:val="00C557B2"/>
  </w:style>
  <w:style w:type="character" w:customStyle="1" w:styleId="Heading1Char">
    <w:name w:val="Heading 1 Char"/>
    <w:basedOn w:val="DefaultParagraphFont"/>
    <w:link w:val="Heading1"/>
    <w:uiPriority w:val="9"/>
    <w:rsid w:val="00FE2FE1"/>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FE2FE1"/>
    <w:rPr>
      <w:i/>
      <w:iCs/>
    </w:rPr>
  </w:style>
  <w:style w:type="character" w:styleId="Hyperlink">
    <w:name w:val="Hyperlink"/>
    <w:basedOn w:val="DefaultParagraphFont"/>
    <w:uiPriority w:val="99"/>
    <w:unhideWhenUsed/>
    <w:rsid w:val="00FE2F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0652">
      <w:bodyDiv w:val="1"/>
      <w:marLeft w:val="0"/>
      <w:marRight w:val="0"/>
      <w:marTop w:val="0"/>
      <w:marBottom w:val="0"/>
      <w:divBdr>
        <w:top w:val="none" w:sz="0" w:space="0" w:color="auto"/>
        <w:left w:val="none" w:sz="0" w:space="0" w:color="auto"/>
        <w:bottom w:val="none" w:sz="0" w:space="0" w:color="auto"/>
        <w:right w:val="none" w:sz="0" w:space="0" w:color="auto"/>
      </w:divBdr>
    </w:div>
    <w:div w:id="21059830">
      <w:bodyDiv w:val="1"/>
      <w:marLeft w:val="0"/>
      <w:marRight w:val="0"/>
      <w:marTop w:val="0"/>
      <w:marBottom w:val="0"/>
      <w:divBdr>
        <w:top w:val="none" w:sz="0" w:space="0" w:color="auto"/>
        <w:left w:val="none" w:sz="0" w:space="0" w:color="auto"/>
        <w:bottom w:val="none" w:sz="0" w:space="0" w:color="auto"/>
        <w:right w:val="none" w:sz="0" w:space="0" w:color="auto"/>
      </w:divBdr>
      <w:divsChild>
        <w:div w:id="767196926">
          <w:marLeft w:val="0"/>
          <w:marRight w:val="0"/>
          <w:marTop w:val="0"/>
          <w:marBottom w:val="0"/>
          <w:divBdr>
            <w:top w:val="none" w:sz="0" w:space="0" w:color="auto"/>
            <w:left w:val="none" w:sz="0" w:space="0" w:color="auto"/>
            <w:bottom w:val="none" w:sz="0" w:space="0" w:color="auto"/>
            <w:right w:val="none" w:sz="0" w:space="0" w:color="auto"/>
          </w:divBdr>
          <w:divsChild>
            <w:div w:id="1136414620">
              <w:marLeft w:val="0"/>
              <w:marRight w:val="0"/>
              <w:marTop w:val="0"/>
              <w:marBottom w:val="0"/>
              <w:divBdr>
                <w:top w:val="none" w:sz="0" w:space="0" w:color="auto"/>
                <w:left w:val="none" w:sz="0" w:space="0" w:color="auto"/>
                <w:bottom w:val="none" w:sz="0" w:space="0" w:color="auto"/>
                <w:right w:val="none" w:sz="0" w:space="0" w:color="auto"/>
              </w:divBdr>
              <w:divsChild>
                <w:div w:id="6249707">
                  <w:marLeft w:val="0"/>
                  <w:marRight w:val="0"/>
                  <w:marTop w:val="0"/>
                  <w:marBottom w:val="0"/>
                  <w:divBdr>
                    <w:top w:val="none" w:sz="0" w:space="0" w:color="auto"/>
                    <w:left w:val="none" w:sz="0" w:space="0" w:color="auto"/>
                    <w:bottom w:val="none" w:sz="0" w:space="0" w:color="auto"/>
                    <w:right w:val="none" w:sz="0" w:space="0" w:color="auto"/>
                  </w:divBdr>
                  <w:divsChild>
                    <w:div w:id="47653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0463">
      <w:bodyDiv w:val="1"/>
      <w:marLeft w:val="0"/>
      <w:marRight w:val="0"/>
      <w:marTop w:val="0"/>
      <w:marBottom w:val="0"/>
      <w:divBdr>
        <w:top w:val="none" w:sz="0" w:space="0" w:color="auto"/>
        <w:left w:val="none" w:sz="0" w:space="0" w:color="auto"/>
        <w:bottom w:val="none" w:sz="0" w:space="0" w:color="auto"/>
        <w:right w:val="none" w:sz="0" w:space="0" w:color="auto"/>
      </w:divBdr>
      <w:divsChild>
        <w:div w:id="2097242222">
          <w:marLeft w:val="0"/>
          <w:marRight w:val="0"/>
          <w:marTop w:val="0"/>
          <w:marBottom w:val="0"/>
          <w:divBdr>
            <w:top w:val="none" w:sz="0" w:space="0" w:color="auto"/>
            <w:left w:val="none" w:sz="0" w:space="0" w:color="auto"/>
            <w:bottom w:val="none" w:sz="0" w:space="0" w:color="auto"/>
            <w:right w:val="none" w:sz="0" w:space="0" w:color="auto"/>
          </w:divBdr>
          <w:divsChild>
            <w:div w:id="1275987975">
              <w:marLeft w:val="0"/>
              <w:marRight w:val="0"/>
              <w:marTop w:val="0"/>
              <w:marBottom w:val="0"/>
              <w:divBdr>
                <w:top w:val="none" w:sz="0" w:space="0" w:color="auto"/>
                <w:left w:val="none" w:sz="0" w:space="0" w:color="auto"/>
                <w:bottom w:val="none" w:sz="0" w:space="0" w:color="auto"/>
                <w:right w:val="none" w:sz="0" w:space="0" w:color="auto"/>
              </w:divBdr>
              <w:divsChild>
                <w:div w:id="1000743120">
                  <w:marLeft w:val="0"/>
                  <w:marRight w:val="0"/>
                  <w:marTop w:val="0"/>
                  <w:marBottom w:val="0"/>
                  <w:divBdr>
                    <w:top w:val="none" w:sz="0" w:space="0" w:color="auto"/>
                    <w:left w:val="none" w:sz="0" w:space="0" w:color="auto"/>
                    <w:bottom w:val="none" w:sz="0" w:space="0" w:color="auto"/>
                    <w:right w:val="none" w:sz="0" w:space="0" w:color="auto"/>
                  </w:divBdr>
                  <w:divsChild>
                    <w:div w:id="113891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41840">
      <w:bodyDiv w:val="1"/>
      <w:marLeft w:val="0"/>
      <w:marRight w:val="0"/>
      <w:marTop w:val="0"/>
      <w:marBottom w:val="0"/>
      <w:divBdr>
        <w:top w:val="none" w:sz="0" w:space="0" w:color="auto"/>
        <w:left w:val="none" w:sz="0" w:space="0" w:color="auto"/>
        <w:bottom w:val="none" w:sz="0" w:space="0" w:color="auto"/>
        <w:right w:val="none" w:sz="0" w:space="0" w:color="auto"/>
      </w:divBdr>
    </w:div>
    <w:div w:id="177890044">
      <w:bodyDiv w:val="1"/>
      <w:marLeft w:val="0"/>
      <w:marRight w:val="0"/>
      <w:marTop w:val="0"/>
      <w:marBottom w:val="0"/>
      <w:divBdr>
        <w:top w:val="none" w:sz="0" w:space="0" w:color="auto"/>
        <w:left w:val="none" w:sz="0" w:space="0" w:color="auto"/>
        <w:bottom w:val="none" w:sz="0" w:space="0" w:color="auto"/>
        <w:right w:val="none" w:sz="0" w:space="0" w:color="auto"/>
      </w:divBdr>
    </w:div>
    <w:div w:id="210188936">
      <w:bodyDiv w:val="1"/>
      <w:marLeft w:val="0"/>
      <w:marRight w:val="0"/>
      <w:marTop w:val="0"/>
      <w:marBottom w:val="0"/>
      <w:divBdr>
        <w:top w:val="none" w:sz="0" w:space="0" w:color="auto"/>
        <w:left w:val="none" w:sz="0" w:space="0" w:color="auto"/>
        <w:bottom w:val="none" w:sz="0" w:space="0" w:color="auto"/>
        <w:right w:val="none" w:sz="0" w:space="0" w:color="auto"/>
      </w:divBdr>
    </w:div>
    <w:div w:id="214852747">
      <w:bodyDiv w:val="1"/>
      <w:marLeft w:val="0"/>
      <w:marRight w:val="0"/>
      <w:marTop w:val="0"/>
      <w:marBottom w:val="0"/>
      <w:divBdr>
        <w:top w:val="none" w:sz="0" w:space="0" w:color="auto"/>
        <w:left w:val="none" w:sz="0" w:space="0" w:color="auto"/>
        <w:bottom w:val="none" w:sz="0" w:space="0" w:color="auto"/>
        <w:right w:val="none" w:sz="0" w:space="0" w:color="auto"/>
      </w:divBdr>
    </w:div>
    <w:div w:id="220947327">
      <w:bodyDiv w:val="1"/>
      <w:marLeft w:val="0"/>
      <w:marRight w:val="0"/>
      <w:marTop w:val="0"/>
      <w:marBottom w:val="0"/>
      <w:divBdr>
        <w:top w:val="none" w:sz="0" w:space="0" w:color="auto"/>
        <w:left w:val="none" w:sz="0" w:space="0" w:color="auto"/>
        <w:bottom w:val="none" w:sz="0" w:space="0" w:color="auto"/>
        <w:right w:val="none" w:sz="0" w:space="0" w:color="auto"/>
      </w:divBdr>
    </w:div>
    <w:div w:id="232008388">
      <w:bodyDiv w:val="1"/>
      <w:marLeft w:val="0"/>
      <w:marRight w:val="0"/>
      <w:marTop w:val="0"/>
      <w:marBottom w:val="0"/>
      <w:divBdr>
        <w:top w:val="none" w:sz="0" w:space="0" w:color="auto"/>
        <w:left w:val="none" w:sz="0" w:space="0" w:color="auto"/>
        <w:bottom w:val="none" w:sz="0" w:space="0" w:color="auto"/>
        <w:right w:val="none" w:sz="0" w:space="0" w:color="auto"/>
      </w:divBdr>
    </w:div>
    <w:div w:id="233441485">
      <w:bodyDiv w:val="1"/>
      <w:marLeft w:val="0"/>
      <w:marRight w:val="0"/>
      <w:marTop w:val="0"/>
      <w:marBottom w:val="0"/>
      <w:divBdr>
        <w:top w:val="none" w:sz="0" w:space="0" w:color="auto"/>
        <w:left w:val="none" w:sz="0" w:space="0" w:color="auto"/>
        <w:bottom w:val="none" w:sz="0" w:space="0" w:color="auto"/>
        <w:right w:val="none" w:sz="0" w:space="0" w:color="auto"/>
      </w:divBdr>
    </w:div>
    <w:div w:id="244414546">
      <w:bodyDiv w:val="1"/>
      <w:marLeft w:val="0"/>
      <w:marRight w:val="0"/>
      <w:marTop w:val="0"/>
      <w:marBottom w:val="0"/>
      <w:divBdr>
        <w:top w:val="none" w:sz="0" w:space="0" w:color="auto"/>
        <w:left w:val="none" w:sz="0" w:space="0" w:color="auto"/>
        <w:bottom w:val="none" w:sz="0" w:space="0" w:color="auto"/>
        <w:right w:val="none" w:sz="0" w:space="0" w:color="auto"/>
      </w:divBdr>
    </w:div>
    <w:div w:id="267742073">
      <w:bodyDiv w:val="1"/>
      <w:marLeft w:val="0"/>
      <w:marRight w:val="0"/>
      <w:marTop w:val="0"/>
      <w:marBottom w:val="0"/>
      <w:divBdr>
        <w:top w:val="none" w:sz="0" w:space="0" w:color="auto"/>
        <w:left w:val="none" w:sz="0" w:space="0" w:color="auto"/>
        <w:bottom w:val="none" w:sz="0" w:space="0" w:color="auto"/>
        <w:right w:val="none" w:sz="0" w:space="0" w:color="auto"/>
      </w:divBdr>
    </w:div>
    <w:div w:id="374425949">
      <w:bodyDiv w:val="1"/>
      <w:marLeft w:val="0"/>
      <w:marRight w:val="0"/>
      <w:marTop w:val="0"/>
      <w:marBottom w:val="0"/>
      <w:divBdr>
        <w:top w:val="none" w:sz="0" w:space="0" w:color="auto"/>
        <w:left w:val="none" w:sz="0" w:space="0" w:color="auto"/>
        <w:bottom w:val="none" w:sz="0" w:space="0" w:color="auto"/>
        <w:right w:val="none" w:sz="0" w:space="0" w:color="auto"/>
      </w:divBdr>
      <w:divsChild>
        <w:div w:id="375468326">
          <w:marLeft w:val="0"/>
          <w:marRight w:val="0"/>
          <w:marTop w:val="0"/>
          <w:marBottom w:val="0"/>
          <w:divBdr>
            <w:top w:val="none" w:sz="0" w:space="0" w:color="auto"/>
            <w:left w:val="none" w:sz="0" w:space="0" w:color="auto"/>
            <w:bottom w:val="none" w:sz="0" w:space="0" w:color="auto"/>
            <w:right w:val="none" w:sz="0" w:space="0" w:color="auto"/>
          </w:divBdr>
          <w:divsChild>
            <w:div w:id="697585463">
              <w:marLeft w:val="0"/>
              <w:marRight w:val="0"/>
              <w:marTop w:val="0"/>
              <w:marBottom w:val="0"/>
              <w:divBdr>
                <w:top w:val="none" w:sz="0" w:space="0" w:color="auto"/>
                <w:left w:val="none" w:sz="0" w:space="0" w:color="auto"/>
                <w:bottom w:val="none" w:sz="0" w:space="0" w:color="auto"/>
                <w:right w:val="none" w:sz="0" w:space="0" w:color="auto"/>
              </w:divBdr>
              <w:divsChild>
                <w:div w:id="1725837994">
                  <w:marLeft w:val="0"/>
                  <w:marRight w:val="0"/>
                  <w:marTop w:val="0"/>
                  <w:marBottom w:val="0"/>
                  <w:divBdr>
                    <w:top w:val="none" w:sz="0" w:space="0" w:color="auto"/>
                    <w:left w:val="none" w:sz="0" w:space="0" w:color="auto"/>
                    <w:bottom w:val="none" w:sz="0" w:space="0" w:color="auto"/>
                    <w:right w:val="none" w:sz="0" w:space="0" w:color="auto"/>
                  </w:divBdr>
                  <w:divsChild>
                    <w:div w:id="115318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916556">
      <w:bodyDiv w:val="1"/>
      <w:marLeft w:val="0"/>
      <w:marRight w:val="0"/>
      <w:marTop w:val="0"/>
      <w:marBottom w:val="0"/>
      <w:divBdr>
        <w:top w:val="none" w:sz="0" w:space="0" w:color="auto"/>
        <w:left w:val="none" w:sz="0" w:space="0" w:color="auto"/>
        <w:bottom w:val="none" w:sz="0" w:space="0" w:color="auto"/>
        <w:right w:val="none" w:sz="0" w:space="0" w:color="auto"/>
      </w:divBdr>
      <w:divsChild>
        <w:div w:id="802894445">
          <w:marLeft w:val="0"/>
          <w:marRight w:val="0"/>
          <w:marTop w:val="0"/>
          <w:marBottom w:val="0"/>
          <w:divBdr>
            <w:top w:val="none" w:sz="0" w:space="0" w:color="auto"/>
            <w:left w:val="none" w:sz="0" w:space="0" w:color="auto"/>
            <w:bottom w:val="none" w:sz="0" w:space="0" w:color="auto"/>
            <w:right w:val="none" w:sz="0" w:space="0" w:color="auto"/>
          </w:divBdr>
          <w:divsChild>
            <w:div w:id="1942832344">
              <w:marLeft w:val="0"/>
              <w:marRight w:val="0"/>
              <w:marTop w:val="0"/>
              <w:marBottom w:val="0"/>
              <w:divBdr>
                <w:top w:val="none" w:sz="0" w:space="0" w:color="auto"/>
                <w:left w:val="none" w:sz="0" w:space="0" w:color="auto"/>
                <w:bottom w:val="none" w:sz="0" w:space="0" w:color="auto"/>
                <w:right w:val="none" w:sz="0" w:space="0" w:color="auto"/>
              </w:divBdr>
              <w:divsChild>
                <w:div w:id="1319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392647">
      <w:bodyDiv w:val="1"/>
      <w:marLeft w:val="0"/>
      <w:marRight w:val="0"/>
      <w:marTop w:val="0"/>
      <w:marBottom w:val="0"/>
      <w:divBdr>
        <w:top w:val="none" w:sz="0" w:space="0" w:color="auto"/>
        <w:left w:val="none" w:sz="0" w:space="0" w:color="auto"/>
        <w:bottom w:val="none" w:sz="0" w:space="0" w:color="auto"/>
        <w:right w:val="none" w:sz="0" w:space="0" w:color="auto"/>
      </w:divBdr>
    </w:div>
    <w:div w:id="575286836">
      <w:bodyDiv w:val="1"/>
      <w:marLeft w:val="0"/>
      <w:marRight w:val="0"/>
      <w:marTop w:val="0"/>
      <w:marBottom w:val="0"/>
      <w:divBdr>
        <w:top w:val="none" w:sz="0" w:space="0" w:color="auto"/>
        <w:left w:val="none" w:sz="0" w:space="0" w:color="auto"/>
        <w:bottom w:val="none" w:sz="0" w:space="0" w:color="auto"/>
        <w:right w:val="none" w:sz="0" w:space="0" w:color="auto"/>
      </w:divBdr>
    </w:div>
    <w:div w:id="613558537">
      <w:bodyDiv w:val="1"/>
      <w:marLeft w:val="0"/>
      <w:marRight w:val="0"/>
      <w:marTop w:val="0"/>
      <w:marBottom w:val="0"/>
      <w:divBdr>
        <w:top w:val="none" w:sz="0" w:space="0" w:color="auto"/>
        <w:left w:val="none" w:sz="0" w:space="0" w:color="auto"/>
        <w:bottom w:val="none" w:sz="0" w:space="0" w:color="auto"/>
        <w:right w:val="none" w:sz="0" w:space="0" w:color="auto"/>
      </w:divBdr>
      <w:divsChild>
        <w:div w:id="704718885">
          <w:marLeft w:val="0"/>
          <w:marRight w:val="0"/>
          <w:marTop w:val="0"/>
          <w:marBottom w:val="0"/>
          <w:divBdr>
            <w:top w:val="none" w:sz="0" w:space="0" w:color="auto"/>
            <w:left w:val="none" w:sz="0" w:space="0" w:color="auto"/>
            <w:bottom w:val="none" w:sz="0" w:space="0" w:color="auto"/>
            <w:right w:val="none" w:sz="0" w:space="0" w:color="auto"/>
          </w:divBdr>
          <w:divsChild>
            <w:div w:id="1893730419">
              <w:marLeft w:val="0"/>
              <w:marRight w:val="0"/>
              <w:marTop w:val="0"/>
              <w:marBottom w:val="0"/>
              <w:divBdr>
                <w:top w:val="none" w:sz="0" w:space="0" w:color="auto"/>
                <w:left w:val="none" w:sz="0" w:space="0" w:color="auto"/>
                <w:bottom w:val="none" w:sz="0" w:space="0" w:color="auto"/>
                <w:right w:val="none" w:sz="0" w:space="0" w:color="auto"/>
              </w:divBdr>
              <w:divsChild>
                <w:div w:id="308631564">
                  <w:marLeft w:val="0"/>
                  <w:marRight w:val="0"/>
                  <w:marTop w:val="0"/>
                  <w:marBottom w:val="0"/>
                  <w:divBdr>
                    <w:top w:val="none" w:sz="0" w:space="0" w:color="auto"/>
                    <w:left w:val="none" w:sz="0" w:space="0" w:color="auto"/>
                    <w:bottom w:val="none" w:sz="0" w:space="0" w:color="auto"/>
                    <w:right w:val="none" w:sz="0" w:space="0" w:color="auto"/>
                  </w:divBdr>
                  <w:divsChild>
                    <w:div w:id="139535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121478">
      <w:bodyDiv w:val="1"/>
      <w:marLeft w:val="0"/>
      <w:marRight w:val="0"/>
      <w:marTop w:val="0"/>
      <w:marBottom w:val="0"/>
      <w:divBdr>
        <w:top w:val="none" w:sz="0" w:space="0" w:color="auto"/>
        <w:left w:val="none" w:sz="0" w:space="0" w:color="auto"/>
        <w:bottom w:val="none" w:sz="0" w:space="0" w:color="auto"/>
        <w:right w:val="none" w:sz="0" w:space="0" w:color="auto"/>
      </w:divBdr>
      <w:divsChild>
        <w:div w:id="1467698776">
          <w:marLeft w:val="806"/>
          <w:marRight w:val="0"/>
          <w:marTop w:val="154"/>
          <w:marBottom w:val="0"/>
          <w:divBdr>
            <w:top w:val="none" w:sz="0" w:space="0" w:color="auto"/>
            <w:left w:val="none" w:sz="0" w:space="0" w:color="auto"/>
            <w:bottom w:val="none" w:sz="0" w:space="0" w:color="auto"/>
            <w:right w:val="none" w:sz="0" w:space="0" w:color="auto"/>
          </w:divBdr>
        </w:div>
      </w:divsChild>
    </w:div>
    <w:div w:id="922683412">
      <w:bodyDiv w:val="1"/>
      <w:marLeft w:val="0"/>
      <w:marRight w:val="0"/>
      <w:marTop w:val="0"/>
      <w:marBottom w:val="0"/>
      <w:divBdr>
        <w:top w:val="none" w:sz="0" w:space="0" w:color="auto"/>
        <w:left w:val="none" w:sz="0" w:space="0" w:color="auto"/>
        <w:bottom w:val="none" w:sz="0" w:space="0" w:color="auto"/>
        <w:right w:val="none" w:sz="0" w:space="0" w:color="auto"/>
      </w:divBdr>
    </w:div>
    <w:div w:id="960113380">
      <w:bodyDiv w:val="1"/>
      <w:marLeft w:val="0"/>
      <w:marRight w:val="0"/>
      <w:marTop w:val="0"/>
      <w:marBottom w:val="0"/>
      <w:divBdr>
        <w:top w:val="none" w:sz="0" w:space="0" w:color="auto"/>
        <w:left w:val="none" w:sz="0" w:space="0" w:color="auto"/>
        <w:bottom w:val="none" w:sz="0" w:space="0" w:color="auto"/>
        <w:right w:val="none" w:sz="0" w:space="0" w:color="auto"/>
      </w:divBdr>
      <w:divsChild>
        <w:div w:id="1801613264">
          <w:marLeft w:val="0"/>
          <w:marRight w:val="0"/>
          <w:marTop w:val="0"/>
          <w:marBottom w:val="0"/>
          <w:divBdr>
            <w:top w:val="none" w:sz="0" w:space="0" w:color="auto"/>
            <w:left w:val="none" w:sz="0" w:space="0" w:color="auto"/>
            <w:bottom w:val="none" w:sz="0" w:space="0" w:color="auto"/>
            <w:right w:val="none" w:sz="0" w:space="0" w:color="auto"/>
          </w:divBdr>
          <w:divsChild>
            <w:div w:id="1910798901">
              <w:marLeft w:val="0"/>
              <w:marRight w:val="0"/>
              <w:marTop w:val="0"/>
              <w:marBottom w:val="0"/>
              <w:divBdr>
                <w:top w:val="none" w:sz="0" w:space="0" w:color="auto"/>
                <w:left w:val="none" w:sz="0" w:space="0" w:color="auto"/>
                <w:bottom w:val="none" w:sz="0" w:space="0" w:color="auto"/>
                <w:right w:val="none" w:sz="0" w:space="0" w:color="auto"/>
              </w:divBdr>
              <w:divsChild>
                <w:div w:id="1683430772">
                  <w:marLeft w:val="0"/>
                  <w:marRight w:val="0"/>
                  <w:marTop w:val="0"/>
                  <w:marBottom w:val="0"/>
                  <w:divBdr>
                    <w:top w:val="none" w:sz="0" w:space="0" w:color="auto"/>
                    <w:left w:val="none" w:sz="0" w:space="0" w:color="auto"/>
                    <w:bottom w:val="none" w:sz="0" w:space="0" w:color="auto"/>
                    <w:right w:val="none" w:sz="0" w:space="0" w:color="auto"/>
                  </w:divBdr>
                  <w:divsChild>
                    <w:div w:id="78808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152517">
      <w:bodyDiv w:val="1"/>
      <w:marLeft w:val="0"/>
      <w:marRight w:val="0"/>
      <w:marTop w:val="0"/>
      <w:marBottom w:val="0"/>
      <w:divBdr>
        <w:top w:val="none" w:sz="0" w:space="0" w:color="auto"/>
        <w:left w:val="none" w:sz="0" w:space="0" w:color="auto"/>
        <w:bottom w:val="none" w:sz="0" w:space="0" w:color="auto"/>
        <w:right w:val="none" w:sz="0" w:space="0" w:color="auto"/>
      </w:divBdr>
    </w:div>
    <w:div w:id="1311907480">
      <w:bodyDiv w:val="1"/>
      <w:marLeft w:val="0"/>
      <w:marRight w:val="0"/>
      <w:marTop w:val="0"/>
      <w:marBottom w:val="0"/>
      <w:divBdr>
        <w:top w:val="none" w:sz="0" w:space="0" w:color="auto"/>
        <w:left w:val="none" w:sz="0" w:space="0" w:color="auto"/>
        <w:bottom w:val="none" w:sz="0" w:space="0" w:color="auto"/>
        <w:right w:val="none" w:sz="0" w:space="0" w:color="auto"/>
      </w:divBdr>
      <w:divsChild>
        <w:div w:id="560481570">
          <w:marLeft w:val="0"/>
          <w:marRight w:val="0"/>
          <w:marTop w:val="0"/>
          <w:marBottom w:val="0"/>
          <w:divBdr>
            <w:top w:val="none" w:sz="0" w:space="0" w:color="auto"/>
            <w:left w:val="none" w:sz="0" w:space="0" w:color="auto"/>
            <w:bottom w:val="none" w:sz="0" w:space="0" w:color="auto"/>
            <w:right w:val="none" w:sz="0" w:space="0" w:color="auto"/>
          </w:divBdr>
          <w:divsChild>
            <w:div w:id="1829439076">
              <w:marLeft w:val="0"/>
              <w:marRight w:val="0"/>
              <w:marTop w:val="0"/>
              <w:marBottom w:val="0"/>
              <w:divBdr>
                <w:top w:val="none" w:sz="0" w:space="0" w:color="auto"/>
                <w:left w:val="none" w:sz="0" w:space="0" w:color="auto"/>
                <w:bottom w:val="none" w:sz="0" w:space="0" w:color="auto"/>
                <w:right w:val="none" w:sz="0" w:space="0" w:color="auto"/>
              </w:divBdr>
              <w:divsChild>
                <w:div w:id="1798639283">
                  <w:marLeft w:val="0"/>
                  <w:marRight w:val="0"/>
                  <w:marTop w:val="0"/>
                  <w:marBottom w:val="0"/>
                  <w:divBdr>
                    <w:top w:val="none" w:sz="0" w:space="0" w:color="auto"/>
                    <w:left w:val="none" w:sz="0" w:space="0" w:color="auto"/>
                    <w:bottom w:val="none" w:sz="0" w:space="0" w:color="auto"/>
                    <w:right w:val="none" w:sz="0" w:space="0" w:color="auto"/>
                  </w:divBdr>
                  <w:divsChild>
                    <w:div w:id="9744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233367">
      <w:bodyDiv w:val="1"/>
      <w:marLeft w:val="0"/>
      <w:marRight w:val="0"/>
      <w:marTop w:val="0"/>
      <w:marBottom w:val="0"/>
      <w:divBdr>
        <w:top w:val="none" w:sz="0" w:space="0" w:color="auto"/>
        <w:left w:val="none" w:sz="0" w:space="0" w:color="auto"/>
        <w:bottom w:val="none" w:sz="0" w:space="0" w:color="auto"/>
        <w:right w:val="none" w:sz="0" w:space="0" w:color="auto"/>
      </w:divBdr>
    </w:div>
    <w:div w:id="1453666168">
      <w:bodyDiv w:val="1"/>
      <w:marLeft w:val="0"/>
      <w:marRight w:val="0"/>
      <w:marTop w:val="0"/>
      <w:marBottom w:val="0"/>
      <w:divBdr>
        <w:top w:val="none" w:sz="0" w:space="0" w:color="auto"/>
        <w:left w:val="none" w:sz="0" w:space="0" w:color="auto"/>
        <w:bottom w:val="none" w:sz="0" w:space="0" w:color="auto"/>
        <w:right w:val="none" w:sz="0" w:space="0" w:color="auto"/>
      </w:divBdr>
    </w:div>
    <w:div w:id="1955940942">
      <w:bodyDiv w:val="1"/>
      <w:marLeft w:val="0"/>
      <w:marRight w:val="0"/>
      <w:marTop w:val="0"/>
      <w:marBottom w:val="0"/>
      <w:divBdr>
        <w:top w:val="none" w:sz="0" w:space="0" w:color="auto"/>
        <w:left w:val="none" w:sz="0" w:space="0" w:color="auto"/>
        <w:bottom w:val="none" w:sz="0" w:space="0" w:color="auto"/>
        <w:right w:val="none" w:sz="0" w:space="0" w:color="auto"/>
      </w:divBdr>
    </w:div>
    <w:div w:id="1991976706">
      <w:bodyDiv w:val="1"/>
      <w:marLeft w:val="0"/>
      <w:marRight w:val="0"/>
      <w:marTop w:val="0"/>
      <w:marBottom w:val="0"/>
      <w:divBdr>
        <w:top w:val="none" w:sz="0" w:space="0" w:color="auto"/>
        <w:left w:val="none" w:sz="0" w:space="0" w:color="auto"/>
        <w:bottom w:val="none" w:sz="0" w:space="0" w:color="auto"/>
        <w:right w:val="none" w:sz="0" w:space="0" w:color="auto"/>
      </w:divBdr>
      <w:divsChild>
        <w:div w:id="142939734">
          <w:marLeft w:val="0"/>
          <w:marRight w:val="0"/>
          <w:marTop w:val="0"/>
          <w:marBottom w:val="0"/>
          <w:divBdr>
            <w:top w:val="none" w:sz="0" w:space="0" w:color="auto"/>
            <w:left w:val="none" w:sz="0" w:space="0" w:color="auto"/>
            <w:bottom w:val="none" w:sz="0" w:space="0" w:color="auto"/>
            <w:right w:val="none" w:sz="0" w:space="0" w:color="auto"/>
          </w:divBdr>
          <w:divsChild>
            <w:div w:id="322704432">
              <w:marLeft w:val="0"/>
              <w:marRight w:val="0"/>
              <w:marTop w:val="0"/>
              <w:marBottom w:val="0"/>
              <w:divBdr>
                <w:top w:val="none" w:sz="0" w:space="0" w:color="auto"/>
                <w:left w:val="none" w:sz="0" w:space="0" w:color="auto"/>
                <w:bottom w:val="none" w:sz="0" w:space="0" w:color="auto"/>
                <w:right w:val="none" w:sz="0" w:space="0" w:color="auto"/>
              </w:divBdr>
              <w:divsChild>
                <w:div w:id="1195533620">
                  <w:marLeft w:val="0"/>
                  <w:marRight w:val="0"/>
                  <w:marTop w:val="0"/>
                  <w:marBottom w:val="0"/>
                  <w:divBdr>
                    <w:top w:val="none" w:sz="0" w:space="0" w:color="auto"/>
                    <w:left w:val="none" w:sz="0" w:space="0" w:color="auto"/>
                    <w:bottom w:val="none" w:sz="0" w:space="0" w:color="auto"/>
                    <w:right w:val="none" w:sz="0" w:space="0" w:color="auto"/>
                  </w:divBdr>
                  <w:divsChild>
                    <w:div w:id="11090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080179">
      <w:bodyDiv w:val="1"/>
      <w:marLeft w:val="0"/>
      <w:marRight w:val="0"/>
      <w:marTop w:val="0"/>
      <w:marBottom w:val="0"/>
      <w:divBdr>
        <w:top w:val="none" w:sz="0" w:space="0" w:color="auto"/>
        <w:left w:val="none" w:sz="0" w:space="0" w:color="auto"/>
        <w:bottom w:val="none" w:sz="0" w:space="0" w:color="auto"/>
        <w:right w:val="none" w:sz="0" w:space="0" w:color="auto"/>
      </w:divBdr>
    </w:div>
    <w:div w:id="204848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holars.northwestern.edu/en/publications/trends-and-prospects-in-persuasion-theory-and-research" TargetMode="External"/><Relationship Id="rId5" Type="http://schemas.openxmlformats.org/officeDocument/2006/relationships/hyperlink" Target="https://psycnet.apa.org/doi/10.1080/036377503200017910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8</Pages>
  <Words>2247</Words>
  <Characters>12813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100</cp:revision>
  <dcterms:created xsi:type="dcterms:W3CDTF">2024-09-30T07:25:00Z</dcterms:created>
  <dcterms:modified xsi:type="dcterms:W3CDTF">2024-10-01T11:04:00Z</dcterms:modified>
</cp:coreProperties>
</file>