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6F9" w:rsidRPr="00F37FE4" w:rsidRDefault="004346F9" w:rsidP="004346F9">
      <w:pPr>
        <w:spacing w:line="276" w:lineRule="auto"/>
        <w:jc w:val="center"/>
        <w:rPr>
          <w:rFonts w:ascii="Times New Roman" w:hAnsi="Times New Roman"/>
          <w:b/>
          <w:sz w:val="32"/>
          <w:szCs w:val="32"/>
          <w:lang w:val="tg-Cyrl-TJ"/>
        </w:rPr>
      </w:pPr>
      <w:r w:rsidRPr="00F37FE4">
        <w:rPr>
          <w:rFonts w:ascii="Times New Roman" w:hAnsi="Times New Roman"/>
          <w:b/>
          <w:sz w:val="32"/>
          <w:szCs w:val="32"/>
          <w:lang w:val="tg-Cyrl-TJ"/>
        </w:rPr>
        <w:t>Номи фан: Иқтисоди миллӣ</w:t>
      </w:r>
    </w:p>
    <w:p w:rsidR="004346F9" w:rsidRPr="00F37FE4" w:rsidRDefault="004346F9" w:rsidP="004346F9">
      <w:pPr>
        <w:spacing w:line="276" w:lineRule="auto"/>
        <w:jc w:val="center"/>
        <w:rPr>
          <w:rFonts w:ascii="Times New Roman" w:hAnsi="Times New Roman"/>
          <w:i/>
          <w:sz w:val="32"/>
          <w:szCs w:val="32"/>
          <w:lang w:val="tg-Cyrl-TJ"/>
        </w:rPr>
      </w:pPr>
      <w:r w:rsidRPr="00F37FE4">
        <w:rPr>
          <w:rFonts w:ascii="Times New Roman" w:hAnsi="Times New Roman"/>
          <w:i/>
          <w:sz w:val="32"/>
          <w:szCs w:val="32"/>
          <w:lang w:val="en-US"/>
        </w:rPr>
        <w:t>(National economy)</w:t>
      </w:r>
    </w:p>
    <w:p w:rsidR="004346F9" w:rsidRPr="00F37FE4" w:rsidRDefault="004346F9" w:rsidP="004346F9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tg-Cyrl-TJ"/>
        </w:rPr>
      </w:pPr>
    </w:p>
    <w:p w:rsidR="004346F9" w:rsidRPr="00F37FE4" w:rsidRDefault="004346F9" w:rsidP="004346F9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b/>
          <w:sz w:val="28"/>
          <w:szCs w:val="28"/>
          <w:lang w:val="tg-Cyrl-TJ"/>
        </w:rPr>
        <w:t>МАВЗ</w:t>
      </w:r>
      <w:r w:rsidR="00F37FE4">
        <w:rPr>
          <w:rFonts w:ascii="Times New Roman" w:hAnsi="Times New Roman"/>
          <w:b/>
          <w:sz w:val="28"/>
          <w:szCs w:val="28"/>
          <w:lang w:val="tg-Cyrl-TJ"/>
        </w:rPr>
        <w:t>Ӯ</w:t>
      </w:r>
      <w:r w:rsidRPr="00F37FE4">
        <w:rPr>
          <w:rFonts w:ascii="Times New Roman" w:hAnsi="Times New Roman"/>
          <w:b/>
          <w:sz w:val="28"/>
          <w:szCs w:val="28"/>
          <w:lang w:val="tg-Cyrl-TJ"/>
        </w:rPr>
        <w:t>И 2. Моҳият ва вазифа</w:t>
      </w:r>
      <w:r w:rsidR="00F37FE4">
        <w:rPr>
          <w:rFonts w:ascii="Times New Roman" w:hAnsi="Times New Roman"/>
          <w:b/>
          <w:sz w:val="28"/>
          <w:szCs w:val="28"/>
          <w:lang w:val="tg-Cyrl-TJ"/>
        </w:rPr>
        <w:t>ҳ</w:t>
      </w:r>
      <w:r w:rsidRPr="00F37FE4">
        <w:rPr>
          <w:rFonts w:ascii="Times New Roman" w:hAnsi="Times New Roman"/>
          <w:b/>
          <w:sz w:val="28"/>
          <w:szCs w:val="28"/>
          <w:lang w:val="tg-Cyrl-TJ"/>
        </w:rPr>
        <w:t>ои и</w:t>
      </w:r>
      <w:r w:rsidR="00F37FE4">
        <w:rPr>
          <w:rFonts w:ascii="Times New Roman" w:hAnsi="Times New Roman"/>
          <w:b/>
          <w:sz w:val="28"/>
          <w:szCs w:val="28"/>
          <w:lang w:val="tg-Cyrl-TJ"/>
        </w:rPr>
        <w:t>қ</w:t>
      </w:r>
      <w:r w:rsidRPr="00F37FE4">
        <w:rPr>
          <w:rFonts w:ascii="Times New Roman" w:hAnsi="Times New Roman"/>
          <w:b/>
          <w:sz w:val="28"/>
          <w:szCs w:val="28"/>
          <w:lang w:val="tg-Cyrl-TJ"/>
        </w:rPr>
        <w:t>тисоди милл</w:t>
      </w:r>
      <w:r w:rsidR="00F37FE4">
        <w:rPr>
          <w:rFonts w:ascii="Times New Roman" w:hAnsi="Times New Roman"/>
          <w:b/>
          <w:sz w:val="28"/>
          <w:szCs w:val="28"/>
          <w:lang w:val="tg-Cyrl-TJ"/>
        </w:rPr>
        <w:t>ӣ</w:t>
      </w:r>
    </w:p>
    <w:p w:rsidR="004346F9" w:rsidRPr="00F37FE4" w:rsidRDefault="004346F9" w:rsidP="004346F9">
      <w:pPr>
        <w:spacing w:line="360" w:lineRule="auto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b/>
          <w:sz w:val="28"/>
          <w:szCs w:val="28"/>
          <w:lang w:val="tg-Cyrl-TJ"/>
        </w:rPr>
        <w:t>Саволҳо оид ба мавзӯъ:</w:t>
      </w:r>
    </w:p>
    <w:p w:rsidR="004346F9" w:rsidRPr="00F37FE4" w:rsidRDefault="004346F9" w:rsidP="004346F9">
      <w:pPr>
        <w:spacing w:after="0"/>
        <w:rPr>
          <w:rFonts w:ascii="Times New Roman" w:hAnsi="Times New Roman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>1. Мафҳуми хатар ва бехатарӣ</w:t>
      </w:r>
    </w:p>
    <w:p w:rsidR="004346F9" w:rsidRPr="00F37FE4" w:rsidRDefault="004346F9" w:rsidP="004346F9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>2. Вазифаҳои иқтисоди миллиро шарҳ диҳед</w:t>
      </w:r>
    </w:p>
    <w:p w:rsidR="004346F9" w:rsidRPr="00F37FE4" w:rsidRDefault="00F459E0" w:rsidP="004346F9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>3</w:t>
      </w:r>
      <w:r w:rsidR="004346F9" w:rsidRPr="00F37FE4">
        <w:rPr>
          <w:rFonts w:ascii="Times New Roman" w:hAnsi="Times New Roman"/>
          <w:sz w:val="28"/>
          <w:szCs w:val="28"/>
          <w:lang w:val="tg-Cyrl-TJ"/>
        </w:rPr>
        <w:t xml:space="preserve">. Ҳадафҳои Стратегияи миллии рушд дар шароити муосир.  </w:t>
      </w:r>
    </w:p>
    <w:p w:rsidR="00F459E0" w:rsidRPr="00F37FE4" w:rsidRDefault="00F459E0" w:rsidP="004346F9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>4. Рушди босуботи кишвар дар шароити мӯосир.</w:t>
      </w:r>
    </w:p>
    <w:p w:rsidR="00F459E0" w:rsidRPr="00F37FE4" w:rsidRDefault="00F459E0" w:rsidP="00F459E0">
      <w:pPr>
        <w:shd w:val="clear" w:color="auto" w:fill="FFFFFF"/>
        <w:spacing w:line="276" w:lineRule="auto"/>
        <w:jc w:val="both"/>
        <w:rPr>
          <w:rFonts w:ascii="Times New Roman" w:hAnsi="Times New Roman"/>
          <w:b/>
          <w:color w:val="050505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5. </w:t>
      </w:r>
      <w:r w:rsidRPr="00F37FE4">
        <w:rPr>
          <w:rFonts w:ascii="Times New Roman" w:hAnsi="Times New Roman"/>
          <w:color w:val="050505"/>
          <w:sz w:val="28"/>
          <w:szCs w:val="28"/>
          <w:lang w:val="tg-Cyrl-TJ"/>
        </w:rPr>
        <w:t>Таъмини амнияти озуқаворӣ вазифаи беҳтар намудани сатҳу сифати зиндагии аҳолӣ</w:t>
      </w:r>
    </w:p>
    <w:p w:rsidR="00F459E0" w:rsidRPr="00F37FE4" w:rsidRDefault="00F459E0" w:rsidP="004346F9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</w:p>
    <w:p w:rsidR="004346F9" w:rsidRPr="00F37FE4" w:rsidRDefault="004346F9" w:rsidP="004346F9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</w:p>
    <w:p w:rsidR="004346F9" w:rsidRPr="00F37FE4" w:rsidRDefault="004346F9" w:rsidP="004346F9">
      <w:pPr>
        <w:spacing w:line="360" w:lineRule="auto"/>
        <w:rPr>
          <w:rFonts w:ascii="Times New Roman" w:hAnsi="Times New Roman"/>
          <w:b/>
          <w:sz w:val="28"/>
          <w:lang w:val="tg-Cyrl-TJ"/>
        </w:rPr>
      </w:pPr>
      <w:r w:rsidRPr="00F37FE4">
        <w:rPr>
          <w:rFonts w:ascii="Times New Roman" w:hAnsi="Times New Roman"/>
          <w:b/>
          <w:sz w:val="28"/>
          <w:lang w:val="tg-Cyrl-TJ"/>
        </w:rPr>
        <w:t>Саволҳи тестӣ:</w:t>
      </w:r>
    </w:p>
    <w:p w:rsidR="004346F9" w:rsidRPr="00F37FE4" w:rsidRDefault="00DA28C7" w:rsidP="00DA28C7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b/>
          <w:sz w:val="28"/>
          <w:szCs w:val="28"/>
          <w:lang w:val="tg-Cyrl-TJ"/>
        </w:rPr>
        <w:t>Хатари иқтисодӣ гуффта чиро мефаҳмед</w:t>
      </w:r>
      <w:r w:rsidR="004346F9" w:rsidRPr="00F37FE4">
        <w:rPr>
          <w:rFonts w:ascii="Times New Roman" w:hAnsi="Times New Roman"/>
          <w:b/>
          <w:sz w:val="28"/>
          <w:szCs w:val="28"/>
          <w:lang w:val="tg-Cyrl-TJ"/>
        </w:rPr>
        <w:t>.</w:t>
      </w:r>
    </w:p>
    <w:p w:rsidR="004346F9" w:rsidRPr="00F37FE4" w:rsidRDefault="004346F9" w:rsidP="00DA28C7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A. 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Ин э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тимолияти аз дохил ва ё аз хоpиҷ ба миён омадани таъсири манфие мебошад, ки дар нати</w:t>
      </w:r>
      <w:r w:rsidR="00F37FE4">
        <w:rPr>
          <w:rFonts w:ascii="Times New Roman" w:hAnsi="Times New Roman"/>
          <w:sz w:val="28"/>
          <w:szCs w:val="28"/>
          <w:lang w:val="tg-Cyrl-TJ"/>
        </w:rPr>
        <w:t>ҷ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аи он ба организми иҷтимои ягон намуди зарар, зиён расонида шуда, о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 xml:space="preserve">ибат косташавии 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олати онро ба ву</w:t>
      </w:r>
      <w:r w:rsidR="00F37FE4">
        <w:rPr>
          <w:rFonts w:ascii="Times New Roman" w:hAnsi="Times New Roman"/>
          <w:sz w:val="28"/>
          <w:szCs w:val="28"/>
          <w:lang w:val="tg-Cyrl-TJ"/>
        </w:rPr>
        <w:t>ҷ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уд меорад.</w:t>
      </w:r>
    </w:p>
    <w:p w:rsidR="004346F9" w:rsidRPr="00F37FE4" w:rsidRDefault="004346F9" w:rsidP="004346F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>Б.</w:t>
      </w:r>
      <w:r w:rsidRPr="00F37FE4">
        <w:rPr>
          <w:rFonts w:ascii="Times New Roman" w:hAnsi="Times New Roman"/>
          <w:sz w:val="28"/>
          <w:szCs w:val="28"/>
        </w:rPr>
        <w:t xml:space="preserve"> 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Ин э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тимолияте мебошад, ки дар нати</w:t>
      </w:r>
      <w:r w:rsidR="00F37FE4">
        <w:rPr>
          <w:rFonts w:ascii="Times New Roman" w:hAnsi="Times New Roman"/>
          <w:sz w:val="28"/>
          <w:szCs w:val="28"/>
          <w:lang w:val="tg-Cyrl-TJ"/>
        </w:rPr>
        <w:t>ҷ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аи он ба организми иҷтимои ягон намуди зарар расонида намешавад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4346F9" w:rsidRPr="00F37FE4" w:rsidRDefault="004346F9" w:rsidP="004346F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В. 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Ингуна таъсири манф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, яъне хатар метавонад ба давлат, корхона, шахсият, бар асари намуд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ои гуногуни хатар – и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тисод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, эколог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, техник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, офати таби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, хатари психолог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, идеолог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 xml:space="preserve"> ва </w:t>
      </w:r>
      <w:r w:rsidR="00F37FE4">
        <w:rPr>
          <w:rFonts w:ascii="Times New Roman" w:hAnsi="Times New Roman"/>
          <w:sz w:val="28"/>
          <w:szCs w:val="28"/>
          <w:lang w:val="tg-Cyrl-TJ"/>
        </w:rPr>
        <w:t>ғ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айра ба миён ояд</w:t>
      </w:r>
      <w:r w:rsidRPr="00F37FE4">
        <w:rPr>
          <w:rFonts w:ascii="Times New Roman" w:hAnsi="Times New Roman"/>
          <w:sz w:val="28"/>
          <w:szCs w:val="28"/>
          <w:lang w:val="tg-Cyrl-TJ"/>
        </w:rPr>
        <w:t xml:space="preserve">. </w:t>
      </w:r>
    </w:p>
    <w:p w:rsidR="00DA28C7" w:rsidRPr="00F37FE4" w:rsidRDefault="004346F9" w:rsidP="004346F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Г. 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 xml:space="preserve">Хатар метавонад ба давлат, корхона, шахсият таъсирбахш бошад. </w:t>
      </w:r>
    </w:p>
    <w:p w:rsidR="004346F9" w:rsidRPr="00F37FE4" w:rsidRDefault="004346F9" w:rsidP="004346F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Д. 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Ин э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DA28C7" w:rsidRPr="00F37FE4">
        <w:rPr>
          <w:rFonts w:ascii="Times New Roman" w:hAnsi="Times New Roman"/>
          <w:sz w:val="28"/>
          <w:szCs w:val="28"/>
          <w:lang w:val="tg-Cyrl-TJ"/>
        </w:rPr>
        <w:t>тимолияти аз дохил ва ё аз хоpиҷ ба миён омадани таъсири мусби мебошад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4346F9" w:rsidRPr="00F37FE4" w:rsidRDefault="004346F9" w:rsidP="004346F9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b/>
          <w:sz w:val="28"/>
          <w:szCs w:val="28"/>
          <w:lang w:val="tg-Cyrl-TJ"/>
        </w:rPr>
        <w:t xml:space="preserve">2. Кадом </w:t>
      </w:r>
      <w:r w:rsidR="00E57E45" w:rsidRPr="00F37FE4">
        <w:rPr>
          <w:rFonts w:ascii="Times New Roman" w:hAnsi="Times New Roman"/>
          <w:b/>
          <w:sz w:val="28"/>
          <w:szCs w:val="28"/>
          <w:lang w:val="tg-Cyrl-TJ"/>
        </w:rPr>
        <w:t>ҳадаффҳои стратегии миллии Ҷумҳурии Тоҷикистонро медонед</w:t>
      </w:r>
      <w:r w:rsidRPr="00F37FE4">
        <w:rPr>
          <w:rFonts w:ascii="Times New Roman" w:hAnsi="Times New Roman"/>
          <w:b/>
          <w:sz w:val="28"/>
          <w:szCs w:val="28"/>
          <w:lang w:val="tg-Cyrl-TJ"/>
        </w:rPr>
        <w:t xml:space="preserve">. </w:t>
      </w:r>
    </w:p>
    <w:p w:rsidR="004346F9" w:rsidRPr="00F37FE4" w:rsidRDefault="004346F9" w:rsidP="00F459E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A. </w:t>
      </w:r>
      <w:r w:rsidR="00E57E45" w:rsidRPr="00F37FE4">
        <w:rPr>
          <w:rFonts w:ascii="Times New Roman" w:hAnsi="Times New Roman"/>
          <w:sz w:val="28"/>
          <w:szCs w:val="28"/>
          <w:lang w:val="tg-Cyrl-TJ"/>
        </w:rPr>
        <w:t>Раҳои аз бунбасти коммуникатсионӣ, таъмини амнияти озуқаворӣ, саноатикунонии босуръати кишвар.</w:t>
      </w:r>
    </w:p>
    <w:p w:rsidR="004346F9" w:rsidRPr="00F37FE4" w:rsidRDefault="004346F9" w:rsidP="00F459E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Б. </w:t>
      </w:r>
      <w:r w:rsidR="00E57E45" w:rsidRPr="00F37FE4">
        <w:rPr>
          <w:rFonts w:ascii="Times New Roman" w:hAnsi="Times New Roman"/>
          <w:sz w:val="28"/>
          <w:szCs w:val="28"/>
          <w:lang w:val="tg-Cyrl-TJ"/>
        </w:rPr>
        <w:t>Таъмини амнияти озуқаворӣ, саноатикунонии босуръати кишвар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4346F9" w:rsidRPr="00F37FE4" w:rsidRDefault="004346F9" w:rsidP="00B073A9">
      <w:pPr>
        <w:spacing w:before="100" w:beforeAutospacing="1"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lastRenderedPageBreak/>
        <w:t xml:space="preserve">В. </w:t>
      </w:r>
      <w:r w:rsidR="00E57E45" w:rsidRPr="00F37FE4">
        <w:rPr>
          <w:rFonts w:ascii="Times New Roman" w:hAnsi="Times New Roman"/>
          <w:sz w:val="28"/>
          <w:szCs w:val="28"/>
          <w:lang w:val="tg-Cyrl-TJ"/>
        </w:rPr>
        <w:t>Расидан ба истиқлолияти энергетикӣ, раҳои аз бунбасти коммуникатсионӣ, таъмини амнияти озуқаворӣ, саноатикунонии босуръати кишвар.</w:t>
      </w:r>
    </w:p>
    <w:p w:rsidR="004346F9" w:rsidRPr="00F37FE4" w:rsidRDefault="004346F9" w:rsidP="00F459E0">
      <w:pPr>
        <w:spacing w:before="100" w:beforeAutospacing="1" w:after="0" w:line="276" w:lineRule="auto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Г. </w:t>
      </w:r>
      <w:r w:rsidR="00F459E0" w:rsidRPr="00F37FE4">
        <w:rPr>
          <w:rFonts w:ascii="Times New Roman" w:hAnsi="Times New Roman"/>
          <w:sz w:val="28"/>
          <w:szCs w:val="28"/>
          <w:lang w:val="tg-Cyrl-TJ"/>
        </w:rPr>
        <w:t>Саноатикунонии босуръати кишвар, обрикунонии заминҳо, тавлиди маҳсулоти соҳаи кишоварзӣ ва такмили он.</w:t>
      </w:r>
    </w:p>
    <w:p w:rsidR="00F459E0" w:rsidRPr="00F37FE4" w:rsidRDefault="00F459E0" w:rsidP="00F459E0">
      <w:pPr>
        <w:spacing w:before="100" w:beforeAutospacing="1" w:after="0" w:line="276" w:lineRule="auto"/>
        <w:rPr>
          <w:rFonts w:ascii="Times New Roman" w:hAnsi="Times New Roman"/>
          <w:b/>
          <w:sz w:val="4"/>
          <w:szCs w:val="28"/>
          <w:lang w:val="tg-Cyrl-TJ"/>
        </w:rPr>
      </w:pPr>
    </w:p>
    <w:p w:rsidR="004346F9" w:rsidRPr="00F37FE4" w:rsidRDefault="004346F9" w:rsidP="004346F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Д. </w:t>
      </w:r>
      <w:r w:rsidR="00F459E0" w:rsidRPr="00F37FE4">
        <w:rPr>
          <w:rFonts w:ascii="Times New Roman" w:hAnsi="Times New Roman"/>
          <w:sz w:val="28"/>
          <w:szCs w:val="28"/>
          <w:lang w:val="tg-Cyrl-TJ"/>
        </w:rPr>
        <w:t>Рушди иқтисодиёти сабз ва фаъолияти босуботи мамлакат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F459E0" w:rsidRPr="00F37FE4" w:rsidRDefault="00F459E0" w:rsidP="00F459E0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b/>
          <w:sz w:val="28"/>
          <w:szCs w:val="28"/>
          <w:lang w:val="tg-Cyrl-TJ"/>
        </w:rPr>
        <w:t xml:space="preserve">3. </w:t>
      </w:r>
      <w:r w:rsidR="00F97E10" w:rsidRPr="00F37FE4">
        <w:rPr>
          <w:rFonts w:ascii="Times New Roman" w:hAnsi="Times New Roman"/>
          <w:b/>
          <w:sz w:val="28"/>
          <w:szCs w:val="28"/>
          <w:lang w:val="tg-Cyrl-TJ"/>
        </w:rPr>
        <w:t>Таъминоти амнияти озу</w:t>
      </w:r>
      <w:r w:rsidR="00F37FE4">
        <w:rPr>
          <w:rFonts w:ascii="Times New Roman" w:hAnsi="Times New Roman"/>
          <w:b/>
          <w:sz w:val="28"/>
          <w:szCs w:val="28"/>
          <w:lang w:val="tg-Cyrl-TJ"/>
        </w:rPr>
        <w:t>қ</w:t>
      </w:r>
      <w:r w:rsidR="00F97E10" w:rsidRPr="00F37FE4">
        <w:rPr>
          <w:rFonts w:ascii="Times New Roman" w:hAnsi="Times New Roman"/>
          <w:b/>
          <w:sz w:val="28"/>
          <w:szCs w:val="28"/>
          <w:lang w:val="tg-Cyrl-TJ"/>
        </w:rPr>
        <w:t>авор</w:t>
      </w:r>
      <w:r w:rsidR="00F37FE4">
        <w:rPr>
          <w:rFonts w:ascii="Times New Roman" w:hAnsi="Times New Roman"/>
          <w:b/>
          <w:sz w:val="28"/>
          <w:szCs w:val="28"/>
          <w:lang w:val="tg-Cyrl-TJ"/>
        </w:rPr>
        <w:t>ӣ</w:t>
      </w:r>
      <w:r w:rsidR="00F97E10" w:rsidRPr="00F37FE4">
        <w:rPr>
          <w:rFonts w:ascii="Times New Roman" w:hAnsi="Times New Roman"/>
          <w:b/>
          <w:sz w:val="28"/>
          <w:szCs w:val="28"/>
          <w:lang w:val="tg-Cyrl-TJ"/>
        </w:rPr>
        <w:t xml:space="preserve"> барои рушди иқтисоди миллӣ дар кадом ҳолат муайян карда мешавад</w:t>
      </w:r>
      <w:r w:rsidRPr="00F37FE4">
        <w:rPr>
          <w:rFonts w:ascii="Times New Roman" w:hAnsi="Times New Roman"/>
          <w:b/>
          <w:sz w:val="28"/>
          <w:szCs w:val="28"/>
          <w:lang w:val="tg-Cyrl-TJ"/>
        </w:rPr>
        <w:t xml:space="preserve">. </w:t>
      </w:r>
    </w:p>
    <w:p w:rsidR="00B073A9" w:rsidRPr="00F37FE4" w:rsidRDefault="00F459E0" w:rsidP="00B073A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A. 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Ин тара</w:t>
      </w:r>
      <w:r w:rsidR="00F37FE4">
        <w:rPr>
          <w:rFonts w:ascii="Times New Roman" w:hAnsi="Times New Roman"/>
          <w:sz w:val="28"/>
          <w:szCs w:val="28"/>
          <w:lang w:val="tg-Cyrl-TJ"/>
        </w:rPr>
        <w:t>ққ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иёти комплекси озу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авории ватаниро ма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дуд намуда, боиси зиёд гардидани воридоти ма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сулот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ои асосии  х</w:t>
      </w:r>
      <w:bookmarkStart w:id="0" w:name="_GoBack"/>
      <w:r w:rsidR="00F37FE4">
        <w:rPr>
          <w:rFonts w:ascii="Times New Roman" w:hAnsi="Times New Roman"/>
          <w:sz w:val="28"/>
          <w:szCs w:val="28"/>
          <w:lang w:val="tg-Cyrl-TJ"/>
        </w:rPr>
        <w:t>ӯ</w:t>
      </w:r>
      <w:bookmarkEnd w:id="0"/>
      <w:r w:rsidR="00B073A9" w:rsidRPr="00F37FE4">
        <w:rPr>
          <w:rFonts w:ascii="Times New Roman" w:hAnsi="Times New Roman"/>
          <w:sz w:val="28"/>
          <w:szCs w:val="28"/>
          <w:lang w:val="tg-Cyrl-TJ"/>
        </w:rPr>
        <w:t>рока ва сабаби баландшавии сат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>и талабот ба он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B073A9" w:rsidRPr="00F37FE4">
        <w:rPr>
          <w:rFonts w:ascii="Times New Roman" w:hAnsi="Times New Roman"/>
          <w:sz w:val="28"/>
          <w:szCs w:val="28"/>
          <w:lang w:val="tg-Cyrl-TJ"/>
        </w:rPr>
        <w:t xml:space="preserve">о мегардад.  </w:t>
      </w:r>
    </w:p>
    <w:p w:rsidR="00F459E0" w:rsidRPr="00F37FE4" w:rsidRDefault="00F459E0" w:rsidP="00F459E0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Б. 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 xml:space="preserve">Ин 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 xml:space="preserve">олат пеш аз 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ама дар он муайян мегардад, ки рушди самараноки амнияти озу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 xml:space="preserve">авориро муайян намуда, истеҳсоли маҳсулоти озуқавориро </w:t>
      </w:r>
      <w:r w:rsidR="00233567" w:rsidRPr="00F37FE4">
        <w:rPr>
          <w:rFonts w:ascii="Times New Roman" w:hAnsi="Times New Roman"/>
          <w:sz w:val="28"/>
          <w:szCs w:val="28"/>
          <w:lang w:val="tg-Cyrl-TJ"/>
        </w:rPr>
        <w:t>такмил медиҳад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B073A9" w:rsidRPr="00F37FE4" w:rsidRDefault="00F459E0" w:rsidP="00B073A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В. 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Дар он муайян мегардад, ки исте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соли ма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сулoт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ои асосии  х</w:t>
      </w:r>
      <w:r w:rsidR="00F37FE4">
        <w:rPr>
          <w:rFonts w:ascii="Times New Roman" w:hAnsi="Times New Roman"/>
          <w:sz w:val="28"/>
          <w:szCs w:val="28"/>
          <w:lang w:val="tg-Cyrl-TJ"/>
        </w:rPr>
        <w:t>ӯ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роквориро таъмин карда наметавонад, тара</w:t>
      </w:r>
      <w:r w:rsidR="00F37FE4">
        <w:rPr>
          <w:rFonts w:ascii="Times New Roman" w:hAnsi="Times New Roman"/>
          <w:sz w:val="28"/>
          <w:szCs w:val="28"/>
          <w:lang w:val="tg-Cyrl-TJ"/>
        </w:rPr>
        <w:t>ққ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иёти комплекси озу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авории ватаниро ма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дуд намуда, боиси зиёд гардидани воридоти ма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сулот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ои асосии  х</w:t>
      </w:r>
      <w:r w:rsidR="00F37FE4">
        <w:rPr>
          <w:rFonts w:ascii="Times New Roman" w:hAnsi="Times New Roman"/>
          <w:sz w:val="28"/>
          <w:szCs w:val="28"/>
          <w:lang w:val="tg-Cyrl-TJ"/>
        </w:rPr>
        <w:t>ӯ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рока ва сабаби баландшавии сат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и талабот ба он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 xml:space="preserve">о мегардад.  </w:t>
      </w:r>
    </w:p>
    <w:p w:rsidR="00F459E0" w:rsidRPr="00F37FE4" w:rsidRDefault="00F459E0" w:rsidP="00B073A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Г. 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 xml:space="preserve">Ин 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 xml:space="preserve">олат пеш аз 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ама дар он муайян мегардад, ки вазъи со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ои и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тисоди милл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 xml:space="preserve">, аз он </w:t>
      </w:r>
      <w:r w:rsidR="00F37FE4">
        <w:rPr>
          <w:rFonts w:ascii="Times New Roman" w:hAnsi="Times New Roman"/>
          <w:sz w:val="28"/>
          <w:szCs w:val="28"/>
          <w:lang w:val="tg-Cyrl-TJ"/>
        </w:rPr>
        <w:t>ҷ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умла кишоварз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 xml:space="preserve"> ва рушди самараноки фаъолияти он таъминоти амнияти озу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616343" w:rsidRPr="00F37FE4">
        <w:rPr>
          <w:rFonts w:ascii="Times New Roman" w:hAnsi="Times New Roman"/>
          <w:sz w:val="28"/>
          <w:szCs w:val="28"/>
          <w:lang w:val="tg-Cyrl-TJ"/>
        </w:rPr>
        <w:t>авориро муайян намуда, истеҳсоли маҳсулоти озуқавориро ба аҳолии худ таъмин намуда инчунин ба берун</w:t>
      </w:r>
      <w:r w:rsidR="006D0940" w:rsidRPr="00F37FE4">
        <w:rPr>
          <w:rFonts w:ascii="Times New Roman" w:hAnsi="Times New Roman"/>
          <w:sz w:val="28"/>
          <w:szCs w:val="28"/>
          <w:lang w:val="tg-Cyrl-TJ"/>
        </w:rPr>
        <w:t xml:space="preserve">и кишвар содирнамоии маҳсулоти ватаниро афзоиш диҳад. </w:t>
      </w:r>
    </w:p>
    <w:p w:rsidR="00F459E0" w:rsidRPr="00F37FE4" w:rsidRDefault="00F459E0" w:rsidP="00F459E0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Д. 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Дар он муайян мегардад, ки вазъи со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а</w:t>
      </w:r>
      <w:r w:rsidR="00F37FE4">
        <w:rPr>
          <w:rFonts w:ascii="Times New Roman" w:hAnsi="Times New Roman"/>
          <w:sz w:val="28"/>
          <w:szCs w:val="28"/>
          <w:lang w:val="tg-Cyrl-TJ"/>
        </w:rPr>
        <w:t>ҳ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ои и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тисоди милл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 xml:space="preserve">, аз он </w:t>
      </w:r>
      <w:r w:rsidR="00F37FE4">
        <w:rPr>
          <w:rFonts w:ascii="Times New Roman" w:hAnsi="Times New Roman"/>
          <w:sz w:val="28"/>
          <w:szCs w:val="28"/>
          <w:lang w:val="tg-Cyrl-TJ"/>
        </w:rPr>
        <w:t>ҷ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умла кишоварз</w:t>
      </w:r>
      <w:r w:rsidR="00F37FE4">
        <w:rPr>
          <w:rFonts w:ascii="Times New Roman" w:hAnsi="Times New Roman"/>
          <w:sz w:val="28"/>
          <w:szCs w:val="28"/>
          <w:lang w:val="tg-Cyrl-TJ"/>
        </w:rPr>
        <w:t>ӣ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 xml:space="preserve"> ва рушди самараноки фаъолияти он таъминоти амнияти озу</w:t>
      </w:r>
      <w:r w:rsidR="00F37FE4">
        <w:rPr>
          <w:rFonts w:ascii="Times New Roman" w:hAnsi="Times New Roman"/>
          <w:sz w:val="28"/>
          <w:szCs w:val="28"/>
          <w:lang w:val="tg-Cyrl-TJ"/>
        </w:rPr>
        <w:t>қ</w:t>
      </w:r>
      <w:r w:rsidR="007B1EB2" w:rsidRPr="00F37FE4">
        <w:rPr>
          <w:rFonts w:ascii="Times New Roman" w:hAnsi="Times New Roman"/>
          <w:sz w:val="28"/>
          <w:szCs w:val="28"/>
          <w:lang w:val="tg-Cyrl-TJ"/>
        </w:rPr>
        <w:t>авориро муайян менамояд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1B31E2" w:rsidRPr="00F37FE4" w:rsidRDefault="001B31E2" w:rsidP="001B31E2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tg-Cyrl-TJ"/>
        </w:rPr>
      </w:pPr>
      <w:r w:rsidRPr="00F37FE4">
        <w:rPr>
          <w:rFonts w:ascii="Times New Roman" w:hAnsi="Times New Roman"/>
          <w:b/>
          <w:sz w:val="28"/>
          <w:szCs w:val="28"/>
          <w:lang w:val="tg-Cyrl-TJ"/>
        </w:rPr>
        <w:t xml:space="preserve">4. </w:t>
      </w:r>
      <w:r w:rsidRPr="00F37FE4">
        <w:rPr>
          <w:rFonts w:ascii="Times New Roman" w:hAnsi="Times New Roman"/>
          <w:b/>
          <w:color w:val="050505"/>
          <w:sz w:val="28"/>
          <w:szCs w:val="28"/>
          <w:lang w:val="tg-Cyrl-TJ"/>
        </w:rPr>
        <w:t>Шумораи корхонаҳои саноати хӯрокворӣ дар соли 2023</w:t>
      </w:r>
      <w:r w:rsidRPr="00F37FE4">
        <w:rPr>
          <w:rFonts w:ascii="Times New Roman" w:hAnsi="Times New Roman"/>
          <w:b/>
          <w:color w:val="050505"/>
          <w:sz w:val="28"/>
          <w:szCs w:val="28"/>
        </w:rPr>
        <w:t xml:space="preserve"> </w:t>
      </w:r>
      <w:r w:rsidRPr="00F37FE4">
        <w:rPr>
          <w:rFonts w:ascii="Times New Roman" w:hAnsi="Times New Roman"/>
          <w:b/>
          <w:color w:val="050505"/>
          <w:sz w:val="28"/>
          <w:szCs w:val="28"/>
          <w:lang w:val="tg-Cyrl-TJ"/>
        </w:rPr>
        <w:t>ба чанд адад расиданд.</w:t>
      </w:r>
    </w:p>
    <w:p w:rsidR="001B31E2" w:rsidRPr="00F37FE4" w:rsidRDefault="001B31E2" w:rsidP="001B31E2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A. </w:t>
      </w:r>
      <w:r w:rsidRPr="00F37FE4">
        <w:rPr>
          <w:rFonts w:ascii="Times New Roman" w:hAnsi="Times New Roman"/>
          <w:color w:val="050505"/>
          <w:sz w:val="28"/>
          <w:szCs w:val="28"/>
          <w:lang w:val="tg-Cyrl-TJ"/>
        </w:rPr>
        <w:t>Ба 815 адад баробар гардид</w:t>
      </w:r>
      <w:r w:rsidRPr="00F37FE4">
        <w:rPr>
          <w:rFonts w:ascii="Times New Roman" w:hAnsi="Times New Roman"/>
          <w:sz w:val="28"/>
          <w:szCs w:val="28"/>
          <w:lang w:val="tg-Cyrl-TJ"/>
        </w:rPr>
        <w:t xml:space="preserve">.  </w:t>
      </w:r>
    </w:p>
    <w:p w:rsidR="001B31E2" w:rsidRPr="00F37FE4" w:rsidRDefault="001B31E2" w:rsidP="001B31E2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Б. </w:t>
      </w:r>
      <w:r w:rsidRPr="00F37FE4">
        <w:rPr>
          <w:rFonts w:ascii="Times New Roman" w:hAnsi="Times New Roman"/>
          <w:color w:val="050505"/>
          <w:sz w:val="28"/>
          <w:szCs w:val="28"/>
          <w:lang w:val="tg-Cyrl-TJ"/>
        </w:rPr>
        <w:t>1915 ададро дар бар мегиранд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1B31E2" w:rsidRPr="00F37FE4" w:rsidRDefault="001B31E2" w:rsidP="001B31E2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В. </w:t>
      </w:r>
      <w:r w:rsidRPr="00F37FE4">
        <w:rPr>
          <w:rFonts w:ascii="Times New Roman" w:hAnsi="Times New Roman"/>
          <w:color w:val="050505"/>
          <w:sz w:val="28"/>
          <w:szCs w:val="28"/>
          <w:lang w:val="tg-Cyrl-TJ"/>
        </w:rPr>
        <w:t>Ин шумора ба 620 адад баробар гардиааст</w:t>
      </w:r>
      <w:r w:rsidRPr="00F37FE4">
        <w:rPr>
          <w:rFonts w:ascii="Times New Roman" w:hAnsi="Times New Roman"/>
          <w:sz w:val="28"/>
          <w:szCs w:val="28"/>
          <w:lang w:val="tg-Cyrl-TJ"/>
        </w:rPr>
        <w:t xml:space="preserve">.  </w:t>
      </w:r>
    </w:p>
    <w:p w:rsidR="001B31E2" w:rsidRPr="00F37FE4" w:rsidRDefault="001B31E2" w:rsidP="001B31E2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Г. </w:t>
      </w:r>
      <w:r w:rsidRPr="00F37FE4">
        <w:rPr>
          <w:rFonts w:ascii="Times New Roman" w:hAnsi="Times New Roman"/>
          <w:color w:val="050505"/>
          <w:sz w:val="28"/>
          <w:szCs w:val="28"/>
          <w:lang w:val="tg-Cyrl-TJ"/>
        </w:rPr>
        <w:t>Ба 123 адад баробар аст</w:t>
      </w:r>
      <w:r w:rsidRPr="00F37FE4">
        <w:rPr>
          <w:rFonts w:ascii="Times New Roman" w:hAnsi="Times New Roman"/>
          <w:sz w:val="28"/>
          <w:szCs w:val="28"/>
          <w:lang w:val="tg-Cyrl-TJ"/>
        </w:rPr>
        <w:t xml:space="preserve">. </w:t>
      </w:r>
    </w:p>
    <w:p w:rsidR="001B31E2" w:rsidRPr="00F37FE4" w:rsidRDefault="001B31E2" w:rsidP="001B31E2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  <w:r w:rsidRPr="00F37FE4">
        <w:rPr>
          <w:rFonts w:ascii="Times New Roman" w:hAnsi="Times New Roman"/>
          <w:sz w:val="28"/>
          <w:szCs w:val="28"/>
          <w:lang w:val="tg-Cyrl-TJ"/>
        </w:rPr>
        <w:t xml:space="preserve">Д. </w:t>
      </w:r>
      <w:r w:rsidRPr="00F37FE4">
        <w:rPr>
          <w:rFonts w:ascii="Times New Roman" w:hAnsi="Times New Roman"/>
          <w:color w:val="050505"/>
          <w:sz w:val="28"/>
          <w:szCs w:val="28"/>
          <w:lang w:val="tg-Cyrl-TJ"/>
        </w:rPr>
        <w:t>Шумораи муайян мушоҳида карда нашудааст</w:t>
      </w:r>
      <w:r w:rsidRPr="00F37FE4">
        <w:rPr>
          <w:rFonts w:ascii="Times New Roman" w:hAnsi="Times New Roman"/>
          <w:sz w:val="28"/>
          <w:szCs w:val="28"/>
          <w:lang w:val="tg-Cyrl-TJ"/>
        </w:rPr>
        <w:t>.</w:t>
      </w:r>
    </w:p>
    <w:p w:rsidR="004346F9" w:rsidRPr="00F37FE4" w:rsidRDefault="004346F9" w:rsidP="004346F9">
      <w:pPr>
        <w:spacing w:line="276" w:lineRule="auto"/>
        <w:jc w:val="both"/>
        <w:rPr>
          <w:rFonts w:ascii="Times New Roman" w:hAnsi="Times New Roman"/>
          <w:sz w:val="28"/>
          <w:szCs w:val="28"/>
          <w:lang w:val="tg-Cyrl-TJ"/>
        </w:rPr>
      </w:pPr>
    </w:p>
    <w:p w:rsidR="004346F9" w:rsidRPr="00F37FE4" w:rsidRDefault="004346F9" w:rsidP="004346F9">
      <w:pPr>
        <w:ind w:firstLine="708"/>
        <w:jc w:val="both"/>
        <w:rPr>
          <w:rFonts w:ascii="Times New Roman" w:hAnsi="Times New Roman"/>
          <w:i/>
          <w:sz w:val="28"/>
          <w:szCs w:val="28"/>
          <w:lang w:val="uz-Cyrl-UZ"/>
        </w:rPr>
      </w:pPr>
      <w:r w:rsidRPr="00F37FE4">
        <w:rPr>
          <w:rStyle w:val="A3"/>
          <w:rFonts w:ascii="Times New Roman" w:hAnsi="Times New Roman"/>
          <w:i/>
          <w:color w:val="auto"/>
          <w:sz w:val="28"/>
          <w:szCs w:val="28"/>
          <w:lang w:val="uz-Cyrl-UZ"/>
        </w:rPr>
        <w:lastRenderedPageBreak/>
        <w:t>Калиди тестҳо</w:t>
      </w:r>
      <w:r w:rsidR="00E57E45" w:rsidRPr="00F37FE4">
        <w:rPr>
          <w:rStyle w:val="A3"/>
          <w:rFonts w:ascii="Times New Roman" w:hAnsi="Times New Roman"/>
          <w:i/>
          <w:color w:val="auto"/>
          <w:sz w:val="28"/>
          <w:szCs w:val="28"/>
          <w:lang w:val="uz-Cyrl-UZ"/>
        </w:rPr>
        <w:t>: 1А, 2В</w:t>
      </w:r>
      <w:r w:rsidR="00F97E10" w:rsidRPr="00F37FE4">
        <w:rPr>
          <w:rStyle w:val="A3"/>
          <w:rFonts w:ascii="Times New Roman" w:hAnsi="Times New Roman"/>
          <w:i/>
          <w:color w:val="auto"/>
          <w:sz w:val="28"/>
          <w:szCs w:val="28"/>
          <w:lang w:val="uz-Cyrl-UZ"/>
        </w:rPr>
        <w:t>, 3</w:t>
      </w:r>
      <w:r w:rsidR="007B1EB2" w:rsidRPr="00F37FE4">
        <w:rPr>
          <w:rStyle w:val="A3"/>
          <w:rFonts w:ascii="Times New Roman" w:hAnsi="Times New Roman"/>
          <w:i/>
          <w:color w:val="auto"/>
          <w:sz w:val="28"/>
          <w:szCs w:val="28"/>
          <w:lang w:val="uz-Cyrl-UZ"/>
        </w:rPr>
        <w:t>Г</w:t>
      </w:r>
      <w:r w:rsidR="00A46DF3" w:rsidRPr="00F37FE4">
        <w:rPr>
          <w:rStyle w:val="A3"/>
          <w:rFonts w:ascii="Times New Roman" w:hAnsi="Times New Roman"/>
          <w:i/>
          <w:color w:val="auto"/>
          <w:sz w:val="28"/>
          <w:szCs w:val="28"/>
          <w:lang w:val="uz-Cyrl-UZ"/>
        </w:rPr>
        <w:t>,4А</w:t>
      </w:r>
    </w:p>
    <w:p w:rsidR="004346F9" w:rsidRPr="00F37FE4" w:rsidRDefault="004346F9">
      <w:pPr>
        <w:rPr>
          <w:rFonts w:ascii="Times New Roman" w:hAnsi="Times New Roman"/>
          <w:sz w:val="28"/>
          <w:szCs w:val="28"/>
          <w:lang w:val="tg-Cyrl-TJ"/>
        </w:rPr>
      </w:pPr>
    </w:p>
    <w:sectPr w:rsidR="004346F9" w:rsidRPr="00F37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20950"/>
    <w:multiLevelType w:val="hybridMultilevel"/>
    <w:tmpl w:val="EAC639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617F5F"/>
    <w:multiLevelType w:val="hybridMultilevel"/>
    <w:tmpl w:val="D6145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05DF"/>
    <w:rsid w:val="001B31E2"/>
    <w:rsid w:val="00233567"/>
    <w:rsid w:val="004346F9"/>
    <w:rsid w:val="00616343"/>
    <w:rsid w:val="006D0940"/>
    <w:rsid w:val="007B1EB2"/>
    <w:rsid w:val="009E6480"/>
    <w:rsid w:val="00A46DF3"/>
    <w:rsid w:val="00B073A9"/>
    <w:rsid w:val="00DA28C7"/>
    <w:rsid w:val="00DD6F14"/>
    <w:rsid w:val="00E57E45"/>
    <w:rsid w:val="00F37FE4"/>
    <w:rsid w:val="00F459E0"/>
    <w:rsid w:val="00F605DF"/>
    <w:rsid w:val="00F9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3A50F-21EB-42FC-A46A-07A84B553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46F9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3"/>
    <w:uiPriority w:val="99"/>
    <w:rsid w:val="004346F9"/>
    <w:rPr>
      <w:color w:val="000000"/>
    </w:rPr>
  </w:style>
  <w:style w:type="paragraph" w:styleId="a4">
    <w:name w:val="List Paragraph"/>
    <w:aliases w:val="List Paragraph 1,List Paragraph (numbered (a)),Bullets,List Paragraph1,Akapit z listą BS,List Square,WB Para,List Paragraph"/>
    <w:basedOn w:val="a"/>
    <w:link w:val="a5"/>
    <w:uiPriority w:val="34"/>
    <w:qFormat/>
    <w:rsid w:val="00DA28C7"/>
    <w:pPr>
      <w:ind w:left="720"/>
      <w:contextualSpacing/>
    </w:pPr>
  </w:style>
  <w:style w:type="character" w:customStyle="1" w:styleId="a5">
    <w:name w:val="Абзац списка Знак"/>
    <w:aliases w:val="List Paragraph 1 Знак,List Paragraph (numbered (a)) Знак,Bullets Знак,List Paragraph1 Знак,Akapit z listą BS Знак,List Square Знак,WB Para Знак,List Paragraph Знак"/>
    <w:link w:val="a4"/>
    <w:uiPriority w:val="34"/>
    <w:locked/>
    <w:rsid w:val="00E57E45"/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</cp:revision>
  <dcterms:created xsi:type="dcterms:W3CDTF">2025-03-21T18:49:00Z</dcterms:created>
  <dcterms:modified xsi:type="dcterms:W3CDTF">2025-04-04T09:55:00Z</dcterms:modified>
</cp:coreProperties>
</file>