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02C" w:rsidRPr="007A21CF" w:rsidRDefault="006D102C" w:rsidP="006D102C">
      <w:pPr>
        <w:spacing w:line="360" w:lineRule="auto"/>
        <w:jc w:val="center"/>
        <w:rPr>
          <w:rFonts w:ascii="Times New Roman" w:hAnsi="Times New Roman"/>
          <w:b/>
          <w:sz w:val="32"/>
          <w:szCs w:val="28"/>
          <w:lang w:val="tg-Cyrl-TJ"/>
        </w:rPr>
      </w:pPr>
      <w:r w:rsidRPr="007A21CF">
        <w:rPr>
          <w:rFonts w:ascii="Times New Roman" w:hAnsi="Times New Roman"/>
          <w:b/>
          <w:sz w:val="32"/>
          <w:szCs w:val="28"/>
          <w:lang w:val="tg-Cyrl-TJ"/>
        </w:rPr>
        <w:t>Номи курс: Фаъолияти иқтисоди берунаи корхонаҳо дар Ҷумҳурии Тоҷикистон</w:t>
      </w:r>
    </w:p>
    <w:p w:rsidR="006D102C" w:rsidRPr="007A21CF" w:rsidRDefault="006D102C" w:rsidP="006D102C">
      <w:pPr>
        <w:spacing w:line="360" w:lineRule="auto"/>
        <w:jc w:val="center"/>
        <w:rPr>
          <w:rFonts w:ascii="Times New Roman" w:hAnsi="Times New Roman"/>
          <w:i/>
          <w:sz w:val="32"/>
          <w:szCs w:val="28"/>
          <w:lang w:val="en-US"/>
        </w:rPr>
      </w:pPr>
      <w:r w:rsidRPr="007A21CF">
        <w:rPr>
          <w:rFonts w:ascii="Times New Roman" w:hAnsi="Times New Roman"/>
          <w:sz w:val="32"/>
          <w:szCs w:val="28"/>
          <w:lang w:val="uz-Cyrl-UZ"/>
        </w:rPr>
        <w:t>(</w:t>
      </w:r>
      <w:r w:rsidRPr="007A21CF">
        <w:rPr>
          <w:rStyle w:val="rynqvb"/>
          <w:rFonts w:ascii="Times New Roman" w:hAnsi="Times New Roman"/>
          <w:i/>
          <w:sz w:val="32"/>
          <w:szCs w:val="28"/>
          <w:lang w:val="en-US"/>
        </w:rPr>
        <w:t>Foreign economic activity of enterprises in the Republic of Tajikistan</w:t>
      </w:r>
      <w:r w:rsidRPr="007A21CF">
        <w:rPr>
          <w:rFonts w:ascii="Times New Roman" w:hAnsi="Times New Roman"/>
          <w:sz w:val="32"/>
          <w:szCs w:val="28"/>
          <w:lang w:val="uz-Cyrl-UZ"/>
        </w:rPr>
        <w:t>)</w:t>
      </w:r>
      <w:r w:rsidRPr="007A21CF">
        <w:rPr>
          <w:rFonts w:ascii="Times New Roman" w:hAnsi="Times New Roman"/>
          <w:i/>
          <w:sz w:val="32"/>
          <w:szCs w:val="28"/>
          <w:lang w:val="uz-Cyrl-UZ"/>
        </w:rPr>
        <w:t>.</w:t>
      </w:r>
    </w:p>
    <w:p w:rsidR="007A21CF" w:rsidRPr="00F735B5" w:rsidRDefault="007A21CF" w:rsidP="00BD10A6">
      <w:pPr>
        <w:spacing w:line="360" w:lineRule="auto"/>
        <w:jc w:val="both"/>
        <w:rPr>
          <w:rStyle w:val="rynqvb"/>
          <w:rFonts w:ascii="Times New Roman" w:hAnsi="Times New Roman"/>
          <w:b/>
          <w:sz w:val="24"/>
          <w:szCs w:val="28"/>
          <w:lang w:val="tg-Cyrl-TJ"/>
        </w:rPr>
      </w:pPr>
    </w:p>
    <w:p w:rsidR="006D102C" w:rsidRPr="007A21CF" w:rsidRDefault="00C24761" w:rsidP="00BD10A6">
      <w:pPr>
        <w:spacing w:line="360" w:lineRule="auto"/>
        <w:jc w:val="both"/>
        <w:rPr>
          <w:rFonts w:ascii="Times New Roman" w:hAnsi="Times New Roman"/>
          <w:b/>
          <w:szCs w:val="28"/>
          <w:lang w:val="en-US"/>
        </w:rPr>
      </w:pPr>
      <w:r>
        <w:rPr>
          <w:rStyle w:val="rynqvb"/>
          <w:rFonts w:ascii="Times New Roman" w:hAnsi="Times New Roman"/>
          <w:b/>
          <w:szCs w:val="28"/>
          <w:lang w:val="en-US"/>
        </w:rPr>
        <w:t xml:space="preserve">Week </w:t>
      </w:r>
      <w:bookmarkStart w:id="0" w:name="_GoBack"/>
      <w:bookmarkEnd w:id="0"/>
      <w:r w:rsidR="00F735B5">
        <w:rPr>
          <w:rStyle w:val="rynqvb"/>
          <w:rFonts w:ascii="Times New Roman" w:hAnsi="Times New Roman"/>
          <w:b/>
          <w:szCs w:val="28"/>
          <w:lang w:val="tg-Cyrl-TJ"/>
        </w:rPr>
        <w:t>5</w:t>
      </w:r>
      <w:r w:rsidR="006D102C" w:rsidRPr="007A21CF">
        <w:rPr>
          <w:rStyle w:val="rynqvb"/>
          <w:rFonts w:ascii="Times New Roman" w:hAnsi="Times New Roman"/>
          <w:b/>
          <w:szCs w:val="28"/>
          <w:lang w:val="en-US"/>
        </w:rPr>
        <w:t>.</w:t>
      </w:r>
      <w:r w:rsidR="007615CF" w:rsidRPr="007615CF">
        <w:rPr>
          <w:rFonts w:ascii="Times New Roman" w:hAnsi="Times New Roman"/>
          <w:lang w:val="tg-Cyrl-TJ"/>
        </w:rPr>
        <w:t xml:space="preserve"> </w:t>
      </w:r>
      <w:r w:rsidR="00F077BA" w:rsidRPr="00B03574">
        <w:rPr>
          <w:rFonts w:ascii="Times New Roman" w:hAnsi="Times New Roman"/>
          <w:lang w:val="tg-Cyrl-TJ"/>
        </w:rPr>
        <w:t>State regulation of foreign economic activity</w:t>
      </w:r>
    </w:p>
    <w:p w:rsidR="006D102C" w:rsidRPr="007A21CF" w:rsidRDefault="006D102C" w:rsidP="006D102C">
      <w:pPr>
        <w:spacing w:line="360" w:lineRule="auto"/>
        <w:jc w:val="both"/>
        <w:rPr>
          <w:rStyle w:val="rynqvb"/>
          <w:rFonts w:ascii="Times New Roman" w:hAnsi="Times New Roman"/>
          <w:b/>
          <w:szCs w:val="28"/>
          <w:lang w:val="en-US"/>
        </w:rPr>
      </w:pPr>
      <w:r w:rsidRPr="007A21CF">
        <w:rPr>
          <w:rStyle w:val="rynqvb"/>
          <w:rFonts w:ascii="Times New Roman" w:hAnsi="Times New Roman"/>
          <w:b/>
          <w:szCs w:val="28"/>
          <w:lang w:val="en-US"/>
        </w:rPr>
        <w:t>lecturer</w:t>
      </w:r>
      <w:r w:rsidRPr="007A21CF">
        <w:rPr>
          <w:rStyle w:val="rynqvb"/>
          <w:rFonts w:ascii="Times New Roman" w:hAnsi="Times New Roman"/>
          <w:b/>
          <w:szCs w:val="28"/>
          <w:lang w:val="tg-Cyrl-TJ"/>
        </w:rPr>
        <w:t>:</w:t>
      </w:r>
      <w:r w:rsidR="007615CF">
        <w:rPr>
          <w:rStyle w:val="rynqvb"/>
          <w:rFonts w:ascii="Times New Roman" w:hAnsi="Times New Roman"/>
          <w:b/>
          <w:szCs w:val="28"/>
          <w:lang w:val="tg-Cyrl-TJ"/>
        </w:rPr>
        <w:t xml:space="preserve"> </w:t>
      </w:r>
      <w:r w:rsidRPr="007A21CF">
        <w:rPr>
          <w:rStyle w:val="rynqvb"/>
          <w:rFonts w:ascii="Times New Roman" w:hAnsi="Times New Roman"/>
          <w:b/>
          <w:szCs w:val="28"/>
          <w:lang w:val="en-US"/>
        </w:rPr>
        <w:t>Rustamzoda</w:t>
      </w:r>
      <w:r w:rsidR="00F735B5">
        <w:rPr>
          <w:rStyle w:val="rynqvb"/>
          <w:rFonts w:ascii="Times New Roman" w:hAnsi="Times New Roman"/>
          <w:b/>
          <w:szCs w:val="28"/>
          <w:lang w:val="tg-Cyrl-TJ"/>
        </w:rPr>
        <w:t xml:space="preserve"> </w:t>
      </w:r>
      <w:r w:rsidRPr="007A21CF">
        <w:rPr>
          <w:rStyle w:val="rynqvb"/>
          <w:rFonts w:ascii="Times New Roman" w:hAnsi="Times New Roman"/>
          <w:b/>
          <w:szCs w:val="28"/>
          <w:lang w:val="en-US"/>
        </w:rPr>
        <w:t>Fitrat</w:t>
      </w:r>
      <w:r w:rsidR="00F735B5">
        <w:rPr>
          <w:rStyle w:val="rynqvb"/>
          <w:rFonts w:ascii="Times New Roman" w:hAnsi="Times New Roman"/>
          <w:b/>
          <w:szCs w:val="28"/>
          <w:lang w:val="tg-Cyrl-TJ"/>
        </w:rPr>
        <w:t xml:space="preserve"> </w:t>
      </w:r>
      <w:r w:rsidRPr="007A21CF">
        <w:rPr>
          <w:rStyle w:val="rynqvb"/>
          <w:rFonts w:ascii="Times New Roman" w:hAnsi="Times New Roman"/>
          <w:b/>
          <w:szCs w:val="28"/>
          <w:lang w:val="en-US"/>
        </w:rPr>
        <w:t>Muzafar</w:t>
      </w:r>
    </w:p>
    <w:p w:rsidR="006D102C" w:rsidRPr="007A21CF" w:rsidRDefault="006D102C" w:rsidP="006D102C">
      <w:pPr>
        <w:spacing w:line="360" w:lineRule="auto"/>
        <w:jc w:val="both"/>
        <w:rPr>
          <w:rFonts w:ascii="Times New Roman" w:hAnsi="Times New Roman"/>
          <w:b/>
          <w:szCs w:val="28"/>
          <w:lang w:val="en-US"/>
        </w:rPr>
      </w:pPr>
    </w:p>
    <w:p w:rsidR="00765A87" w:rsidRPr="007A21CF" w:rsidRDefault="00F077BA" w:rsidP="006D102C">
      <w:pPr>
        <w:spacing w:line="360" w:lineRule="auto"/>
        <w:jc w:val="center"/>
        <w:rPr>
          <w:rFonts w:ascii="Times New Roman" w:hAnsi="Times New Roman"/>
          <w:b/>
          <w:szCs w:val="28"/>
          <w:lang w:val="tg-Cyrl-TJ"/>
        </w:rPr>
      </w:pPr>
      <w:r>
        <w:rPr>
          <w:rFonts w:ascii="Times New Roman" w:hAnsi="Times New Roman"/>
          <w:b/>
          <w:szCs w:val="28"/>
          <w:lang w:val="tg-Cyrl-TJ"/>
        </w:rPr>
        <w:t>МАВЗӮИ 5</w:t>
      </w:r>
      <w:r w:rsidR="006D102C" w:rsidRPr="007A21CF">
        <w:rPr>
          <w:rFonts w:ascii="Times New Roman" w:hAnsi="Times New Roman"/>
          <w:b/>
          <w:szCs w:val="28"/>
          <w:lang w:val="tg-Cyrl-TJ"/>
        </w:rPr>
        <w:t xml:space="preserve">. </w:t>
      </w:r>
      <w:r w:rsidRPr="00965D2E">
        <w:rPr>
          <w:rFonts w:ascii="Times New Roman" w:hAnsi="Times New Roman"/>
          <w:sz w:val="31"/>
          <w:szCs w:val="31"/>
        </w:rPr>
        <w:t>ТАНЗИМИ ДАВЛАТИИ ФАЪОЛИЯТИ И</w:t>
      </w:r>
      <w:r w:rsidR="00965D2E">
        <w:rPr>
          <w:rFonts w:ascii="Times New Roman" w:hAnsi="Times New Roman"/>
          <w:sz w:val="31"/>
          <w:szCs w:val="31"/>
          <w:lang w:val="tg-Cyrl-TJ"/>
        </w:rPr>
        <w:t>Қ</w:t>
      </w:r>
      <w:r w:rsidRPr="00965D2E">
        <w:rPr>
          <w:rFonts w:ascii="Times New Roman" w:hAnsi="Times New Roman"/>
          <w:sz w:val="31"/>
          <w:szCs w:val="31"/>
        </w:rPr>
        <w:t>ТИСОДИИ ХОРИ</w:t>
      </w:r>
      <w:r w:rsidR="00965D2E" w:rsidRPr="00965D2E">
        <w:rPr>
          <w:rFonts w:ascii="Times New Roman" w:hAnsi="Times New Roman"/>
          <w:sz w:val="31"/>
          <w:szCs w:val="31"/>
          <w:lang w:val="tg-Cyrl-TJ"/>
        </w:rPr>
        <w:t>Ҷ</w:t>
      </w:r>
      <w:r w:rsidRPr="00965D2E">
        <w:rPr>
          <w:rFonts w:ascii="Times New Roman" w:hAnsi="Times New Roman"/>
          <w:sz w:val="31"/>
          <w:szCs w:val="31"/>
        </w:rPr>
        <w:t>А</w:t>
      </w:r>
    </w:p>
    <w:p w:rsidR="00F735B5" w:rsidRPr="00F735B5" w:rsidRDefault="00F735B5" w:rsidP="00F735B5">
      <w:pPr>
        <w:pStyle w:val="a3"/>
        <w:numPr>
          <w:ilvl w:val="1"/>
          <w:numId w:val="28"/>
        </w:numPr>
        <w:spacing w:after="0" w:line="360" w:lineRule="auto"/>
        <w:ind w:left="567" w:hanging="567"/>
        <w:jc w:val="both"/>
        <w:rPr>
          <w:rStyle w:val="rynqvb"/>
          <w:rFonts w:ascii="Times New Roman Tj" w:hAnsi="Times New Roman Tj"/>
          <w:b/>
          <w:sz w:val="28"/>
          <w:szCs w:val="28"/>
          <w:lang w:val="tg-Cyrl-TJ"/>
        </w:rPr>
      </w:pPr>
      <w:r>
        <w:rPr>
          <w:rStyle w:val="rynqvb"/>
          <w:sz w:val="28"/>
          <w:szCs w:val="28"/>
          <w:lang w:val="tg-Cyrl-TJ"/>
        </w:rPr>
        <w:t>Асосҳои сиёсати иқтисодии беруна ва усулҳои танзими давлатии фаъолияти иқтисодии хориҷӣ</w:t>
      </w:r>
    </w:p>
    <w:p w:rsidR="00F735B5" w:rsidRDefault="00F735B5" w:rsidP="00F735B5">
      <w:pPr>
        <w:pStyle w:val="a3"/>
        <w:numPr>
          <w:ilvl w:val="1"/>
          <w:numId w:val="28"/>
        </w:numPr>
        <w:spacing w:after="0" w:line="360" w:lineRule="auto"/>
        <w:ind w:left="567" w:hanging="567"/>
        <w:jc w:val="both"/>
        <w:rPr>
          <w:rStyle w:val="rynqvb"/>
          <w:rFonts w:ascii="Times New Roman Tj" w:hAnsi="Times New Roman Tj"/>
          <w:b/>
          <w:sz w:val="28"/>
          <w:szCs w:val="28"/>
          <w:lang w:val="tg-Cyrl-TJ"/>
        </w:rPr>
      </w:pPr>
      <w:r>
        <w:rPr>
          <w:rStyle w:val="rynqvb"/>
          <w:sz w:val="28"/>
          <w:szCs w:val="28"/>
          <w:lang w:val="tg-Cyrl-TJ"/>
        </w:rPr>
        <w:t>Бақайдгирии ишитрокчиёни фаъолияти иқтисодии хориҷӣ</w:t>
      </w:r>
    </w:p>
    <w:p w:rsidR="00F735B5" w:rsidRPr="00F735B5" w:rsidRDefault="00F735B5" w:rsidP="00F735B5">
      <w:pPr>
        <w:pStyle w:val="a3"/>
        <w:numPr>
          <w:ilvl w:val="1"/>
          <w:numId w:val="28"/>
        </w:numPr>
        <w:spacing w:after="0" w:line="360" w:lineRule="auto"/>
        <w:ind w:left="567" w:hanging="567"/>
        <w:jc w:val="both"/>
        <w:rPr>
          <w:rFonts w:ascii="Times New Roman Tj" w:hAnsi="Times New Roman Tj"/>
          <w:b/>
          <w:sz w:val="28"/>
          <w:szCs w:val="28"/>
          <w:lang w:val="tg-Cyrl-TJ"/>
        </w:rPr>
      </w:pPr>
      <w:r w:rsidRPr="00F735B5">
        <w:rPr>
          <w:rStyle w:val="rynqvb"/>
          <w:sz w:val="28"/>
          <w:lang w:val="tg-Cyrl-TJ"/>
        </w:rPr>
        <w:t>Танзими асъор ва назорати асъори оид ба фаъолияти иқтисодии хориҷӣ</w:t>
      </w:r>
    </w:p>
    <w:p w:rsidR="00F735B5" w:rsidRPr="005C50FA" w:rsidRDefault="005C50FA" w:rsidP="005C50FA">
      <w:pPr>
        <w:pStyle w:val="afa"/>
        <w:spacing w:before="0" w:beforeAutospacing="0" w:after="0" w:afterAutospacing="0" w:line="360" w:lineRule="auto"/>
        <w:ind w:firstLine="709"/>
        <w:jc w:val="both"/>
        <w:rPr>
          <w:b/>
          <w:bCs/>
          <w:sz w:val="28"/>
          <w:szCs w:val="28"/>
          <w:lang w:val="tg-Cyrl-TJ"/>
        </w:rPr>
      </w:pPr>
      <w:r w:rsidRPr="00600F31">
        <w:rPr>
          <w:b/>
          <w:sz w:val="28"/>
          <w:szCs w:val="28"/>
          <w:lang w:val="tg-Cyrl-TJ"/>
        </w:rPr>
        <w:t xml:space="preserve">Мақсади лексия: </w:t>
      </w:r>
      <w:r w:rsidRPr="00600F31">
        <w:rPr>
          <w:sz w:val="28"/>
          <w:szCs w:val="28"/>
          <w:lang w:val="tg-Cyrl-TJ"/>
        </w:rPr>
        <w:t xml:space="preserve">омӯзиши </w:t>
      </w:r>
      <w:r>
        <w:rPr>
          <w:rStyle w:val="rynqvb"/>
          <w:sz w:val="28"/>
          <w:szCs w:val="28"/>
          <w:lang w:val="tg-Cyrl-TJ"/>
        </w:rPr>
        <w:t>асосҳои сиёсати иқтисодии беруна ва усулҳои танзими давлатии фаъолияти иқтисодии хориҷӣ</w:t>
      </w:r>
      <w:r w:rsidRPr="00600F31">
        <w:rPr>
          <w:sz w:val="28"/>
          <w:szCs w:val="28"/>
          <w:lang w:val="tg-Cyrl-TJ"/>
        </w:rPr>
        <w:t xml:space="preserve">, </w:t>
      </w:r>
      <w:r>
        <w:rPr>
          <w:rStyle w:val="rynqvb"/>
          <w:sz w:val="28"/>
          <w:szCs w:val="28"/>
          <w:lang w:val="tg-Cyrl-TJ"/>
        </w:rPr>
        <w:t>бақайдгирии ишитрокчиёни фаъолияти иқтисодии хориҷӣ</w:t>
      </w:r>
      <w:r w:rsidRPr="00600F31">
        <w:rPr>
          <w:sz w:val="28"/>
          <w:szCs w:val="28"/>
          <w:lang w:val="tg-Cyrl-TJ"/>
        </w:rPr>
        <w:t xml:space="preserve"> ва </w:t>
      </w:r>
      <w:r>
        <w:rPr>
          <w:rStyle w:val="rynqvb"/>
          <w:sz w:val="28"/>
          <w:lang w:val="tg-Cyrl-TJ"/>
        </w:rPr>
        <w:t>т</w:t>
      </w:r>
      <w:r w:rsidRPr="00F735B5">
        <w:rPr>
          <w:rStyle w:val="rynqvb"/>
          <w:sz w:val="28"/>
          <w:lang w:val="tg-Cyrl-TJ"/>
        </w:rPr>
        <w:t>анзими асъор ва назорати асъори оид ба фаъолияти иқтисодии хориҷӣ</w:t>
      </w:r>
      <w:r w:rsidRPr="00600F31">
        <w:rPr>
          <w:sz w:val="28"/>
          <w:szCs w:val="28"/>
          <w:lang w:val="tg-Cyrl-TJ"/>
        </w:rPr>
        <w:t>.</w:t>
      </w:r>
    </w:p>
    <w:p w:rsidR="005C50FA" w:rsidRPr="00DD4665" w:rsidRDefault="005C50FA" w:rsidP="00F735B5">
      <w:pPr>
        <w:pStyle w:val="afa"/>
        <w:spacing w:before="0" w:beforeAutospacing="0" w:after="0" w:afterAutospacing="0" w:line="360" w:lineRule="auto"/>
        <w:jc w:val="both"/>
        <w:rPr>
          <w:b/>
          <w:bCs/>
          <w:sz w:val="18"/>
          <w:szCs w:val="28"/>
          <w:lang w:val="tg-Cyrl-TJ"/>
        </w:rPr>
      </w:pPr>
    </w:p>
    <w:p w:rsidR="00F735B5" w:rsidRPr="00DD4665" w:rsidRDefault="00F735B5" w:rsidP="00F735B5">
      <w:pPr>
        <w:pStyle w:val="a3"/>
        <w:spacing w:after="0" w:line="360" w:lineRule="auto"/>
        <w:ind w:left="927"/>
        <w:jc w:val="center"/>
        <w:rPr>
          <w:rStyle w:val="rynqvb"/>
          <w:rFonts w:ascii="Times New Roman Tj" w:hAnsi="Times New Roman Tj"/>
          <w:b/>
          <w:sz w:val="28"/>
          <w:szCs w:val="28"/>
          <w:lang w:val="tg-Cyrl-TJ"/>
        </w:rPr>
      </w:pPr>
      <w:r w:rsidRPr="00DD4665">
        <w:rPr>
          <w:rStyle w:val="rynqvb"/>
          <w:b/>
          <w:sz w:val="28"/>
          <w:szCs w:val="28"/>
          <w:lang w:val="tg-Cyrl-TJ"/>
        </w:rPr>
        <w:t>5.1. Асосҳои сиёсати иқтисодии беруна ва усулҳои танзими давлатии фаъолияти иқтисодии хориҷӣ</w:t>
      </w:r>
    </w:p>
    <w:p w:rsidR="00F735B5" w:rsidRPr="00021C9D" w:rsidRDefault="00F735B5" w:rsidP="00F735B5">
      <w:pPr>
        <w:pStyle w:val="afa"/>
        <w:spacing w:before="0" w:beforeAutospacing="0" w:after="0" w:afterAutospacing="0" w:line="360" w:lineRule="auto"/>
        <w:ind w:firstLine="709"/>
        <w:jc w:val="both"/>
        <w:rPr>
          <w:b/>
          <w:bCs/>
          <w:sz w:val="6"/>
          <w:szCs w:val="28"/>
          <w:lang w:val="tg-Cyrl-TJ"/>
        </w:rPr>
      </w:pPr>
    </w:p>
    <w:p w:rsidR="00F735B5" w:rsidRPr="006826A6" w:rsidRDefault="00F735B5" w:rsidP="00F735B5">
      <w:pPr>
        <w:spacing w:line="360" w:lineRule="auto"/>
        <w:ind w:firstLine="709"/>
        <w:jc w:val="both"/>
        <w:rPr>
          <w:rFonts w:ascii="Times New Roman" w:hAnsi="Times New Roman"/>
          <w:szCs w:val="28"/>
          <w:lang w:val="tg-Cyrl-TJ"/>
        </w:rPr>
      </w:pPr>
      <w:r w:rsidRPr="006826A6">
        <w:rPr>
          <w:rFonts w:ascii="Times New Roman" w:hAnsi="Times New Roman"/>
          <w:szCs w:val="28"/>
          <w:lang w:val="tg-Cyrl-TJ"/>
        </w:rPr>
        <w:t xml:space="preserve"> Аз давраи назарияи класикии иктисоди сиёсии А.Смит ва Д. Рикардо сар карда, то кунун а</w:t>
      </w:r>
      <w:r>
        <w:rPr>
          <w:rFonts w:ascii="Times New Roman" w:hAnsi="Times New Roman"/>
          <w:szCs w:val="28"/>
          <w:lang w:val="tg-Cyrl-TJ"/>
        </w:rPr>
        <w:t>қ</w:t>
      </w:r>
      <w:r w:rsidRPr="006826A6">
        <w:rPr>
          <w:rFonts w:ascii="Times New Roman" w:hAnsi="Times New Roman"/>
          <w:szCs w:val="28"/>
          <w:lang w:val="tg-Cyrl-TJ"/>
        </w:rPr>
        <w:t>идаи “савдои озод” бартарии худро аз даст надодааст.</w:t>
      </w:r>
    </w:p>
    <w:p w:rsidR="00F735B5" w:rsidRPr="006826A6" w:rsidRDefault="00F735B5" w:rsidP="00F735B5">
      <w:pPr>
        <w:spacing w:line="360" w:lineRule="auto"/>
        <w:ind w:firstLine="709"/>
        <w:jc w:val="both"/>
        <w:rPr>
          <w:rFonts w:ascii="Times New Roman" w:hAnsi="Times New Roman"/>
          <w:szCs w:val="28"/>
          <w:lang w:val="tg-Cyrl-TJ"/>
        </w:rPr>
      </w:pPr>
      <w:r w:rsidRPr="006826A6">
        <w:rPr>
          <w:rFonts w:ascii="Times New Roman" w:hAnsi="Times New Roman"/>
          <w:szCs w:val="28"/>
          <w:lang w:val="tg-Cyrl-TJ"/>
        </w:rPr>
        <w:t>Далел</w:t>
      </w:r>
      <w:r>
        <w:rPr>
          <w:rFonts w:ascii="Times New Roman" w:hAnsi="Times New Roman"/>
          <w:szCs w:val="28"/>
          <w:lang w:val="tg-Cyrl-TJ"/>
        </w:rPr>
        <w:t>ҳ</w:t>
      </w:r>
      <w:r w:rsidRPr="006826A6">
        <w:rPr>
          <w:rFonts w:ascii="Times New Roman" w:hAnsi="Times New Roman"/>
          <w:szCs w:val="28"/>
          <w:lang w:val="tg-Cyrl-TJ"/>
        </w:rPr>
        <w:t>о ба фоидаи а</w:t>
      </w:r>
      <w:r>
        <w:rPr>
          <w:rFonts w:ascii="Times New Roman" w:hAnsi="Times New Roman"/>
          <w:szCs w:val="28"/>
          <w:lang w:val="tg-Cyrl-TJ"/>
        </w:rPr>
        <w:t>қ</w:t>
      </w:r>
      <w:r w:rsidRPr="006826A6">
        <w:rPr>
          <w:rFonts w:ascii="Times New Roman" w:hAnsi="Times New Roman"/>
          <w:szCs w:val="28"/>
          <w:lang w:val="tg-Cyrl-TJ"/>
        </w:rPr>
        <w:t>идаи савдои озод дар тамоми давра</w:t>
      </w:r>
      <w:r>
        <w:rPr>
          <w:rFonts w:ascii="Times New Roman" w:hAnsi="Times New Roman"/>
          <w:szCs w:val="28"/>
          <w:lang w:val="tg-Cyrl-TJ"/>
        </w:rPr>
        <w:t>ҳ</w:t>
      </w:r>
      <w:r w:rsidRPr="006826A6">
        <w:rPr>
          <w:rFonts w:ascii="Times New Roman" w:hAnsi="Times New Roman"/>
          <w:szCs w:val="28"/>
          <w:lang w:val="tg-Cyrl-TJ"/>
        </w:rPr>
        <w:t>о ба та</w:t>
      </w:r>
      <w:r>
        <w:rPr>
          <w:rFonts w:ascii="Times New Roman" w:hAnsi="Times New Roman"/>
          <w:szCs w:val="28"/>
          <w:lang w:val="tg-Cyrl-TJ"/>
        </w:rPr>
        <w:t>ҳ</w:t>
      </w:r>
      <w:r w:rsidRPr="006826A6">
        <w:rPr>
          <w:rFonts w:ascii="Times New Roman" w:hAnsi="Times New Roman"/>
          <w:szCs w:val="28"/>
          <w:lang w:val="tg-Cyrl-TJ"/>
        </w:rPr>
        <w:t>лили и</w:t>
      </w:r>
      <w:r>
        <w:rPr>
          <w:rFonts w:ascii="Times New Roman" w:hAnsi="Times New Roman"/>
          <w:szCs w:val="28"/>
          <w:lang w:val="tg-Cyrl-TJ"/>
        </w:rPr>
        <w:t>қ</w:t>
      </w:r>
      <w:r w:rsidRPr="006826A6">
        <w:rPr>
          <w:rFonts w:ascii="Times New Roman" w:hAnsi="Times New Roman"/>
          <w:szCs w:val="28"/>
          <w:lang w:val="tg-Cyrl-TJ"/>
        </w:rPr>
        <w:t>тисодие асос меёбанд,ки фоидаи инти</w:t>
      </w:r>
      <w:r>
        <w:rPr>
          <w:rFonts w:ascii="Times New Roman" w:hAnsi="Times New Roman"/>
          <w:szCs w:val="28"/>
          <w:lang w:val="tg-Cyrl-TJ"/>
        </w:rPr>
        <w:t>қ</w:t>
      </w:r>
      <w:r w:rsidRPr="006826A6">
        <w:rPr>
          <w:rFonts w:ascii="Times New Roman" w:hAnsi="Times New Roman"/>
          <w:szCs w:val="28"/>
          <w:lang w:val="tg-Cyrl-TJ"/>
        </w:rPr>
        <w:t>оли озоди молу сармояро байни кишвар</w:t>
      </w:r>
      <w:r>
        <w:rPr>
          <w:rFonts w:ascii="Times New Roman" w:hAnsi="Times New Roman"/>
          <w:szCs w:val="28"/>
          <w:lang w:val="tg-Cyrl-TJ"/>
        </w:rPr>
        <w:t>ҳо</w:t>
      </w:r>
      <w:r w:rsidRPr="006826A6">
        <w:rPr>
          <w:rFonts w:ascii="Times New Roman" w:hAnsi="Times New Roman"/>
          <w:szCs w:val="28"/>
          <w:lang w:val="tg-Cyrl-TJ"/>
        </w:rPr>
        <w:t xml:space="preserve"> </w:t>
      </w:r>
      <w:r>
        <w:rPr>
          <w:rFonts w:ascii="Times New Roman" w:hAnsi="Times New Roman"/>
          <w:szCs w:val="28"/>
          <w:lang w:val="tg-Cyrl-TJ"/>
        </w:rPr>
        <w:t>ҳамеша вазифаи</w:t>
      </w:r>
      <w:r w:rsidRPr="006826A6">
        <w:rPr>
          <w:rFonts w:ascii="Times New Roman" w:hAnsi="Times New Roman"/>
          <w:szCs w:val="28"/>
          <w:lang w:val="tg-Cyrl-TJ"/>
        </w:rPr>
        <w:t xml:space="preserve"> асоси буд ва бо</w:t>
      </w:r>
      <w:r>
        <w:rPr>
          <w:rFonts w:ascii="Times New Roman" w:hAnsi="Times New Roman"/>
          <w:szCs w:val="28"/>
          <w:lang w:val="tg-Cyrl-TJ"/>
        </w:rPr>
        <w:t>қи мемонад. Вале</w:t>
      </w:r>
      <w:r w:rsidRPr="006826A6">
        <w:rPr>
          <w:rFonts w:ascii="Times New Roman" w:hAnsi="Times New Roman"/>
          <w:szCs w:val="28"/>
          <w:lang w:val="tg-Cyrl-TJ"/>
        </w:rPr>
        <w:t xml:space="preserve"> та</w:t>
      </w:r>
      <w:r>
        <w:rPr>
          <w:rFonts w:ascii="Times New Roman" w:hAnsi="Times New Roman"/>
          <w:szCs w:val="28"/>
          <w:lang w:val="tg-Cyrl-TJ"/>
        </w:rPr>
        <w:t>ҷ</w:t>
      </w:r>
      <w:r w:rsidRPr="006826A6">
        <w:rPr>
          <w:rFonts w:ascii="Times New Roman" w:hAnsi="Times New Roman"/>
          <w:szCs w:val="28"/>
          <w:lang w:val="tg-Cyrl-TJ"/>
        </w:rPr>
        <w:t>рибаи</w:t>
      </w:r>
      <w:r>
        <w:rPr>
          <w:rFonts w:ascii="Times New Roman" w:hAnsi="Times New Roman"/>
          <w:szCs w:val="28"/>
          <w:lang w:val="tg-Cyrl-TJ"/>
        </w:rPr>
        <w:t xml:space="preserve"> ҷ</w:t>
      </w:r>
      <w:r w:rsidRPr="006826A6">
        <w:rPr>
          <w:rFonts w:ascii="Times New Roman" w:hAnsi="Times New Roman"/>
          <w:szCs w:val="28"/>
          <w:lang w:val="tg-Cyrl-TJ"/>
        </w:rPr>
        <w:t>а</w:t>
      </w:r>
      <w:r>
        <w:rPr>
          <w:rFonts w:ascii="Times New Roman" w:hAnsi="Times New Roman"/>
          <w:szCs w:val="28"/>
          <w:lang w:val="tg-Cyrl-TJ"/>
        </w:rPr>
        <w:t>ҳони</w:t>
      </w:r>
      <w:r w:rsidRPr="006826A6">
        <w:rPr>
          <w:rFonts w:ascii="Times New Roman" w:hAnsi="Times New Roman"/>
          <w:szCs w:val="28"/>
          <w:lang w:val="tg-Cyrl-TJ"/>
        </w:rPr>
        <w:t xml:space="preserve"> нишон медихад,</w:t>
      </w:r>
      <w:r>
        <w:rPr>
          <w:rFonts w:ascii="Times New Roman" w:hAnsi="Times New Roman"/>
          <w:szCs w:val="28"/>
          <w:lang w:val="tg-Cyrl-TJ"/>
        </w:rPr>
        <w:t xml:space="preserve"> </w:t>
      </w:r>
      <w:r w:rsidRPr="006826A6">
        <w:rPr>
          <w:rFonts w:ascii="Times New Roman" w:hAnsi="Times New Roman"/>
          <w:szCs w:val="28"/>
          <w:lang w:val="tg-Cyrl-TJ"/>
        </w:rPr>
        <w:t>давлат</w:t>
      </w:r>
      <w:r>
        <w:rPr>
          <w:rFonts w:ascii="Times New Roman" w:hAnsi="Times New Roman"/>
          <w:szCs w:val="28"/>
          <w:lang w:val="tg-Cyrl-TJ"/>
        </w:rPr>
        <w:t>ҳо бо</w:t>
      </w:r>
      <w:r w:rsidRPr="006826A6">
        <w:rPr>
          <w:rFonts w:ascii="Times New Roman" w:hAnsi="Times New Roman"/>
          <w:szCs w:val="28"/>
          <w:lang w:val="tg-Cyrl-TJ"/>
        </w:rPr>
        <w:t xml:space="preserve"> ма</w:t>
      </w:r>
      <w:r>
        <w:rPr>
          <w:rFonts w:ascii="Times New Roman" w:hAnsi="Times New Roman"/>
          <w:szCs w:val="28"/>
          <w:lang w:val="tg-Cyrl-TJ"/>
        </w:rPr>
        <w:t>қ</w:t>
      </w:r>
      <w:r w:rsidRPr="006826A6">
        <w:rPr>
          <w:rFonts w:ascii="Times New Roman" w:hAnsi="Times New Roman"/>
          <w:szCs w:val="28"/>
          <w:lang w:val="tg-Cyrl-TJ"/>
        </w:rPr>
        <w:t>сади ниго</w:t>
      </w:r>
      <w:r>
        <w:rPr>
          <w:rFonts w:ascii="Times New Roman" w:hAnsi="Times New Roman"/>
          <w:szCs w:val="28"/>
          <w:lang w:val="tg-Cyrl-TJ"/>
        </w:rPr>
        <w:t>ҳ доштани</w:t>
      </w:r>
      <w:r w:rsidRPr="006826A6">
        <w:rPr>
          <w:rFonts w:ascii="Times New Roman" w:hAnsi="Times New Roman"/>
          <w:szCs w:val="28"/>
          <w:lang w:val="tg-Cyrl-TJ"/>
        </w:rPr>
        <w:t xml:space="preserve"> устувории амалиёти савдои хори</w:t>
      </w:r>
      <w:r>
        <w:rPr>
          <w:rFonts w:ascii="Times New Roman" w:hAnsi="Times New Roman"/>
          <w:szCs w:val="28"/>
          <w:lang w:val="tg-Cyrl-TJ"/>
        </w:rPr>
        <w:t>ҷ</w:t>
      </w:r>
      <w:r w:rsidRPr="006826A6">
        <w:rPr>
          <w:rFonts w:ascii="Times New Roman" w:hAnsi="Times New Roman"/>
          <w:szCs w:val="28"/>
          <w:lang w:val="tg-Cyrl-TJ"/>
        </w:rPr>
        <w:t>и,таъмини самаранокии таносуби содироту воридоти ашёи хом ва молу ма</w:t>
      </w:r>
      <w:r>
        <w:rPr>
          <w:rFonts w:ascii="Times New Roman" w:hAnsi="Times New Roman"/>
          <w:szCs w:val="28"/>
          <w:lang w:val="tg-Cyrl-TJ"/>
        </w:rPr>
        <w:t>ҳ</w:t>
      </w:r>
      <w:r w:rsidRPr="006826A6">
        <w:rPr>
          <w:rFonts w:ascii="Times New Roman" w:hAnsi="Times New Roman"/>
          <w:szCs w:val="28"/>
          <w:lang w:val="tg-Cyrl-TJ"/>
        </w:rPr>
        <w:t>сулот,</w:t>
      </w:r>
      <w:r>
        <w:rPr>
          <w:rFonts w:ascii="Times New Roman" w:hAnsi="Times New Roman"/>
          <w:szCs w:val="28"/>
          <w:lang w:val="tg-Cyrl-TJ"/>
        </w:rPr>
        <w:t xml:space="preserve"> </w:t>
      </w:r>
      <w:r w:rsidRPr="006826A6">
        <w:rPr>
          <w:rFonts w:ascii="Times New Roman" w:hAnsi="Times New Roman"/>
          <w:szCs w:val="28"/>
          <w:lang w:val="tg-Cyrl-TJ"/>
        </w:rPr>
        <w:t>ро</w:t>
      </w:r>
      <w:r>
        <w:rPr>
          <w:rFonts w:ascii="Times New Roman" w:hAnsi="Times New Roman"/>
          <w:szCs w:val="28"/>
          <w:lang w:val="tg-Cyrl-TJ"/>
        </w:rPr>
        <w:t>ҳ</w:t>
      </w:r>
      <w:r w:rsidRPr="006826A6">
        <w:rPr>
          <w:rFonts w:ascii="Times New Roman" w:hAnsi="Times New Roman"/>
          <w:szCs w:val="28"/>
          <w:lang w:val="tg-Cyrl-TJ"/>
        </w:rPr>
        <w:t xml:space="preserve"> надодан ба номутаносибии он</w:t>
      </w:r>
      <w:r>
        <w:rPr>
          <w:rFonts w:ascii="Times New Roman" w:hAnsi="Times New Roman"/>
          <w:szCs w:val="28"/>
          <w:lang w:val="tg-Cyrl-TJ"/>
        </w:rPr>
        <w:t>ҳ</w:t>
      </w:r>
      <w:r w:rsidRPr="006826A6">
        <w:rPr>
          <w:rFonts w:ascii="Times New Roman" w:hAnsi="Times New Roman"/>
          <w:szCs w:val="28"/>
          <w:lang w:val="tg-Cyrl-TJ"/>
        </w:rPr>
        <w:t>о ва умуман  бо ма</w:t>
      </w:r>
      <w:r>
        <w:rPr>
          <w:rFonts w:ascii="Times New Roman" w:hAnsi="Times New Roman"/>
          <w:szCs w:val="28"/>
          <w:lang w:val="tg-Cyrl-TJ"/>
        </w:rPr>
        <w:t>қ</w:t>
      </w:r>
      <w:r w:rsidRPr="006826A6">
        <w:rPr>
          <w:rFonts w:ascii="Times New Roman" w:hAnsi="Times New Roman"/>
          <w:szCs w:val="28"/>
          <w:lang w:val="tg-Cyrl-TJ"/>
        </w:rPr>
        <w:t xml:space="preserve">сади </w:t>
      </w:r>
      <w:r>
        <w:rPr>
          <w:rFonts w:ascii="Times New Roman" w:hAnsi="Times New Roman"/>
          <w:szCs w:val="28"/>
          <w:lang w:val="tg-Cyrl-TJ"/>
        </w:rPr>
        <w:t>ҳ</w:t>
      </w:r>
      <w:r w:rsidRPr="006826A6">
        <w:rPr>
          <w:rFonts w:ascii="Times New Roman" w:hAnsi="Times New Roman"/>
          <w:szCs w:val="28"/>
          <w:lang w:val="tg-Cyrl-TJ"/>
        </w:rPr>
        <w:t>ифзи манфиат</w:t>
      </w:r>
      <w:r>
        <w:rPr>
          <w:rFonts w:ascii="Times New Roman" w:hAnsi="Times New Roman"/>
          <w:szCs w:val="28"/>
          <w:lang w:val="tg-Cyrl-TJ"/>
        </w:rPr>
        <w:t>ҳ</w:t>
      </w:r>
      <w:r w:rsidRPr="006826A6">
        <w:rPr>
          <w:rFonts w:ascii="Times New Roman" w:hAnsi="Times New Roman"/>
          <w:szCs w:val="28"/>
          <w:lang w:val="tg-Cyrl-TJ"/>
        </w:rPr>
        <w:t>ои и</w:t>
      </w:r>
      <w:r>
        <w:rPr>
          <w:rFonts w:ascii="Times New Roman" w:hAnsi="Times New Roman"/>
          <w:szCs w:val="28"/>
          <w:lang w:val="tg-Cyrl-TJ"/>
        </w:rPr>
        <w:t>қ</w:t>
      </w:r>
      <w:r w:rsidRPr="006826A6">
        <w:rPr>
          <w:rFonts w:ascii="Times New Roman" w:hAnsi="Times New Roman"/>
          <w:szCs w:val="28"/>
          <w:lang w:val="tg-Cyrl-TJ"/>
        </w:rPr>
        <w:t xml:space="preserve">тисодии кишвар на </w:t>
      </w:r>
      <w:r>
        <w:rPr>
          <w:rFonts w:ascii="Times New Roman" w:hAnsi="Times New Roman"/>
          <w:szCs w:val="28"/>
          <w:lang w:val="tg-Cyrl-TJ"/>
        </w:rPr>
        <w:t>ҳ</w:t>
      </w:r>
      <w:r w:rsidRPr="006826A6">
        <w:rPr>
          <w:rFonts w:ascii="Times New Roman" w:hAnsi="Times New Roman"/>
          <w:szCs w:val="28"/>
          <w:lang w:val="tg-Cyrl-TJ"/>
        </w:rPr>
        <w:t>амеша а</w:t>
      </w:r>
      <w:r>
        <w:rPr>
          <w:rFonts w:ascii="Times New Roman" w:hAnsi="Times New Roman"/>
          <w:szCs w:val="28"/>
          <w:lang w:val="tg-Cyrl-TJ"/>
        </w:rPr>
        <w:t>қ</w:t>
      </w:r>
      <w:r w:rsidRPr="006826A6">
        <w:rPr>
          <w:rFonts w:ascii="Times New Roman" w:hAnsi="Times New Roman"/>
          <w:szCs w:val="28"/>
          <w:lang w:val="tg-Cyrl-TJ"/>
        </w:rPr>
        <w:t xml:space="preserve">идаи савдои </w:t>
      </w:r>
      <w:r w:rsidRPr="006826A6">
        <w:rPr>
          <w:rFonts w:ascii="Times New Roman" w:hAnsi="Times New Roman"/>
          <w:szCs w:val="28"/>
          <w:lang w:val="tg-Cyrl-TJ"/>
        </w:rPr>
        <w:lastRenderedPageBreak/>
        <w:t>озодро риоя мекунанд. Дар аксарияти кишвар</w:t>
      </w:r>
      <w:r>
        <w:rPr>
          <w:rFonts w:ascii="Times New Roman" w:hAnsi="Times New Roman"/>
          <w:szCs w:val="28"/>
          <w:lang w:val="tg-Cyrl-TJ"/>
        </w:rPr>
        <w:t>ҳ</w:t>
      </w:r>
      <w:r w:rsidRPr="006826A6">
        <w:rPr>
          <w:rFonts w:ascii="Times New Roman" w:hAnsi="Times New Roman"/>
          <w:szCs w:val="28"/>
          <w:lang w:val="tg-Cyrl-TJ"/>
        </w:rPr>
        <w:t>о монеа</w:t>
      </w:r>
      <w:r>
        <w:rPr>
          <w:rFonts w:ascii="Times New Roman" w:hAnsi="Times New Roman"/>
          <w:szCs w:val="28"/>
          <w:lang w:val="tg-Cyrl-TJ"/>
        </w:rPr>
        <w:t>ҳ</w:t>
      </w:r>
      <w:r w:rsidRPr="006826A6">
        <w:rPr>
          <w:rFonts w:ascii="Times New Roman" w:hAnsi="Times New Roman"/>
          <w:szCs w:val="28"/>
          <w:lang w:val="tg-Cyrl-TJ"/>
        </w:rPr>
        <w:t>ои сершумор меъери танзими савдои хори</w:t>
      </w:r>
      <w:r>
        <w:rPr>
          <w:rFonts w:ascii="Times New Roman" w:hAnsi="Times New Roman"/>
          <w:szCs w:val="28"/>
          <w:lang w:val="tg-Cyrl-TJ"/>
        </w:rPr>
        <w:t xml:space="preserve">ҷӣ </w:t>
      </w:r>
      <w:r w:rsidRPr="006826A6">
        <w:rPr>
          <w:rFonts w:ascii="Times New Roman" w:hAnsi="Times New Roman"/>
          <w:szCs w:val="28"/>
          <w:lang w:val="tg-Cyrl-TJ"/>
        </w:rPr>
        <w:t xml:space="preserve">ва сиесати давлати мебошанд. </w:t>
      </w:r>
    </w:p>
    <w:p w:rsidR="00F735B5" w:rsidRPr="006826A6" w:rsidRDefault="00F735B5" w:rsidP="00F735B5">
      <w:pPr>
        <w:spacing w:line="360" w:lineRule="auto"/>
        <w:ind w:firstLine="709"/>
        <w:jc w:val="both"/>
        <w:rPr>
          <w:rFonts w:ascii="Times New Roman" w:hAnsi="Times New Roman"/>
          <w:szCs w:val="28"/>
          <w:lang w:val="tg-Cyrl-TJ"/>
        </w:rPr>
      </w:pPr>
      <w:r w:rsidRPr="006826A6">
        <w:rPr>
          <w:rFonts w:ascii="Times New Roman" w:hAnsi="Times New Roman"/>
          <w:szCs w:val="28"/>
          <w:lang w:val="tg-Cyrl-TJ"/>
        </w:rPr>
        <w:t>Чунин си</w:t>
      </w:r>
      <w:r>
        <w:rPr>
          <w:rFonts w:ascii="Times New Roman" w:hAnsi="Times New Roman"/>
          <w:szCs w:val="28"/>
          <w:lang w:val="tg-Cyrl-TJ"/>
        </w:rPr>
        <w:t>ё</w:t>
      </w:r>
      <w:r w:rsidRPr="006826A6">
        <w:rPr>
          <w:rFonts w:ascii="Times New Roman" w:hAnsi="Times New Roman"/>
          <w:szCs w:val="28"/>
          <w:lang w:val="tg-Cyrl-TJ"/>
        </w:rPr>
        <w:t>сат ба воситаи низоми танзими давлатии фаъолияти и</w:t>
      </w:r>
      <w:r>
        <w:rPr>
          <w:rFonts w:ascii="Times New Roman" w:hAnsi="Times New Roman"/>
          <w:szCs w:val="28"/>
          <w:lang w:val="tg-Cyrl-TJ"/>
        </w:rPr>
        <w:t>қ</w:t>
      </w:r>
      <w:r w:rsidRPr="006826A6">
        <w:rPr>
          <w:rFonts w:ascii="Times New Roman" w:hAnsi="Times New Roman"/>
          <w:szCs w:val="28"/>
          <w:lang w:val="tg-Cyrl-TJ"/>
        </w:rPr>
        <w:t>тисодии хори</w:t>
      </w:r>
      <w:r>
        <w:rPr>
          <w:rFonts w:ascii="Times New Roman" w:hAnsi="Times New Roman"/>
          <w:szCs w:val="28"/>
          <w:lang w:val="tg-Cyrl-TJ"/>
        </w:rPr>
        <w:t>ҷӣ</w:t>
      </w:r>
      <w:r w:rsidRPr="006826A6">
        <w:rPr>
          <w:rFonts w:ascii="Times New Roman" w:hAnsi="Times New Roman"/>
          <w:szCs w:val="28"/>
          <w:lang w:val="tg-Cyrl-TJ"/>
        </w:rPr>
        <w:t xml:space="preserve"> татби</w:t>
      </w:r>
      <w:r>
        <w:rPr>
          <w:rFonts w:ascii="Times New Roman" w:hAnsi="Times New Roman"/>
          <w:szCs w:val="28"/>
          <w:lang w:val="tg-Cyrl-TJ"/>
        </w:rPr>
        <w:t>қ</w:t>
      </w:r>
      <w:r w:rsidRPr="006826A6">
        <w:rPr>
          <w:rFonts w:ascii="Times New Roman" w:hAnsi="Times New Roman"/>
          <w:szCs w:val="28"/>
          <w:lang w:val="tg-Cyrl-TJ"/>
        </w:rPr>
        <w:t xml:space="preserve"> мегардад.</w:t>
      </w:r>
    </w:p>
    <w:p w:rsidR="00F735B5" w:rsidRPr="006826A6" w:rsidRDefault="00F735B5" w:rsidP="00F735B5">
      <w:pPr>
        <w:spacing w:line="360" w:lineRule="auto"/>
        <w:ind w:firstLine="709"/>
        <w:jc w:val="both"/>
        <w:rPr>
          <w:rFonts w:ascii="Times New Roman" w:hAnsi="Times New Roman"/>
          <w:szCs w:val="28"/>
          <w:lang w:val="tg-Cyrl-TJ"/>
        </w:rPr>
      </w:pPr>
      <w:r w:rsidRPr="006826A6">
        <w:rPr>
          <w:rFonts w:ascii="Times New Roman" w:hAnsi="Times New Roman"/>
          <w:szCs w:val="28"/>
          <w:lang w:val="tg-Cyrl-TJ"/>
        </w:rPr>
        <w:t>Дар танзими давлатии фаъолияти и</w:t>
      </w:r>
      <w:r>
        <w:rPr>
          <w:rFonts w:ascii="Times New Roman" w:hAnsi="Times New Roman"/>
          <w:szCs w:val="28"/>
          <w:lang w:val="tg-Cyrl-TJ"/>
        </w:rPr>
        <w:t>қ</w:t>
      </w:r>
      <w:r w:rsidRPr="006826A6">
        <w:rPr>
          <w:rFonts w:ascii="Times New Roman" w:hAnsi="Times New Roman"/>
          <w:szCs w:val="28"/>
          <w:lang w:val="tg-Cyrl-TJ"/>
        </w:rPr>
        <w:t>тисодии хори</w:t>
      </w:r>
      <w:r>
        <w:rPr>
          <w:rFonts w:ascii="Times New Roman" w:hAnsi="Times New Roman"/>
          <w:szCs w:val="28"/>
          <w:lang w:val="tg-Cyrl-TJ"/>
        </w:rPr>
        <w:t>ҷи</w:t>
      </w:r>
      <w:r w:rsidRPr="006826A6">
        <w:rPr>
          <w:rFonts w:ascii="Times New Roman" w:hAnsi="Times New Roman"/>
          <w:szCs w:val="28"/>
          <w:lang w:val="tg-Cyrl-TJ"/>
        </w:rPr>
        <w:t xml:space="preserve"> усул</w:t>
      </w:r>
      <w:r>
        <w:rPr>
          <w:rFonts w:ascii="Times New Roman" w:hAnsi="Times New Roman"/>
          <w:szCs w:val="28"/>
          <w:lang w:val="tg-Cyrl-TJ"/>
        </w:rPr>
        <w:t>ҳ</w:t>
      </w:r>
      <w:r w:rsidRPr="006826A6">
        <w:rPr>
          <w:rFonts w:ascii="Times New Roman" w:hAnsi="Times New Roman"/>
          <w:szCs w:val="28"/>
          <w:lang w:val="tg-Cyrl-TJ"/>
        </w:rPr>
        <w:t>ои маъмури</w:t>
      </w:r>
      <w:r>
        <w:rPr>
          <w:rFonts w:ascii="Times New Roman" w:hAnsi="Times New Roman"/>
          <w:szCs w:val="28"/>
          <w:lang w:val="tg-Cyrl-TJ"/>
        </w:rPr>
        <w:t xml:space="preserve"> </w:t>
      </w:r>
      <w:r w:rsidRPr="006826A6">
        <w:rPr>
          <w:rFonts w:ascii="Times New Roman" w:hAnsi="Times New Roman"/>
          <w:szCs w:val="28"/>
          <w:lang w:val="tg-Cyrl-TJ"/>
        </w:rPr>
        <w:t>ва и</w:t>
      </w:r>
      <w:r>
        <w:rPr>
          <w:rFonts w:ascii="Times New Roman" w:hAnsi="Times New Roman"/>
          <w:szCs w:val="28"/>
          <w:lang w:val="tg-Cyrl-TJ"/>
        </w:rPr>
        <w:t>қ</w:t>
      </w:r>
      <w:r w:rsidRPr="006826A6">
        <w:rPr>
          <w:rFonts w:ascii="Times New Roman" w:hAnsi="Times New Roman"/>
          <w:szCs w:val="28"/>
          <w:lang w:val="tg-Cyrl-TJ"/>
        </w:rPr>
        <w:t>тисоди фар</w:t>
      </w:r>
      <w:r>
        <w:rPr>
          <w:rFonts w:ascii="Times New Roman" w:hAnsi="Times New Roman"/>
          <w:szCs w:val="28"/>
          <w:lang w:val="tg-Cyrl-TJ"/>
        </w:rPr>
        <w:t>қ</w:t>
      </w:r>
      <w:r w:rsidRPr="006826A6">
        <w:rPr>
          <w:rFonts w:ascii="Times New Roman" w:hAnsi="Times New Roman"/>
          <w:szCs w:val="28"/>
          <w:lang w:val="tg-Cyrl-TJ"/>
        </w:rPr>
        <w:t xml:space="preserve"> карда мешавад:</w:t>
      </w:r>
    </w:p>
    <w:p w:rsidR="00F735B5" w:rsidRPr="006826A6" w:rsidRDefault="00F735B5" w:rsidP="00F735B5">
      <w:pPr>
        <w:spacing w:line="360" w:lineRule="auto"/>
        <w:ind w:firstLine="709"/>
        <w:jc w:val="both"/>
        <w:rPr>
          <w:rFonts w:ascii="Times New Roman" w:hAnsi="Times New Roman"/>
          <w:szCs w:val="28"/>
          <w:lang w:val="tg-Cyrl-TJ"/>
        </w:rPr>
      </w:pPr>
      <w:r w:rsidRPr="006826A6">
        <w:rPr>
          <w:rFonts w:ascii="Times New Roman" w:hAnsi="Times New Roman"/>
          <w:szCs w:val="28"/>
          <w:lang w:val="tg-Cyrl-TJ"/>
        </w:rPr>
        <w:t>Усул</w:t>
      </w:r>
      <w:r>
        <w:rPr>
          <w:rFonts w:ascii="Times New Roman" w:hAnsi="Times New Roman"/>
          <w:szCs w:val="28"/>
          <w:lang w:val="tg-Cyrl-TJ"/>
        </w:rPr>
        <w:t>ҳ</w:t>
      </w:r>
      <w:r w:rsidRPr="006826A6">
        <w:rPr>
          <w:rFonts w:ascii="Times New Roman" w:hAnsi="Times New Roman"/>
          <w:szCs w:val="28"/>
          <w:lang w:val="tg-Cyrl-TJ"/>
        </w:rPr>
        <w:t>ои иктисод</w:t>
      </w:r>
      <w:r>
        <w:rPr>
          <w:rFonts w:ascii="Times New Roman" w:hAnsi="Times New Roman"/>
          <w:szCs w:val="28"/>
          <w:lang w:val="tg-Cyrl-TJ"/>
        </w:rPr>
        <w:t>ӣ</w:t>
      </w:r>
      <w:r w:rsidRPr="006826A6">
        <w:rPr>
          <w:rFonts w:ascii="Times New Roman" w:hAnsi="Times New Roman"/>
          <w:szCs w:val="28"/>
          <w:lang w:val="tg-Cyrl-TJ"/>
        </w:rPr>
        <w:t xml:space="preserve"> –</w:t>
      </w:r>
      <w:r>
        <w:rPr>
          <w:rFonts w:ascii="Times New Roman" w:hAnsi="Times New Roman"/>
          <w:szCs w:val="28"/>
          <w:lang w:val="tg-Cyrl-TJ"/>
        </w:rPr>
        <w:t xml:space="preserve"> </w:t>
      </w:r>
      <w:r w:rsidRPr="006826A6">
        <w:rPr>
          <w:rFonts w:ascii="Times New Roman" w:hAnsi="Times New Roman"/>
          <w:szCs w:val="28"/>
          <w:lang w:val="tg-Cyrl-TJ"/>
        </w:rPr>
        <w:t xml:space="preserve">аз </w:t>
      </w:r>
      <w:r>
        <w:rPr>
          <w:rFonts w:ascii="Times New Roman" w:hAnsi="Times New Roman"/>
          <w:szCs w:val="28"/>
          <w:lang w:val="tg-Cyrl-TJ"/>
        </w:rPr>
        <w:t>ҷониби</w:t>
      </w:r>
      <w:r w:rsidRPr="006826A6">
        <w:rPr>
          <w:rFonts w:ascii="Times New Roman" w:hAnsi="Times New Roman"/>
          <w:szCs w:val="28"/>
          <w:lang w:val="tg-Cyrl-TJ"/>
        </w:rPr>
        <w:t xml:space="preserve"> ма</w:t>
      </w:r>
      <w:r>
        <w:rPr>
          <w:rFonts w:ascii="Times New Roman" w:hAnsi="Times New Roman"/>
          <w:szCs w:val="28"/>
          <w:lang w:val="tg-Cyrl-TJ"/>
        </w:rPr>
        <w:t>қомоти</w:t>
      </w:r>
      <w:r w:rsidRPr="006826A6">
        <w:rPr>
          <w:rFonts w:ascii="Times New Roman" w:hAnsi="Times New Roman"/>
          <w:szCs w:val="28"/>
          <w:lang w:val="tg-Cyrl-TJ"/>
        </w:rPr>
        <w:t xml:space="preserve"> </w:t>
      </w:r>
      <w:r>
        <w:rPr>
          <w:rFonts w:ascii="Times New Roman" w:hAnsi="Times New Roman"/>
          <w:szCs w:val="28"/>
          <w:lang w:val="tg-Cyrl-TJ"/>
        </w:rPr>
        <w:t>ҳокимяти</w:t>
      </w:r>
      <w:r w:rsidRPr="006826A6">
        <w:rPr>
          <w:rFonts w:ascii="Times New Roman" w:hAnsi="Times New Roman"/>
          <w:szCs w:val="28"/>
          <w:lang w:val="tg-Cyrl-TJ"/>
        </w:rPr>
        <w:t xml:space="preserve"> давлат</w:t>
      </w:r>
      <w:r>
        <w:rPr>
          <w:rFonts w:ascii="Times New Roman" w:hAnsi="Times New Roman"/>
          <w:szCs w:val="28"/>
          <w:lang w:val="tg-Cyrl-TJ"/>
        </w:rPr>
        <w:t>ӣ қ</w:t>
      </w:r>
      <w:r w:rsidRPr="006826A6">
        <w:rPr>
          <w:rFonts w:ascii="Times New Roman" w:hAnsi="Times New Roman"/>
          <w:szCs w:val="28"/>
          <w:lang w:val="tg-Cyrl-TJ"/>
        </w:rPr>
        <w:t xml:space="preserve">абул гардидани асноди </w:t>
      </w:r>
      <w:r>
        <w:rPr>
          <w:rFonts w:ascii="Times New Roman" w:hAnsi="Times New Roman"/>
          <w:szCs w:val="28"/>
          <w:lang w:val="tg-Cyrl-TJ"/>
        </w:rPr>
        <w:t>қ</w:t>
      </w:r>
      <w:r w:rsidRPr="006826A6">
        <w:rPr>
          <w:rFonts w:ascii="Times New Roman" w:hAnsi="Times New Roman"/>
          <w:szCs w:val="28"/>
          <w:lang w:val="tg-Cyrl-TJ"/>
        </w:rPr>
        <w:t xml:space="preserve">онуни ва меъёри, ба монанди </w:t>
      </w:r>
      <w:r>
        <w:rPr>
          <w:rFonts w:ascii="Times New Roman" w:hAnsi="Times New Roman"/>
          <w:szCs w:val="28"/>
          <w:lang w:val="tg-Cyrl-TJ"/>
        </w:rPr>
        <w:t>қ</w:t>
      </w:r>
      <w:r w:rsidRPr="006826A6">
        <w:rPr>
          <w:rFonts w:ascii="Times New Roman" w:hAnsi="Times New Roman"/>
          <w:szCs w:val="28"/>
          <w:lang w:val="tg-Cyrl-TJ"/>
        </w:rPr>
        <w:t>онун</w:t>
      </w:r>
      <w:r>
        <w:rPr>
          <w:rFonts w:ascii="Times New Roman" w:hAnsi="Times New Roman"/>
          <w:szCs w:val="28"/>
          <w:lang w:val="tg-Cyrl-TJ"/>
        </w:rPr>
        <w:t>ҳ</w:t>
      </w:r>
      <w:r w:rsidRPr="006826A6">
        <w:rPr>
          <w:rFonts w:ascii="Times New Roman" w:hAnsi="Times New Roman"/>
          <w:szCs w:val="28"/>
          <w:lang w:val="tg-Cyrl-TJ"/>
        </w:rPr>
        <w:t>о, кодекс</w:t>
      </w:r>
      <w:r>
        <w:rPr>
          <w:rFonts w:ascii="Times New Roman" w:hAnsi="Times New Roman"/>
          <w:szCs w:val="28"/>
          <w:lang w:val="tg-Cyrl-TJ"/>
        </w:rPr>
        <w:t>ҳ</w:t>
      </w:r>
      <w:r w:rsidRPr="006826A6">
        <w:rPr>
          <w:rFonts w:ascii="Times New Roman" w:hAnsi="Times New Roman"/>
          <w:szCs w:val="28"/>
          <w:lang w:val="tg-Cyrl-TJ"/>
        </w:rPr>
        <w:t>ои гумрук</w:t>
      </w:r>
      <w:r>
        <w:rPr>
          <w:rFonts w:ascii="Times New Roman" w:hAnsi="Times New Roman"/>
          <w:szCs w:val="28"/>
          <w:lang w:val="tg-Cyrl-TJ"/>
        </w:rPr>
        <w:t>ӣ</w:t>
      </w:r>
      <w:r w:rsidRPr="006826A6">
        <w:rPr>
          <w:rFonts w:ascii="Times New Roman" w:hAnsi="Times New Roman"/>
          <w:szCs w:val="28"/>
          <w:lang w:val="tg-Cyrl-TJ"/>
        </w:rPr>
        <w:t xml:space="preserve">, </w:t>
      </w:r>
      <w:r>
        <w:rPr>
          <w:rFonts w:ascii="Times New Roman" w:hAnsi="Times New Roman"/>
          <w:szCs w:val="28"/>
          <w:lang w:val="tg-Cyrl-TJ"/>
        </w:rPr>
        <w:t>қ</w:t>
      </w:r>
      <w:r w:rsidRPr="006826A6">
        <w:rPr>
          <w:rFonts w:ascii="Times New Roman" w:hAnsi="Times New Roman"/>
          <w:szCs w:val="28"/>
          <w:lang w:val="tg-Cyrl-TJ"/>
        </w:rPr>
        <w:t>арору фармоиш</w:t>
      </w:r>
      <w:r>
        <w:rPr>
          <w:rFonts w:ascii="Times New Roman" w:hAnsi="Times New Roman"/>
          <w:szCs w:val="28"/>
          <w:lang w:val="tg-Cyrl-TJ"/>
        </w:rPr>
        <w:t>ҳ</w:t>
      </w:r>
      <w:r w:rsidRPr="006826A6">
        <w:rPr>
          <w:rFonts w:ascii="Times New Roman" w:hAnsi="Times New Roman"/>
          <w:szCs w:val="28"/>
          <w:lang w:val="tg-Cyrl-TJ"/>
        </w:rPr>
        <w:t xml:space="preserve">ои </w:t>
      </w:r>
      <w:r>
        <w:rPr>
          <w:rFonts w:ascii="Times New Roman" w:hAnsi="Times New Roman"/>
          <w:szCs w:val="28"/>
          <w:lang w:val="tg-Cyrl-TJ"/>
        </w:rPr>
        <w:t>ҳ</w:t>
      </w:r>
      <w:r w:rsidRPr="006826A6">
        <w:rPr>
          <w:rFonts w:ascii="Times New Roman" w:hAnsi="Times New Roman"/>
          <w:szCs w:val="28"/>
          <w:lang w:val="tg-Cyrl-TJ"/>
        </w:rPr>
        <w:t xml:space="preserve">укмат ва </w:t>
      </w:r>
      <w:r>
        <w:rPr>
          <w:rFonts w:ascii="Times New Roman" w:hAnsi="Times New Roman"/>
          <w:szCs w:val="28"/>
          <w:lang w:val="tg-Cyrl-TJ"/>
        </w:rPr>
        <w:t>қ</w:t>
      </w:r>
      <w:r w:rsidRPr="006826A6">
        <w:rPr>
          <w:rFonts w:ascii="Times New Roman" w:hAnsi="Times New Roman"/>
          <w:szCs w:val="28"/>
          <w:lang w:val="tg-Cyrl-TJ"/>
        </w:rPr>
        <w:t>арор</w:t>
      </w:r>
      <w:r>
        <w:rPr>
          <w:rFonts w:ascii="Times New Roman" w:hAnsi="Times New Roman"/>
          <w:szCs w:val="28"/>
          <w:lang w:val="tg-Cyrl-TJ"/>
        </w:rPr>
        <w:t>ҳ</w:t>
      </w:r>
      <w:r w:rsidRPr="006826A6">
        <w:rPr>
          <w:rFonts w:ascii="Times New Roman" w:hAnsi="Times New Roman"/>
          <w:szCs w:val="28"/>
          <w:lang w:val="tg-Cyrl-TJ"/>
        </w:rPr>
        <w:t>ои дигари ма</w:t>
      </w:r>
      <w:r>
        <w:rPr>
          <w:rFonts w:ascii="Times New Roman" w:hAnsi="Times New Roman"/>
          <w:szCs w:val="28"/>
          <w:lang w:val="tg-Cyrl-TJ"/>
        </w:rPr>
        <w:t>қ</w:t>
      </w:r>
      <w:r w:rsidRPr="006826A6">
        <w:rPr>
          <w:rFonts w:ascii="Times New Roman" w:hAnsi="Times New Roman"/>
          <w:szCs w:val="28"/>
          <w:lang w:val="tg-Cyrl-TJ"/>
        </w:rPr>
        <w:t xml:space="preserve">омоти </w:t>
      </w:r>
      <w:r>
        <w:rPr>
          <w:rFonts w:ascii="Times New Roman" w:hAnsi="Times New Roman"/>
          <w:szCs w:val="28"/>
          <w:lang w:val="tg-Cyrl-TJ"/>
        </w:rPr>
        <w:t>ҳ</w:t>
      </w:r>
      <w:r w:rsidRPr="006826A6">
        <w:rPr>
          <w:rFonts w:ascii="Times New Roman" w:hAnsi="Times New Roman"/>
          <w:szCs w:val="28"/>
          <w:lang w:val="tg-Cyrl-TJ"/>
        </w:rPr>
        <w:t xml:space="preserve">окимяти давлати мебошанд, ки </w:t>
      </w:r>
      <w:r>
        <w:rPr>
          <w:rFonts w:ascii="Times New Roman" w:hAnsi="Times New Roman"/>
          <w:szCs w:val="28"/>
          <w:lang w:val="tg-Cyrl-TJ"/>
        </w:rPr>
        <w:t>ҷ</w:t>
      </w:r>
      <w:r w:rsidRPr="006826A6">
        <w:rPr>
          <w:rFonts w:ascii="Times New Roman" w:hAnsi="Times New Roman"/>
          <w:szCs w:val="28"/>
          <w:lang w:val="tg-Cyrl-TJ"/>
        </w:rPr>
        <w:t>араёни татби</w:t>
      </w:r>
      <w:r>
        <w:rPr>
          <w:rFonts w:ascii="Times New Roman" w:hAnsi="Times New Roman"/>
          <w:szCs w:val="28"/>
          <w:lang w:val="tg-Cyrl-TJ"/>
        </w:rPr>
        <w:t>қ</w:t>
      </w:r>
      <w:r w:rsidRPr="006826A6">
        <w:rPr>
          <w:rFonts w:ascii="Times New Roman" w:hAnsi="Times New Roman"/>
          <w:szCs w:val="28"/>
          <w:lang w:val="tg-Cyrl-TJ"/>
        </w:rPr>
        <w:t>и фаолияти и</w:t>
      </w:r>
      <w:r>
        <w:rPr>
          <w:rFonts w:ascii="Times New Roman" w:hAnsi="Times New Roman"/>
          <w:szCs w:val="28"/>
          <w:lang w:val="tg-Cyrl-TJ"/>
        </w:rPr>
        <w:t>қ</w:t>
      </w:r>
      <w:r w:rsidRPr="006826A6">
        <w:rPr>
          <w:rFonts w:ascii="Times New Roman" w:hAnsi="Times New Roman"/>
          <w:szCs w:val="28"/>
          <w:lang w:val="tg-Cyrl-TJ"/>
        </w:rPr>
        <w:t>тисодии хори</w:t>
      </w:r>
      <w:r>
        <w:rPr>
          <w:rFonts w:ascii="Times New Roman" w:hAnsi="Times New Roman"/>
          <w:szCs w:val="28"/>
          <w:lang w:val="tg-Cyrl-TJ"/>
        </w:rPr>
        <w:t>ҷ</w:t>
      </w:r>
      <w:r w:rsidRPr="006826A6">
        <w:rPr>
          <w:rFonts w:ascii="Times New Roman" w:hAnsi="Times New Roman"/>
          <w:szCs w:val="28"/>
          <w:lang w:val="tg-Cyrl-TJ"/>
        </w:rPr>
        <w:t>иро ба тартиб андохта, шарикони ти</w:t>
      </w:r>
      <w:r>
        <w:rPr>
          <w:rFonts w:ascii="Times New Roman" w:hAnsi="Times New Roman"/>
          <w:szCs w:val="28"/>
          <w:lang w:val="tg-Cyrl-TJ"/>
        </w:rPr>
        <w:t>ҷ</w:t>
      </w:r>
      <w:r w:rsidRPr="006826A6">
        <w:rPr>
          <w:rFonts w:ascii="Times New Roman" w:hAnsi="Times New Roman"/>
          <w:szCs w:val="28"/>
          <w:lang w:val="tg-Cyrl-TJ"/>
        </w:rPr>
        <w:t>оратиро вазифадор месозад,</w:t>
      </w:r>
      <w:r>
        <w:rPr>
          <w:rFonts w:ascii="Times New Roman" w:hAnsi="Times New Roman"/>
          <w:szCs w:val="28"/>
          <w:lang w:val="tg-Cyrl-TJ"/>
        </w:rPr>
        <w:t xml:space="preserve"> </w:t>
      </w:r>
      <w:r w:rsidRPr="006826A6">
        <w:rPr>
          <w:rFonts w:ascii="Times New Roman" w:hAnsi="Times New Roman"/>
          <w:szCs w:val="28"/>
          <w:lang w:val="tg-Cyrl-TJ"/>
        </w:rPr>
        <w:t xml:space="preserve">ки </w:t>
      </w:r>
      <w:r>
        <w:rPr>
          <w:rFonts w:ascii="Times New Roman" w:hAnsi="Times New Roman"/>
          <w:szCs w:val="28"/>
          <w:lang w:val="tg-Cyrl-TJ"/>
        </w:rPr>
        <w:t>қ</w:t>
      </w:r>
      <w:r w:rsidRPr="006826A6">
        <w:rPr>
          <w:rFonts w:ascii="Times New Roman" w:hAnsi="Times New Roman"/>
          <w:szCs w:val="28"/>
          <w:lang w:val="tg-Cyrl-TJ"/>
        </w:rPr>
        <w:t>оидаю ма</w:t>
      </w:r>
      <w:r>
        <w:rPr>
          <w:rFonts w:ascii="Times New Roman" w:hAnsi="Times New Roman"/>
          <w:szCs w:val="28"/>
          <w:lang w:val="tg-Cyrl-TJ"/>
        </w:rPr>
        <w:t>ҳ</w:t>
      </w:r>
      <w:r w:rsidRPr="006826A6">
        <w:rPr>
          <w:rFonts w:ascii="Times New Roman" w:hAnsi="Times New Roman"/>
          <w:szCs w:val="28"/>
          <w:lang w:val="tg-Cyrl-TJ"/>
        </w:rPr>
        <w:t>дудият</w:t>
      </w:r>
      <w:r>
        <w:rPr>
          <w:rFonts w:ascii="Times New Roman" w:hAnsi="Times New Roman"/>
          <w:szCs w:val="28"/>
          <w:lang w:val="tg-Cyrl-TJ"/>
        </w:rPr>
        <w:t>ҳ</w:t>
      </w:r>
      <w:r w:rsidRPr="006826A6">
        <w:rPr>
          <w:rFonts w:ascii="Times New Roman" w:hAnsi="Times New Roman"/>
          <w:szCs w:val="28"/>
          <w:lang w:val="tg-Cyrl-TJ"/>
        </w:rPr>
        <w:t>ои муайян ва монеа</w:t>
      </w:r>
      <w:r>
        <w:rPr>
          <w:rFonts w:ascii="Times New Roman" w:hAnsi="Times New Roman"/>
          <w:szCs w:val="28"/>
          <w:lang w:val="tg-Cyrl-TJ"/>
        </w:rPr>
        <w:t>ҳ</w:t>
      </w:r>
      <w:r w:rsidRPr="006826A6">
        <w:rPr>
          <w:rFonts w:ascii="Times New Roman" w:hAnsi="Times New Roman"/>
          <w:szCs w:val="28"/>
          <w:lang w:val="tg-Cyrl-TJ"/>
        </w:rPr>
        <w:t xml:space="preserve">ои дигарро </w:t>
      </w:r>
      <w:r>
        <w:rPr>
          <w:rFonts w:ascii="Times New Roman" w:hAnsi="Times New Roman"/>
          <w:szCs w:val="28"/>
          <w:lang w:val="tg-Cyrl-TJ"/>
        </w:rPr>
        <w:t>ҷ</w:t>
      </w:r>
      <w:r w:rsidRPr="006826A6">
        <w:rPr>
          <w:rFonts w:ascii="Times New Roman" w:hAnsi="Times New Roman"/>
          <w:szCs w:val="28"/>
          <w:lang w:val="tg-Cyrl-TJ"/>
        </w:rPr>
        <w:t>иддан риоя намоянд.</w:t>
      </w:r>
    </w:p>
    <w:p w:rsidR="00F735B5" w:rsidRPr="006826A6" w:rsidRDefault="00F735B5" w:rsidP="00F735B5">
      <w:pPr>
        <w:spacing w:line="360" w:lineRule="auto"/>
        <w:ind w:firstLine="709"/>
        <w:jc w:val="both"/>
        <w:rPr>
          <w:rFonts w:ascii="Times New Roman" w:hAnsi="Times New Roman"/>
          <w:szCs w:val="28"/>
          <w:lang w:val="tg-Cyrl-TJ"/>
        </w:rPr>
      </w:pPr>
      <w:r w:rsidRPr="006826A6">
        <w:rPr>
          <w:rFonts w:ascii="Times New Roman" w:hAnsi="Times New Roman"/>
          <w:szCs w:val="28"/>
          <w:lang w:val="tg-Cyrl-TJ"/>
        </w:rPr>
        <w:t>Усул</w:t>
      </w:r>
      <w:r>
        <w:rPr>
          <w:rFonts w:ascii="Times New Roman" w:hAnsi="Times New Roman"/>
          <w:szCs w:val="28"/>
          <w:lang w:val="tg-Cyrl-TJ"/>
        </w:rPr>
        <w:t>ҳ</w:t>
      </w:r>
      <w:r w:rsidRPr="006826A6">
        <w:rPr>
          <w:rFonts w:ascii="Times New Roman" w:hAnsi="Times New Roman"/>
          <w:szCs w:val="28"/>
          <w:lang w:val="tg-Cyrl-TJ"/>
        </w:rPr>
        <w:t>ои и</w:t>
      </w:r>
      <w:r>
        <w:rPr>
          <w:rFonts w:ascii="Times New Roman" w:hAnsi="Times New Roman"/>
          <w:szCs w:val="28"/>
          <w:lang w:val="tg-Cyrl-TJ"/>
        </w:rPr>
        <w:t>қ</w:t>
      </w:r>
      <w:r w:rsidRPr="006826A6">
        <w:rPr>
          <w:rFonts w:ascii="Times New Roman" w:hAnsi="Times New Roman"/>
          <w:szCs w:val="28"/>
          <w:lang w:val="tg-Cyrl-TJ"/>
        </w:rPr>
        <w:t>тисоди</w:t>
      </w:r>
      <w:r>
        <w:rPr>
          <w:rFonts w:ascii="Times New Roman" w:hAnsi="Times New Roman"/>
          <w:szCs w:val="28"/>
          <w:lang w:val="tg-Cyrl-TJ"/>
        </w:rPr>
        <w:t xml:space="preserve"> </w:t>
      </w:r>
      <w:r w:rsidRPr="006826A6">
        <w:rPr>
          <w:rFonts w:ascii="Times New Roman" w:hAnsi="Times New Roman"/>
          <w:szCs w:val="28"/>
          <w:lang w:val="tg-Cyrl-TJ"/>
        </w:rPr>
        <w:t>- чора</w:t>
      </w:r>
      <w:r>
        <w:rPr>
          <w:rFonts w:ascii="Times New Roman" w:hAnsi="Times New Roman"/>
          <w:szCs w:val="28"/>
          <w:lang w:val="tg-Cyrl-TJ"/>
        </w:rPr>
        <w:t>ҳ</w:t>
      </w:r>
      <w:r w:rsidRPr="006826A6">
        <w:rPr>
          <w:rFonts w:ascii="Times New Roman" w:hAnsi="Times New Roman"/>
          <w:szCs w:val="28"/>
          <w:lang w:val="tg-Cyrl-TJ"/>
        </w:rPr>
        <w:t>ое мебошанд,</w:t>
      </w:r>
      <w:r>
        <w:rPr>
          <w:rFonts w:ascii="Times New Roman" w:hAnsi="Times New Roman"/>
          <w:szCs w:val="28"/>
          <w:lang w:val="tg-Cyrl-TJ"/>
        </w:rPr>
        <w:t xml:space="preserve"> </w:t>
      </w:r>
      <w:r w:rsidRPr="006826A6">
        <w:rPr>
          <w:rFonts w:ascii="Times New Roman" w:hAnsi="Times New Roman"/>
          <w:szCs w:val="28"/>
          <w:lang w:val="tg-Cyrl-TJ"/>
        </w:rPr>
        <w:t>ки ма</w:t>
      </w:r>
      <w:r>
        <w:rPr>
          <w:rFonts w:ascii="Times New Roman" w:hAnsi="Times New Roman"/>
          <w:szCs w:val="28"/>
          <w:lang w:val="tg-Cyrl-TJ"/>
        </w:rPr>
        <w:t>қ</w:t>
      </w:r>
      <w:r w:rsidRPr="006826A6">
        <w:rPr>
          <w:rFonts w:ascii="Times New Roman" w:hAnsi="Times New Roman"/>
          <w:szCs w:val="28"/>
          <w:lang w:val="tg-Cyrl-TJ"/>
        </w:rPr>
        <w:t xml:space="preserve">омоти </w:t>
      </w:r>
      <w:r>
        <w:rPr>
          <w:rFonts w:ascii="Times New Roman" w:hAnsi="Times New Roman"/>
          <w:szCs w:val="28"/>
          <w:lang w:val="tg-Cyrl-TJ"/>
        </w:rPr>
        <w:t>ҳ</w:t>
      </w:r>
      <w:r w:rsidRPr="006826A6">
        <w:rPr>
          <w:rFonts w:ascii="Times New Roman" w:hAnsi="Times New Roman"/>
          <w:szCs w:val="28"/>
          <w:lang w:val="tg-Cyrl-TJ"/>
        </w:rPr>
        <w:t xml:space="preserve">окимияти давлати ба </w:t>
      </w:r>
      <w:r>
        <w:rPr>
          <w:rFonts w:ascii="Times New Roman" w:hAnsi="Times New Roman"/>
          <w:szCs w:val="28"/>
          <w:lang w:val="tg-Cyrl-TJ"/>
        </w:rPr>
        <w:t>қ</w:t>
      </w:r>
      <w:r w:rsidRPr="006826A6">
        <w:rPr>
          <w:rFonts w:ascii="Times New Roman" w:hAnsi="Times New Roman"/>
          <w:szCs w:val="28"/>
          <w:lang w:val="tg-Cyrl-TJ"/>
        </w:rPr>
        <w:t>адри имконият</w:t>
      </w:r>
      <w:r>
        <w:rPr>
          <w:rFonts w:ascii="Times New Roman" w:hAnsi="Times New Roman"/>
          <w:szCs w:val="28"/>
          <w:lang w:val="tg-Cyrl-TJ"/>
        </w:rPr>
        <w:t>ҳ</w:t>
      </w:r>
      <w:r w:rsidRPr="006826A6">
        <w:rPr>
          <w:rFonts w:ascii="Times New Roman" w:hAnsi="Times New Roman"/>
          <w:szCs w:val="28"/>
          <w:lang w:val="tg-Cyrl-TJ"/>
        </w:rPr>
        <w:t>ои и</w:t>
      </w:r>
      <w:r>
        <w:rPr>
          <w:rFonts w:ascii="Times New Roman" w:hAnsi="Times New Roman"/>
          <w:szCs w:val="28"/>
          <w:lang w:val="tg-Cyrl-TJ"/>
        </w:rPr>
        <w:t>қ</w:t>
      </w:r>
      <w:r w:rsidRPr="006826A6">
        <w:rPr>
          <w:rFonts w:ascii="Times New Roman" w:hAnsi="Times New Roman"/>
          <w:szCs w:val="28"/>
          <w:lang w:val="tg-Cyrl-TJ"/>
        </w:rPr>
        <w:t>тисодии худ андешиди,</w:t>
      </w:r>
      <w:r>
        <w:rPr>
          <w:rFonts w:ascii="Times New Roman" w:hAnsi="Times New Roman"/>
          <w:szCs w:val="28"/>
          <w:lang w:val="tg-Cyrl-TJ"/>
        </w:rPr>
        <w:t xml:space="preserve"> </w:t>
      </w:r>
      <w:r w:rsidRPr="006826A6">
        <w:rPr>
          <w:rFonts w:ascii="Times New Roman" w:hAnsi="Times New Roman"/>
          <w:szCs w:val="28"/>
          <w:lang w:val="tg-Cyrl-TJ"/>
        </w:rPr>
        <w:t>он</w:t>
      </w:r>
      <w:r>
        <w:rPr>
          <w:rFonts w:ascii="Times New Roman" w:hAnsi="Times New Roman"/>
          <w:szCs w:val="28"/>
          <w:lang w:val="tg-Cyrl-TJ"/>
        </w:rPr>
        <w:t>ҳ</w:t>
      </w:r>
      <w:r w:rsidRPr="006826A6">
        <w:rPr>
          <w:rFonts w:ascii="Times New Roman" w:hAnsi="Times New Roman"/>
          <w:szCs w:val="28"/>
          <w:lang w:val="tg-Cyrl-TJ"/>
        </w:rPr>
        <w:t>о ба фаро</w:t>
      </w:r>
      <w:r>
        <w:rPr>
          <w:rFonts w:ascii="Times New Roman" w:hAnsi="Times New Roman"/>
          <w:szCs w:val="28"/>
          <w:lang w:val="tg-Cyrl-TJ"/>
        </w:rPr>
        <w:t>ҳ</w:t>
      </w:r>
      <w:r w:rsidRPr="006826A6">
        <w:rPr>
          <w:rFonts w:ascii="Times New Roman" w:hAnsi="Times New Roman"/>
          <w:szCs w:val="28"/>
          <w:lang w:val="tg-Cyrl-TJ"/>
        </w:rPr>
        <w:t>ам овардани шароит барои инкишофи муомилоти савдои хори</w:t>
      </w:r>
      <w:r>
        <w:rPr>
          <w:rFonts w:ascii="Times New Roman" w:hAnsi="Times New Roman"/>
          <w:szCs w:val="28"/>
          <w:lang w:val="tg-Cyrl-TJ"/>
        </w:rPr>
        <w:t>ҷӣ</w:t>
      </w:r>
      <w:r w:rsidRPr="006826A6">
        <w:rPr>
          <w:rFonts w:ascii="Times New Roman" w:hAnsi="Times New Roman"/>
          <w:szCs w:val="28"/>
          <w:lang w:val="tg-Cyrl-TJ"/>
        </w:rPr>
        <w:t>, мутавозинии пардохт</w:t>
      </w:r>
      <w:r>
        <w:rPr>
          <w:rFonts w:ascii="Times New Roman" w:hAnsi="Times New Roman"/>
          <w:szCs w:val="28"/>
          <w:lang w:val="tg-Cyrl-TJ"/>
        </w:rPr>
        <w:t>ҳ</w:t>
      </w:r>
      <w:r w:rsidRPr="006826A6">
        <w:rPr>
          <w:rFonts w:ascii="Times New Roman" w:hAnsi="Times New Roman"/>
          <w:szCs w:val="28"/>
          <w:lang w:val="tg-Cyrl-TJ"/>
        </w:rPr>
        <w:t xml:space="preserve">о ва </w:t>
      </w:r>
      <w:r>
        <w:rPr>
          <w:rFonts w:ascii="Times New Roman" w:hAnsi="Times New Roman"/>
          <w:szCs w:val="28"/>
          <w:lang w:val="tg-Cyrl-TJ"/>
        </w:rPr>
        <w:t>ҳ</w:t>
      </w:r>
      <w:r w:rsidRPr="006826A6">
        <w:rPr>
          <w:rFonts w:ascii="Times New Roman" w:hAnsi="Times New Roman"/>
          <w:szCs w:val="28"/>
          <w:lang w:val="tg-Cyrl-TJ"/>
        </w:rPr>
        <w:t>авасмандгардонии амалиети содироту воридот равона гардидаанд. Бо ин усул</w:t>
      </w:r>
      <w:r>
        <w:rPr>
          <w:rFonts w:ascii="Times New Roman" w:hAnsi="Times New Roman"/>
          <w:szCs w:val="28"/>
          <w:lang w:val="tg-Cyrl-TJ"/>
        </w:rPr>
        <w:t>ҳ</w:t>
      </w:r>
      <w:r w:rsidRPr="006826A6">
        <w:rPr>
          <w:rFonts w:ascii="Times New Roman" w:hAnsi="Times New Roman"/>
          <w:szCs w:val="28"/>
          <w:lang w:val="tg-Cyrl-TJ"/>
        </w:rPr>
        <w:t>о давлат метавонад аз бу</w:t>
      </w:r>
      <w:r>
        <w:rPr>
          <w:rFonts w:ascii="Times New Roman" w:hAnsi="Times New Roman"/>
          <w:szCs w:val="28"/>
          <w:lang w:val="tg-Cyrl-TJ"/>
        </w:rPr>
        <w:t>ҷ</w:t>
      </w:r>
      <w:r w:rsidRPr="006826A6">
        <w:rPr>
          <w:rFonts w:ascii="Times New Roman" w:hAnsi="Times New Roman"/>
          <w:szCs w:val="28"/>
          <w:lang w:val="tg-Cyrl-TJ"/>
        </w:rPr>
        <w:t>чети кишвар барои мабла</w:t>
      </w:r>
      <w:r>
        <w:rPr>
          <w:rFonts w:ascii="Times New Roman" w:hAnsi="Times New Roman"/>
          <w:szCs w:val="28"/>
          <w:lang w:val="tg-Cyrl-TJ"/>
        </w:rPr>
        <w:t>ғ</w:t>
      </w:r>
      <w:r w:rsidRPr="006826A6">
        <w:rPr>
          <w:rFonts w:ascii="Times New Roman" w:hAnsi="Times New Roman"/>
          <w:szCs w:val="28"/>
          <w:lang w:val="tg-Cyrl-TJ"/>
        </w:rPr>
        <w:t>гузории бевоситаи содироту воридот мабла</w:t>
      </w:r>
      <w:r>
        <w:rPr>
          <w:rFonts w:ascii="Times New Roman" w:hAnsi="Times New Roman"/>
          <w:szCs w:val="28"/>
          <w:lang w:val="tg-Cyrl-TJ"/>
        </w:rPr>
        <w:t>ғ ҷ</w:t>
      </w:r>
      <w:r w:rsidRPr="006826A6">
        <w:rPr>
          <w:rFonts w:ascii="Times New Roman" w:hAnsi="Times New Roman"/>
          <w:szCs w:val="28"/>
          <w:lang w:val="tg-Cyrl-TJ"/>
        </w:rPr>
        <w:t>удо кунад, ми</w:t>
      </w:r>
      <w:r>
        <w:rPr>
          <w:rFonts w:ascii="Times New Roman" w:hAnsi="Times New Roman"/>
          <w:szCs w:val="28"/>
          <w:lang w:val="tg-Cyrl-TJ"/>
        </w:rPr>
        <w:t>қ</w:t>
      </w:r>
      <w:r w:rsidRPr="006826A6">
        <w:rPr>
          <w:rFonts w:ascii="Times New Roman" w:hAnsi="Times New Roman"/>
          <w:szCs w:val="28"/>
          <w:lang w:val="tg-Cyrl-TJ"/>
        </w:rPr>
        <w:t>дори андоз</w:t>
      </w:r>
      <w:r>
        <w:rPr>
          <w:rFonts w:ascii="Times New Roman" w:hAnsi="Times New Roman"/>
          <w:szCs w:val="28"/>
          <w:lang w:val="tg-Cyrl-TJ"/>
        </w:rPr>
        <w:t>ҳоро аз содиркунандагон</w:t>
      </w:r>
      <w:r w:rsidRPr="006826A6">
        <w:rPr>
          <w:rFonts w:ascii="Times New Roman" w:hAnsi="Times New Roman"/>
          <w:szCs w:val="28"/>
          <w:lang w:val="tg-Cyrl-TJ"/>
        </w:rPr>
        <w:t xml:space="preserve"> кам кунад,</w:t>
      </w:r>
      <w:r>
        <w:rPr>
          <w:rFonts w:ascii="Times New Roman" w:hAnsi="Times New Roman"/>
          <w:szCs w:val="28"/>
          <w:lang w:val="tg-Cyrl-TJ"/>
        </w:rPr>
        <w:t xml:space="preserve"> қ</w:t>
      </w:r>
      <w:r w:rsidRPr="006826A6">
        <w:rPr>
          <w:rFonts w:ascii="Times New Roman" w:hAnsi="Times New Roman"/>
          <w:szCs w:val="28"/>
          <w:lang w:val="tg-Cyrl-TJ"/>
        </w:rPr>
        <w:t>арзди</w:t>
      </w:r>
      <w:r>
        <w:rPr>
          <w:rFonts w:ascii="Times New Roman" w:hAnsi="Times New Roman"/>
          <w:szCs w:val="28"/>
          <w:lang w:val="tg-Cyrl-TJ"/>
        </w:rPr>
        <w:t>ҳи</w:t>
      </w:r>
      <w:r w:rsidRPr="006826A6">
        <w:rPr>
          <w:rFonts w:ascii="Times New Roman" w:hAnsi="Times New Roman"/>
          <w:szCs w:val="28"/>
          <w:lang w:val="tg-Cyrl-TJ"/>
        </w:rPr>
        <w:t xml:space="preserve"> ва су</w:t>
      </w:r>
      <w:r>
        <w:rPr>
          <w:rFonts w:ascii="Times New Roman" w:hAnsi="Times New Roman"/>
          <w:szCs w:val="28"/>
          <w:lang w:val="tg-Cyrl-TJ"/>
        </w:rPr>
        <w:t>ғ</w:t>
      </w:r>
      <w:r w:rsidRPr="006826A6">
        <w:rPr>
          <w:rFonts w:ascii="Times New Roman" w:hAnsi="Times New Roman"/>
          <w:szCs w:val="28"/>
          <w:lang w:val="tg-Cyrl-TJ"/>
        </w:rPr>
        <w:t>уртаи содиротро таъмин намояд.</w:t>
      </w:r>
    </w:p>
    <w:p w:rsidR="00F735B5" w:rsidRPr="006826A6" w:rsidRDefault="00F735B5" w:rsidP="00F735B5">
      <w:pPr>
        <w:spacing w:line="360" w:lineRule="auto"/>
        <w:ind w:firstLine="709"/>
        <w:jc w:val="both"/>
        <w:rPr>
          <w:rFonts w:ascii="Times New Roman" w:hAnsi="Times New Roman"/>
          <w:szCs w:val="28"/>
          <w:lang w:val="tg-Cyrl-TJ"/>
        </w:rPr>
      </w:pPr>
      <w:r w:rsidRPr="006826A6">
        <w:rPr>
          <w:rFonts w:ascii="Times New Roman" w:hAnsi="Times New Roman"/>
          <w:szCs w:val="28"/>
          <w:lang w:val="tg-Cyrl-TJ"/>
        </w:rPr>
        <w:t>Агар усул</w:t>
      </w:r>
      <w:r>
        <w:rPr>
          <w:rFonts w:ascii="Times New Roman" w:hAnsi="Times New Roman"/>
          <w:szCs w:val="28"/>
          <w:lang w:val="tg-Cyrl-TJ"/>
        </w:rPr>
        <w:t>ҳ</w:t>
      </w:r>
      <w:r w:rsidRPr="006826A6">
        <w:rPr>
          <w:rFonts w:ascii="Times New Roman" w:hAnsi="Times New Roman"/>
          <w:szCs w:val="28"/>
          <w:lang w:val="tg-Cyrl-TJ"/>
        </w:rPr>
        <w:t>ои маъмурии танзими фаъолияти и</w:t>
      </w:r>
      <w:r>
        <w:rPr>
          <w:rFonts w:ascii="Times New Roman" w:hAnsi="Times New Roman"/>
          <w:szCs w:val="28"/>
          <w:lang w:val="tg-Cyrl-TJ"/>
        </w:rPr>
        <w:t>қ</w:t>
      </w:r>
      <w:r w:rsidRPr="006826A6">
        <w:rPr>
          <w:rFonts w:ascii="Times New Roman" w:hAnsi="Times New Roman"/>
          <w:szCs w:val="28"/>
          <w:lang w:val="tg-Cyrl-TJ"/>
        </w:rPr>
        <w:t>тисодии хори</w:t>
      </w:r>
      <w:r>
        <w:rPr>
          <w:rFonts w:ascii="Times New Roman" w:hAnsi="Times New Roman"/>
          <w:szCs w:val="28"/>
          <w:lang w:val="tg-Cyrl-TJ"/>
        </w:rPr>
        <w:t>ҷи дорои</w:t>
      </w:r>
      <w:r w:rsidRPr="006826A6">
        <w:rPr>
          <w:rFonts w:ascii="Times New Roman" w:hAnsi="Times New Roman"/>
          <w:szCs w:val="28"/>
          <w:lang w:val="tg-Cyrl-TJ"/>
        </w:rPr>
        <w:t xml:space="preserve"> хусусияти махдудкунанда бошанд,</w:t>
      </w:r>
      <w:r>
        <w:rPr>
          <w:rFonts w:ascii="Times New Roman" w:hAnsi="Times New Roman"/>
          <w:szCs w:val="28"/>
          <w:lang w:val="tg-Cyrl-TJ"/>
        </w:rPr>
        <w:t xml:space="preserve"> пас усулҳои</w:t>
      </w:r>
      <w:r w:rsidRPr="006826A6">
        <w:rPr>
          <w:rFonts w:ascii="Times New Roman" w:hAnsi="Times New Roman"/>
          <w:szCs w:val="28"/>
          <w:lang w:val="tg-Cyrl-TJ"/>
        </w:rPr>
        <w:t xml:space="preserve"> и</w:t>
      </w:r>
      <w:r>
        <w:rPr>
          <w:rFonts w:ascii="Times New Roman" w:hAnsi="Times New Roman"/>
          <w:szCs w:val="28"/>
          <w:lang w:val="tg-Cyrl-TJ"/>
        </w:rPr>
        <w:t>қ</w:t>
      </w:r>
      <w:r w:rsidRPr="006826A6">
        <w:rPr>
          <w:rFonts w:ascii="Times New Roman" w:hAnsi="Times New Roman"/>
          <w:szCs w:val="28"/>
          <w:lang w:val="tg-Cyrl-TJ"/>
        </w:rPr>
        <w:t xml:space="preserve">тисоди хусусияти </w:t>
      </w:r>
      <w:r>
        <w:rPr>
          <w:rFonts w:ascii="Times New Roman" w:hAnsi="Times New Roman"/>
          <w:szCs w:val="28"/>
          <w:lang w:val="tg-Cyrl-TJ"/>
        </w:rPr>
        <w:t>ҳ</w:t>
      </w:r>
      <w:r w:rsidRPr="006826A6">
        <w:rPr>
          <w:rFonts w:ascii="Times New Roman" w:hAnsi="Times New Roman"/>
          <w:szCs w:val="28"/>
          <w:lang w:val="tg-Cyrl-TJ"/>
        </w:rPr>
        <w:t>авасмандкуни доранд.</w:t>
      </w:r>
    </w:p>
    <w:p w:rsidR="00F735B5" w:rsidRPr="006826A6" w:rsidRDefault="00F735B5" w:rsidP="00F735B5">
      <w:pPr>
        <w:spacing w:line="360" w:lineRule="auto"/>
        <w:ind w:firstLine="709"/>
        <w:jc w:val="both"/>
        <w:rPr>
          <w:rFonts w:ascii="Times New Roman" w:hAnsi="Times New Roman"/>
          <w:szCs w:val="28"/>
          <w:lang w:val="tg-Cyrl-TJ"/>
        </w:rPr>
      </w:pPr>
      <w:r>
        <w:rPr>
          <w:rFonts w:ascii="Times New Roman" w:hAnsi="Times New Roman"/>
          <w:szCs w:val="28"/>
          <w:lang w:val="tg-Cyrl-TJ"/>
        </w:rPr>
        <w:t>Дар</w:t>
      </w:r>
      <w:r w:rsidRPr="006826A6">
        <w:rPr>
          <w:rFonts w:ascii="Times New Roman" w:hAnsi="Times New Roman"/>
          <w:szCs w:val="28"/>
          <w:lang w:val="tg-Cyrl-TJ"/>
        </w:rPr>
        <w:t xml:space="preserve"> </w:t>
      </w:r>
      <w:r>
        <w:rPr>
          <w:rFonts w:ascii="Times New Roman" w:hAnsi="Times New Roman"/>
          <w:szCs w:val="28"/>
          <w:lang w:val="tg-Cyrl-TJ"/>
        </w:rPr>
        <w:t>ҷ</w:t>
      </w:r>
      <w:r w:rsidRPr="006826A6">
        <w:rPr>
          <w:rFonts w:ascii="Times New Roman" w:hAnsi="Times New Roman"/>
          <w:szCs w:val="28"/>
          <w:lang w:val="tg-Cyrl-TJ"/>
        </w:rPr>
        <w:t>ум</w:t>
      </w:r>
      <w:r>
        <w:rPr>
          <w:rFonts w:ascii="Times New Roman" w:hAnsi="Times New Roman"/>
          <w:szCs w:val="28"/>
          <w:lang w:val="tg-Cyrl-TJ"/>
        </w:rPr>
        <w:t>ҳ</w:t>
      </w:r>
      <w:r w:rsidRPr="006826A6">
        <w:rPr>
          <w:rFonts w:ascii="Times New Roman" w:hAnsi="Times New Roman"/>
          <w:szCs w:val="28"/>
          <w:lang w:val="tg-Cyrl-TJ"/>
        </w:rPr>
        <w:t>урии мо то ба даст овардани исти</w:t>
      </w:r>
      <w:r>
        <w:rPr>
          <w:rFonts w:ascii="Times New Roman" w:hAnsi="Times New Roman"/>
          <w:szCs w:val="28"/>
          <w:lang w:val="tg-Cyrl-TJ"/>
        </w:rPr>
        <w:t>қ</w:t>
      </w:r>
      <w:r w:rsidRPr="006826A6">
        <w:rPr>
          <w:rFonts w:ascii="Times New Roman" w:hAnsi="Times New Roman"/>
          <w:szCs w:val="28"/>
          <w:lang w:val="tg-Cyrl-TJ"/>
        </w:rPr>
        <w:t xml:space="preserve">лолият низоми </w:t>
      </w:r>
      <w:r>
        <w:rPr>
          <w:rFonts w:ascii="Times New Roman" w:hAnsi="Times New Roman"/>
          <w:szCs w:val="28"/>
          <w:lang w:val="tg-Cyrl-TJ"/>
        </w:rPr>
        <w:t>зерини танзими давлатии</w:t>
      </w:r>
      <w:r w:rsidRPr="006826A6">
        <w:rPr>
          <w:rFonts w:ascii="Times New Roman" w:hAnsi="Times New Roman"/>
          <w:szCs w:val="28"/>
          <w:lang w:val="tg-Cyrl-TJ"/>
        </w:rPr>
        <w:t xml:space="preserve"> фаъолияти и</w:t>
      </w:r>
      <w:r>
        <w:rPr>
          <w:rFonts w:ascii="Times New Roman" w:hAnsi="Times New Roman"/>
          <w:szCs w:val="28"/>
          <w:lang w:val="tg-Cyrl-TJ"/>
        </w:rPr>
        <w:t>қ</w:t>
      </w:r>
      <w:r w:rsidRPr="006826A6">
        <w:rPr>
          <w:rFonts w:ascii="Times New Roman" w:hAnsi="Times New Roman"/>
          <w:szCs w:val="28"/>
          <w:lang w:val="tg-Cyrl-TJ"/>
        </w:rPr>
        <w:t>тисодии хори</w:t>
      </w:r>
      <w:r>
        <w:rPr>
          <w:rFonts w:ascii="Times New Roman" w:hAnsi="Times New Roman"/>
          <w:szCs w:val="28"/>
          <w:lang w:val="tg-Cyrl-TJ"/>
        </w:rPr>
        <w:t>ҷӣ</w:t>
      </w:r>
      <w:r w:rsidRPr="006826A6">
        <w:rPr>
          <w:rFonts w:ascii="Times New Roman" w:hAnsi="Times New Roman"/>
          <w:szCs w:val="28"/>
          <w:lang w:val="tg-Cyrl-TJ"/>
        </w:rPr>
        <w:t xml:space="preserve"> му</w:t>
      </w:r>
      <w:r>
        <w:rPr>
          <w:rFonts w:ascii="Times New Roman" w:hAnsi="Times New Roman"/>
          <w:szCs w:val="28"/>
          <w:lang w:val="tg-Cyrl-TJ"/>
        </w:rPr>
        <w:t>қ</w:t>
      </w:r>
      <w:r w:rsidRPr="006826A6">
        <w:rPr>
          <w:rFonts w:ascii="Times New Roman" w:hAnsi="Times New Roman"/>
          <w:szCs w:val="28"/>
          <w:lang w:val="tg-Cyrl-TJ"/>
        </w:rPr>
        <w:t>арар гардида буд, ки тиб</w:t>
      </w:r>
      <w:r>
        <w:rPr>
          <w:rFonts w:ascii="Times New Roman" w:hAnsi="Times New Roman"/>
          <w:szCs w:val="28"/>
          <w:lang w:val="tg-Cyrl-TJ"/>
        </w:rPr>
        <w:t>қи</w:t>
      </w:r>
      <w:r w:rsidRPr="006826A6">
        <w:rPr>
          <w:rFonts w:ascii="Times New Roman" w:hAnsi="Times New Roman"/>
          <w:szCs w:val="28"/>
          <w:lang w:val="tg-Cyrl-TJ"/>
        </w:rPr>
        <w:t xml:space="preserve"> </w:t>
      </w:r>
      <w:r>
        <w:rPr>
          <w:rFonts w:ascii="Times New Roman" w:hAnsi="Times New Roman"/>
          <w:szCs w:val="28"/>
          <w:lang w:val="tg-Cyrl-TJ"/>
        </w:rPr>
        <w:t>қарори Шурои</w:t>
      </w:r>
      <w:r w:rsidRPr="006826A6">
        <w:rPr>
          <w:rFonts w:ascii="Times New Roman" w:hAnsi="Times New Roman"/>
          <w:szCs w:val="28"/>
          <w:lang w:val="tg-Cyrl-TJ"/>
        </w:rPr>
        <w:t xml:space="preserve"> Вазирони И</w:t>
      </w:r>
      <w:r>
        <w:rPr>
          <w:rFonts w:ascii="Times New Roman" w:hAnsi="Times New Roman"/>
          <w:szCs w:val="28"/>
          <w:lang w:val="tg-Cyrl-TJ"/>
        </w:rPr>
        <w:t>ҶШС</w:t>
      </w:r>
      <w:r w:rsidRPr="006826A6">
        <w:rPr>
          <w:rFonts w:ascii="Times New Roman" w:hAnsi="Times New Roman"/>
          <w:szCs w:val="28"/>
          <w:lang w:val="tg-Cyrl-TJ"/>
        </w:rPr>
        <w:t xml:space="preserve"> аз 7</w:t>
      </w:r>
      <w:r>
        <w:rPr>
          <w:rFonts w:ascii="Times New Roman" w:hAnsi="Times New Roman"/>
          <w:szCs w:val="28"/>
          <w:lang w:val="tg-Cyrl-TJ"/>
        </w:rPr>
        <w:t xml:space="preserve"> марти соли 1988</w:t>
      </w:r>
      <w:r w:rsidRPr="006826A6">
        <w:rPr>
          <w:rFonts w:ascii="Times New Roman" w:hAnsi="Times New Roman"/>
          <w:szCs w:val="28"/>
          <w:lang w:val="tg-Cyrl-TJ"/>
        </w:rPr>
        <w:t xml:space="preserve"> №203 “Дар бораи чора</w:t>
      </w:r>
      <w:r>
        <w:rPr>
          <w:rFonts w:ascii="Times New Roman" w:hAnsi="Times New Roman"/>
          <w:szCs w:val="28"/>
          <w:lang w:val="tg-Cyrl-TJ"/>
        </w:rPr>
        <w:t>ҳ</w:t>
      </w:r>
      <w:r w:rsidRPr="006826A6">
        <w:rPr>
          <w:rFonts w:ascii="Times New Roman" w:hAnsi="Times New Roman"/>
          <w:szCs w:val="28"/>
          <w:lang w:val="tg-Cyrl-TJ"/>
        </w:rPr>
        <w:t>ои танзими давлатии фаъолияти и</w:t>
      </w:r>
      <w:r>
        <w:rPr>
          <w:rFonts w:ascii="Times New Roman" w:hAnsi="Times New Roman"/>
          <w:szCs w:val="28"/>
          <w:lang w:val="tg-Cyrl-TJ"/>
        </w:rPr>
        <w:t>қ</w:t>
      </w:r>
      <w:r w:rsidRPr="006826A6">
        <w:rPr>
          <w:rFonts w:ascii="Times New Roman" w:hAnsi="Times New Roman"/>
          <w:szCs w:val="28"/>
          <w:lang w:val="tg-Cyrl-TJ"/>
        </w:rPr>
        <w:t>тисодии хори</w:t>
      </w:r>
      <w:r>
        <w:rPr>
          <w:rFonts w:ascii="Times New Roman" w:hAnsi="Times New Roman"/>
          <w:szCs w:val="28"/>
          <w:lang w:val="tg-Cyrl-TJ"/>
        </w:rPr>
        <w:t>ҷӣ</w:t>
      </w:r>
      <w:r w:rsidRPr="006826A6">
        <w:rPr>
          <w:rFonts w:ascii="Times New Roman" w:hAnsi="Times New Roman"/>
          <w:szCs w:val="28"/>
          <w:lang w:val="tg-Cyrl-TJ"/>
        </w:rPr>
        <w:t xml:space="preserve">” дар амал </w:t>
      </w:r>
      <w:r>
        <w:rPr>
          <w:rFonts w:ascii="Times New Roman" w:hAnsi="Times New Roman"/>
          <w:szCs w:val="28"/>
          <w:lang w:val="tg-Cyrl-TJ"/>
        </w:rPr>
        <w:t>ҷ</w:t>
      </w:r>
      <w:r w:rsidRPr="006826A6">
        <w:rPr>
          <w:rFonts w:ascii="Times New Roman" w:hAnsi="Times New Roman"/>
          <w:szCs w:val="28"/>
          <w:lang w:val="tg-Cyrl-TJ"/>
        </w:rPr>
        <w:t>ори карда шуда аз ин</w:t>
      </w:r>
      <w:r>
        <w:rPr>
          <w:rFonts w:ascii="Times New Roman" w:hAnsi="Times New Roman"/>
          <w:szCs w:val="28"/>
          <w:lang w:val="tg-Cyrl-TJ"/>
        </w:rPr>
        <w:t>ҳо</w:t>
      </w:r>
      <w:r w:rsidRPr="006826A6">
        <w:rPr>
          <w:rFonts w:ascii="Times New Roman" w:hAnsi="Times New Roman"/>
          <w:szCs w:val="28"/>
          <w:lang w:val="tg-Cyrl-TJ"/>
        </w:rPr>
        <w:t xml:space="preserve"> иборат буд:</w:t>
      </w:r>
    </w:p>
    <w:p w:rsidR="00F735B5" w:rsidRPr="006826A6" w:rsidRDefault="00F735B5" w:rsidP="00F735B5">
      <w:pPr>
        <w:pStyle w:val="a6"/>
        <w:numPr>
          <w:ilvl w:val="0"/>
          <w:numId w:val="27"/>
        </w:numPr>
        <w:spacing w:after="0" w:line="360" w:lineRule="auto"/>
        <w:jc w:val="both"/>
        <w:rPr>
          <w:rFonts w:ascii="Times New Roman" w:hAnsi="Times New Roman" w:cs="Times New Roman"/>
          <w:sz w:val="28"/>
          <w:szCs w:val="28"/>
          <w:lang w:val="tg-Cyrl-TJ"/>
        </w:rPr>
      </w:pPr>
      <w:r w:rsidRPr="006826A6">
        <w:rPr>
          <w:rFonts w:ascii="Times New Roman" w:hAnsi="Times New Roman" w:cs="Times New Roman"/>
          <w:sz w:val="28"/>
          <w:szCs w:val="28"/>
          <w:lang w:val="tg-Cyrl-TJ"/>
        </w:rPr>
        <w:t>ба</w:t>
      </w:r>
      <w:r>
        <w:rPr>
          <w:rFonts w:ascii="Times New Roman" w:hAnsi="Times New Roman" w:cs="Times New Roman"/>
          <w:sz w:val="28"/>
          <w:szCs w:val="28"/>
          <w:lang w:val="tg-Cyrl-TJ"/>
        </w:rPr>
        <w:t>қ</w:t>
      </w:r>
      <w:r w:rsidRPr="006826A6">
        <w:rPr>
          <w:rFonts w:ascii="Times New Roman" w:hAnsi="Times New Roman" w:cs="Times New Roman"/>
          <w:sz w:val="28"/>
          <w:szCs w:val="28"/>
          <w:lang w:val="tg-Cyrl-TJ"/>
        </w:rPr>
        <w:t>айдгирии иштирокчи</w:t>
      </w:r>
      <w:r>
        <w:rPr>
          <w:rFonts w:ascii="Times New Roman" w:hAnsi="Times New Roman" w:cs="Times New Roman"/>
          <w:sz w:val="28"/>
          <w:szCs w:val="28"/>
          <w:lang w:val="tg-Cyrl-TJ"/>
        </w:rPr>
        <w:t>ё</w:t>
      </w:r>
      <w:r w:rsidRPr="006826A6">
        <w:rPr>
          <w:rFonts w:ascii="Times New Roman" w:hAnsi="Times New Roman" w:cs="Times New Roman"/>
          <w:sz w:val="28"/>
          <w:szCs w:val="28"/>
          <w:lang w:val="tg-Cyrl-TJ"/>
        </w:rPr>
        <w:t>ни робита</w:t>
      </w:r>
      <w:r>
        <w:rPr>
          <w:rFonts w:ascii="Times New Roman" w:hAnsi="Times New Roman" w:cs="Times New Roman"/>
          <w:sz w:val="28"/>
          <w:szCs w:val="28"/>
          <w:lang w:val="tg-Cyrl-TJ"/>
        </w:rPr>
        <w:t>ҳ</w:t>
      </w:r>
      <w:r w:rsidRPr="006826A6">
        <w:rPr>
          <w:rFonts w:ascii="Times New Roman" w:hAnsi="Times New Roman" w:cs="Times New Roman"/>
          <w:sz w:val="28"/>
          <w:szCs w:val="28"/>
          <w:lang w:val="tg-Cyrl-TJ"/>
        </w:rPr>
        <w:t>ои и</w:t>
      </w:r>
      <w:r>
        <w:rPr>
          <w:rFonts w:ascii="Times New Roman" w:hAnsi="Times New Roman" w:cs="Times New Roman"/>
          <w:sz w:val="28"/>
          <w:szCs w:val="28"/>
          <w:lang w:val="tg-Cyrl-TJ"/>
        </w:rPr>
        <w:t>қ</w:t>
      </w:r>
      <w:r w:rsidRPr="006826A6">
        <w:rPr>
          <w:rFonts w:ascii="Times New Roman" w:hAnsi="Times New Roman" w:cs="Times New Roman"/>
          <w:sz w:val="28"/>
          <w:szCs w:val="28"/>
          <w:lang w:val="tg-Cyrl-TJ"/>
        </w:rPr>
        <w:t>тисодии хори</w:t>
      </w:r>
      <w:r>
        <w:rPr>
          <w:rFonts w:ascii="Times New Roman" w:hAnsi="Times New Roman" w:cs="Times New Roman"/>
          <w:sz w:val="28"/>
          <w:szCs w:val="28"/>
          <w:lang w:val="tg-Cyrl-TJ"/>
        </w:rPr>
        <w:t>ҷӣ</w:t>
      </w:r>
      <w:r w:rsidRPr="006826A6">
        <w:rPr>
          <w:rFonts w:ascii="Times New Roman" w:hAnsi="Times New Roman" w:cs="Times New Roman"/>
          <w:sz w:val="28"/>
          <w:szCs w:val="28"/>
          <w:lang w:val="tg-Cyrl-TJ"/>
        </w:rPr>
        <w:t>;</w:t>
      </w:r>
    </w:p>
    <w:p w:rsidR="00F735B5" w:rsidRPr="006826A6" w:rsidRDefault="00F735B5" w:rsidP="00F735B5">
      <w:pPr>
        <w:spacing w:line="360" w:lineRule="auto"/>
        <w:ind w:firstLine="709"/>
        <w:jc w:val="both"/>
        <w:rPr>
          <w:rFonts w:ascii="Times New Roman" w:hAnsi="Times New Roman"/>
          <w:szCs w:val="28"/>
          <w:lang w:val="tg-Cyrl-TJ"/>
        </w:rPr>
      </w:pPr>
      <w:r>
        <w:rPr>
          <w:rFonts w:ascii="Times New Roman" w:hAnsi="Times New Roman"/>
          <w:szCs w:val="28"/>
          <w:lang w:val="tg-Cyrl-TJ"/>
        </w:rPr>
        <w:lastRenderedPageBreak/>
        <w:t xml:space="preserve">  - декларатсиякунонии мол ва амволи дигари аз</w:t>
      </w:r>
      <w:r w:rsidRPr="006826A6">
        <w:rPr>
          <w:rFonts w:ascii="Times New Roman" w:hAnsi="Times New Roman"/>
          <w:szCs w:val="28"/>
          <w:lang w:val="tg-Cyrl-TJ"/>
        </w:rPr>
        <w:t xml:space="preserve"> сар</w:t>
      </w:r>
      <w:r>
        <w:rPr>
          <w:rFonts w:ascii="Times New Roman" w:hAnsi="Times New Roman"/>
          <w:szCs w:val="28"/>
          <w:lang w:val="tg-Cyrl-TJ"/>
        </w:rPr>
        <w:t>ҳади</w:t>
      </w:r>
      <w:r w:rsidRPr="006826A6">
        <w:rPr>
          <w:rFonts w:ascii="Times New Roman" w:hAnsi="Times New Roman"/>
          <w:szCs w:val="28"/>
          <w:lang w:val="tg-Cyrl-TJ"/>
        </w:rPr>
        <w:t xml:space="preserve"> И</w:t>
      </w:r>
      <w:r>
        <w:rPr>
          <w:rFonts w:ascii="Times New Roman" w:hAnsi="Times New Roman"/>
          <w:szCs w:val="28"/>
          <w:lang w:val="tg-Cyrl-TJ"/>
        </w:rPr>
        <w:t>Ҷ</w:t>
      </w:r>
      <w:r w:rsidRPr="006826A6">
        <w:rPr>
          <w:rFonts w:ascii="Times New Roman" w:hAnsi="Times New Roman"/>
          <w:szCs w:val="28"/>
          <w:lang w:val="tg-Cyrl-TJ"/>
        </w:rPr>
        <w:t>ШС инти</w:t>
      </w:r>
      <w:r>
        <w:rPr>
          <w:rFonts w:ascii="Times New Roman" w:hAnsi="Times New Roman"/>
          <w:szCs w:val="28"/>
          <w:lang w:val="tg-Cyrl-TJ"/>
        </w:rPr>
        <w:t>қол додашаванда;</w:t>
      </w:r>
      <w:r w:rsidRPr="006826A6">
        <w:rPr>
          <w:rFonts w:ascii="Times New Roman" w:hAnsi="Times New Roman"/>
          <w:szCs w:val="28"/>
          <w:lang w:val="tg-Cyrl-TJ"/>
        </w:rPr>
        <w:t xml:space="preserve"> тартиби содироту воридоти баъзе мол</w:t>
      </w:r>
      <w:r>
        <w:rPr>
          <w:rFonts w:ascii="Times New Roman" w:hAnsi="Times New Roman"/>
          <w:szCs w:val="28"/>
          <w:lang w:val="tg-Cyrl-TJ"/>
        </w:rPr>
        <w:t>ҳои таъминоти умумидавлати, аз</w:t>
      </w:r>
      <w:r w:rsidRPr="006826A6">
        <w:rPr>
          <w:rFonts w:ascii="Times New Roman" w:hAnsi="Times New Roman"/>
          <w:szCs w:val="28"/>
          <w:lang w:val="tg-Cyrl-TJ"/>
        </w:rPr>
        <w:t xml:space="preserve"> </w:t>
      </w:r>
      <w:r>
        <w:rPr>
          <w:rFonts w:ascii="Times New Roman" w:hAnsi="Times New Roman"/>
          <w:szCs w:val="28"/>
          <w:lang w:val="tg-Cyrl-TJ"/>
        </w:rPr>
        <w:t>ҷумла литсензиякунони;</w:t>
      </w:r>
      <w:r w:rsidRPr="006826A6">
        <w:rPr>
          <w:rFonts w:ascii="Times New Roman" w:hAnsi="Times New Roman"/>
          <w:szCs w:val="28"/>
          <w:lang w:val="tg-Cyrl-TJ"/>
        </w:rPr>
        <w:t xml:space="preserve"> танзими фаври робита</w:t>
      </w:r>
      <w:r>
        <w:rPr>
          <w:rFonts w:ascii="Times New Roman" w:hAnsi="Times New Roman"/>
          <w:szCs w:val="28"/>
          <w:lang w:val="tg-Cyrl-TJ"/>
        </w:rPr>
        <w:t xml:space="preserve">ҳои </w:t>
      </w:r>
      <w:r w:rsidRPr="006826A6">
        <w:rPr>
          <w:rFonts w:ascii="Times New Roman" w:hAnsi="Times New Roman"/>
          <w:szCs w:val="28"/>
          <w:lang w:val="tg-Cyrl-TJ"/>
        </w:rPr>
        <w:t>и</w:t>
      </w:r>
      <w:r>
        <w:rPr>
          <w:rFonts w:ascii="Times New Roman" w:hAnsi="Times New Roman"/>
          <w:szCs w:val="28"/>
          <w:lang w:val="tg-Cyrl-TJ"/>
        </w:rPr>
        <w:t>қ</w:t>
      </w:r>
      <w:r w:rsidRPr="006826A6">
        <w:rPr>
          <w:rFonts w:ascii="Times New Roman" w:hAnsi="Times New Roman"/>
          <w:szCs w:val="28"/>
          <w:lang w:val="tg-Cyrl-TJ"/>
        </w:rPr>
        <w:t>тисодии хори</w:t>
      </w:r>
      <w:r>
        <w:rPr>
          <w:rFonts w:ascii="Times New Roman" w:hAnsi="Times New Roman"/>
          <w:szCs w:val="28"/>
          <w:lang w:val="tg-Cyrl-TJ"/>
        </w:rPr>
        <w:t>ҷӣ</w:t>
      </w:r>
      <w:r w:rsidRPr="006826A6">
        <w:rPr>
          <w:rFonts w:ascii="Times New Roman" w:hAnsi="Times New Roman"/>
          <w:szCs w:val="28"/>
          <w:lang w:val="tg-Cyrl-TJ"/>
        </w:rPr>
        <w:t>.</w:t>
      </w:r>
    </w:p>
    <w:p w:rsidR="00F735B5" w:rsidRPr="00424A13" w:rsidRDefault="00F735B5" w:rsidP="00F735B5">
      <w:pPr>
        <w:spacing w:line="360" w:lineRule="auto"/>
        <w:ind w:firstLine="709"/>
        <w:jc w:val="both"/>
        <w:rPr>
          <w:rFonts w:ascii="Times New Roman" w:hAnsi="Times New Roman"/>
          <w:szCs w:val="28"/>
          <w:lang w:val="tg-Cyrl-TJ"/>
        </w:rPr>
      </w:pPr>
      <w:r w:rsidRPr="00424A13">
        <w:rPr>
          <w:rFonts w:ascii="Times New Roman" w:hAnsi="Times New Roman"/>
          <w:szCs w:val="28"/>
          <w:lang w:val="tg-Cyrl-TJ"/>
        </w:rPr>
        <w:t>Дар Ҷумҳурии Тоҷикистон бо мақсади суръат бахшидани фаъолияти иқтисодии хориҷӣ, ҷалби инвеститсияҳои хориҷӣ, воридоти техникаю технология ва бо молҳои истеъмоли пур кардани бозори дохили 17 июли соли 1992 фармони Президенти Ҷумҳурии Тоҷикистон №ФП-130 қабул шуд. Ин фармон хуқуқи иштирокчиёни фаъолияти иқтисодии хориҷиро васеъ карда, тартиби танзими робитаҳои иқтисодии хоричиро дар ҷумҳури муайян намуд.</w:t>
      </w:r>
    </w:p>
    <w:p w:rsidR="00F735B5" w:rsidRPr="00424A13" w:rsidRDefault="00003AB3" w:rsidP="00F735B5">
      <w:pPr>
        <w:spacing w:line="360" w:lineRule="auto"/>
        <w:ind w:firstLine="709"/>
        <w:jc w:val="both"/>
        <w:rPr>
          <w:rFonts w:ascii="Times New Roman" w:hAnsi="Times New Roman"/>
          <w:szCs w:val="28"/>
          <w:lang w:val="tg-Cyrl-TJ"/>
        </w:rPr>
      </w:pPr>
      <w:r>
        <w:rPr>
          <w:rFonts w:ascii="Times New Roman" w:hAnsi="Times New Roman"/>
          <w:szCs w:val="28"/>
          <w:lang w:val="tg-Cyrl-TJ"/>
        </w:rPr>
        <w:t>Шаклҳ</w:t>
      </w:r>
      <w:r w:rsidR="00F735B5" w:rsidRPr="00424A13">
        <w:rPr>
          <w:rFonts w:ascii="Times New Roman" w:hAnsi="Times New Roman"/>
          <w:szCs w:val="28"/>
          <w:lang w:val="tg-Cyrl-TJ"/>
        </w:rPr>
        <w:t xml:space="preserve">ои танзими фаъолияи иқтисоди хориҷӣ, дар моддаи 13 Қонуни Ҷумҳурии Тоҷикистон “Дар бораи фаъолияи иқтисоди хориҷӣ дар Ҷумҳурии Тоҷикистон” ки 27.12.93 бо қарори шурои Олии Ҷумҳурии Тоҷикистон №870 дар амал ҷори гардида аст, аниқ карда шудаанд. </w:t>
      </w:r>
    </w:p>
    <w:p w:rsidR="00F735B5" w:rsidRPr="00424A13" w:rsidRDefault="00F735B5" w:rsidP="00F735B5">
      <w:pPr>
        <w:spacing w:line="360" w:lineRule="auto"/>
        <w:ind w:firstLine="709"/>
        <w:jc w:val="both"/>
        <w:rPr>
          <w:rFonts w:ascii="Times New Roman" w:hAnsi="Times New Roman"/>
          <w:szCs w:val="28"/>
          <w:lang w:val="tg-Cyrl-TJ"/>
        </w:rPr>
      </w:pPr>
      <w:r w:rsidRPr="00424A13">
        <w:rPr>
          <w:rFonts w:ascii="Times New Roman" w:hAnsi="Times New Roman"/>
          <w:szCs w:val="28"/>
          <w:lang w:val="tg-Cyrl-TJ"/>
        </w:rPr>
        <w:t>Шаклҳои мазкур инҳоро дар бар мегиранд:</w:t>
      </w:r>
    </w:p>
    <w:p w:rsidR="00F735B5" w:rsidRPr="00424A13" w:rsidRDefault="00F735B5" w:rsidP="00F735B5">
      <w:pPr>
        <w:spacing w:line="360" w:lineRule="auto"/>
        <w:ind w:firstLine="709"/>
        <w:jc w:val="both"/>
        <w:rPr>
          <w:rFonts w:ascii="Times New Roman" w:hAnsi="Times New Roman"/>
          <w:szCs w:val="28"/>
          <w:lang w:val="tg-Cyrl-TJ"/>
        </w:rPr>
      </w:pPr>
      <w:r w:rsidRPr="00424A13">
        <w:rPr>
          <w:rFonts w:ascii="Times New Roman" w:hAnsi="Times New Roman"/>
          <w:szCs w:val="28"/>
          <w:lang w:val="tg-Cyrl-TJ"/>
        </w:rPr>
        <w:t xml:space="preserve">- Ба қайдгирии субъектхо фаъолияи иқтисоди хориҷӣ; </w:t>
      </w:r>
    </w:p>
    <w:p w:rsidR="00F735B5" w:rsidRPr="00424A13" w:rsidRDefault="00F735B5" w:rsidP="00F735B5">
      <w:pPr>
        <w:spacing w:line="360" w:lineRule="auto"/>
        <w:ind w:firstLine="709"/>
        <w:jc w:val="both"/>
        <w:rPr>
          <w:rFonts w:ascii="Times New Roman" w:hAnsi="Times New Roman"/>
          <w:szCs w:val="28"/>
          <w:lang w:val="tg-Cyrl-TJ"/>
        </w:rPr>
      </w:pPr>
      <w:r w:rsidRPr="00424A13">
        <w:rPr>
          <w:rFonts w:ascii="Times New Roman" w:hAnsi="Times New Roman"/>
          <w:szCs w:val="28"/>
          <w:lang w:val="tg-Cyrl-TJ"/>
        </w:rPr>
        <w:t>- Муқарар намудани низоми андозу имтиёзҳо</w:t>
      </w:r>
      <w:r w:rsidR="00003AB3">
        <w:rPr>
          <w:rFonts w:ascii="Times New Roman" w:hAnsi="Times New Roman"/>
          <w:szCs w:val="28"/>
          <w:lang w:val="tg-Cyrl-TJ"/>
        </w:rPr>
        <w:t xml:space="preserve">и тафриқанок, аз ҷумла асъорӣ; </w:t>
      </w:r>
    </w:p>
    <w:p w:rsidR="00F735B5" w:rsidRPr="00424A13" w:rsidRDefault="00F735B5" w:rsidP="00F735B5">
      <w:pPr>
        <w:spacing w:line="360" w:lineRule="auto"/>
        <w:ind w:firstLine="709"/>
        <w:jc w:val="both"/>
        <w:rPr>
          <w:rFonts w:ascii="Times New Roman" w:hAnsi="Times New Roman"/>
          <w:szCs w:val="28"/>
          <w:lang w:val="tg-Cyrl-TJ"/>
        </w:rPr>
      </w:pPr>
      <w:r w:rsidRPr="00424A13">
        <w:rPr>
          <w:rFonts w:ascii="Times New Roman" w:hAnsi="Times New Roman"/>
          <w:szCs w:val="28"/>
          <w:lang w:val="tg-Cyrl-TJ"/>
        </w:rPr>
        <w:t xml:space="preserve">- Расонидани кумаки моли дар шакли субсидия субвенсия, қарзи буҷети, кредити бонки марбут ба татбиқу инкишофи фаъолияти иқтисоди хориҷии минтақаҳо соҳаю корхонаҳо ва шаҳрвандони алоҳиди </w:t>
      </w:r>
    </w:p>
    <w:p w:rsidR="00F735B5" w:rsidRPr="00424A13" w:rsidRDefault="00F735B5" w:rsidP="00F735B5">
      <w:pPr>
        <w:spacing w:line="360" w:lineRule="auto"/>
        <w:ind w:firstLine="709"/>
        <w:jc w:val="both"/>
        <w:rPr>
          <w:rFonts w:ascii="Times New Roman" w:hAnsi="Times New Roman"/>
          <w:szCs w:val="28"/>
          <w:lang w:val="tg-Cyrl-TJ"/>
        </w:rPr>
      </w:pPr>
      <w:r w:rsidRPr="00424A13">
        <w:rPr>
          <w:rFonts w:ascii="Times New Roman" w:hAnsi="Times New Roman"/>
          <w:szCs w:val="28"/>
          <w:lang w:val="tg-Cyrl-TJ"/>
        </w:rPr>
        <w:t xml:space="preserve">- Таҳия, маблағгузорӣ ва гузаронидани експертизаи барномаҳо оид ба инкишофи шаклҳои мухталифи робитаҳои иқтисодии хориҷии ҷумҳурӣ; </w:t>
      </w:r>
    </w:p>
    <w:p w:rsidR="00F735B5" w:rsidRPr="00424A13" w:rsidRDefault="00F735B5" w:rsidP="00F735B5">
      <w:pPr>
        <w:spacing w:line="360" w:lineRule="auto"/>
        <w:ind w:firstLine="709"/>
        <w:jc w:val="both"/>
        <w:rPr>
          <w:rFonts w:ascii="Times New Roman" w:hAnsi="Times New Roman"/>
          <w:szCs w:val="28"/>
          <w:lang w:val="tg-Cyrl-TJ"/>
        </w:rPr>
      </w:pPr>
      <w:r w:rsidRPr="00424A13">
        <w:rPr>
          <w:rFonts w:ascii="Times New Roman" w:hAnsi="Times New Roman"/>
          <w:szCs w:val="28"/>
          <w:lang w:val="tg-Cyrl-TJ"/>
        </w:rPr>
        <w:t>- Декларатсиякунони молҳо ва амволи дигари воридшаванда ва содиршаванда.</w:t>
      </w:r>
    </w:p>
    <w:p w:rsidR="00F735B5" w:rsidRPr="00424A13" w:rsidRDefault="00F735B5" w:rsidP="00F735B5">
      <w:pPr>
        <w:spacing w:line="360" w:lineRule="auto"/>
        <w:ind w:firstLine="709"/>
        <w:jc w:val="both"/>
        <w:rPr>
          <w:rFonts w:ascii="Times New Roman" w:hAnsi="Times New Roman"/>
          <w:szCs w:val="28"/>
          <w:lang w:val="tg-Cyrl-TJ"/>
        </w:rPr>
      </w:pPr>
      <w:r w:rsidRPr="00424A13">
        <w:rPr>
          <w:rStyle w:val="rynqvb"/>
          <w:rFonts w:ascii="Times New Roman" w:hAnsi="Times New Roman"/>
          <w:lang w:val="tg-Cyrl-TJ"/>
        </w:rPr>
        <w:t xml:space="preserve">Ба низоми ҷараёнҳои иқтисодии ҷаҳонӣ дохил шудани иқтисоди миллӣ ин пеш аз ҳама ба тараққиёти мамлакат таъсири мусбат расонида, ба баланд гардидани дараҷаи техникии истеҳсолот, сарфакорона истифода бурдани </w:t>
      </w:r>
      <w:r w:rsidRPr="00424A13">
        <w:rPr>
          <w:rStyle w:val="rynqvb"/>
          <w:rFonts w:ascii="Times New Roman" w:hAnsi="Times New Roman"/>
          <w:lang w:val="tg-Cyrl-TJ"/>
        </w:rPr>
        <w:lastRenderedPageBreak/>
        <w:t>сарватҳои табиӣ, барҳам додани камомади баъзе молҳо, баланд шудани сатҳи некуаҳволии аҳолӣ мусоидат мекунад.</w:t>
      </w:r>
    </w:p>
    <w:p w:rsidR="00F735B5" w:rsidRPr="00263DF2" w:rsidRDefault="00F735B5" w:rsidP="00F735B5">
      <w:pPr>
        <w:spacing w:line="360" w:lineRule="auto"/>
        <w:jc w:val="center"/>
        <w:rPr>
          <w:szCs w:val="28"/>
          <w:lang w:val="tg-Cyrl-TJ"/>
        </w:rPr>
      </w:pPr>
      <w:r w:rsidRPr="00DD4665">
        <w:rPr>
          <w:rFonts w:ascii="Times New Roman" w:hAnsi="Times New Roman"/>
          <w:b/>
          <w:szCs w:val="28"/>
          <w:lang w:val="tg-Cyrl-TJ"/>
        </w:rPr>
        <w:t>5.2.</w:t>
      </w:r>
      <w:r>
        <w:rPr>
          <w:szCs w:val="28"/>
          <w:lang w:val="tg-Cyrl-TJ"/>
        </w:rPr>
        <w:t xml:space="preserve"> </w:t>
      </w:r>
      <w:r w:rsidRPr="00DD4665">
        <w:rPr>
          <w:rFonts w:ascii="Times New Roman" w:hAnsi="Times New Roman"/>
          <w:b/>
          <w:szCs w:val="28"/>
          <w:lang w:val="tg-Cyrl-TJ"/>
        </w:rPr>
        <w:t>Ба</w:t>
      </w:r>
      <w:r w:rsidR="00003AB3">
        <w:rPr>
          <w:rFonts w:ascii="Times New Roman" w:hAnsi="Times New Roman"/>
          <w:b/>
          <w:szCs w:val="28"/>
          <w:lang w:val="tg-Cyrl-TJ"/>
        </w:rPr>
        <w:t>қ</w:t>
      </w:r>
      <w:r w:rsidRPr="00DD4665">
        <w:rPr>
          <w:rFonts w:ascii="Times New Roman" w:hAnsi="Times New Roman"/>
          <w:b/>
          <w:szCs w:val="28"/>
          <w:lang w:val="tg-Cyrl-TJ"/>
        </w:rPr>
        <w:t xml:space="preserve">айдгирии иштирокчиёни </w:t>
      </w:r>
      <w:r w:rsidRPr="00DD4665">
        <w:rPr>
          <w:rStyle w:val="rynqvb"/>
          <w:rFonts w:ascii="Times New Roman" w:hAnsi="Times New Roman"/>
          <w:b/>
          <w:szCs w:val="28"/>
          <w:lang w:val="tg-Cyrl-TJ"/>
        </w:rPr>
        <w:t>фаъолияти иқтисодии хориҷӣ</w:t>
      </w:r>
    </w:p>
    <w:p w:rsidR="00F735B5" w:rsidRPr="00DD4665" w:rsidRDefault="00F735B5" w:rsidP="00F735B5">
      <w:pPr>
        <w:spacing w:line="360" w:lineRule="auto"/>
        <w:ind w:firstLine="709"/>
        <w:jc w:val="both"/>
        <w:rPr>
          <w:rFonts w:ascii="Times New Roman" w:hAnsi="Times New Roman"/>
          <w:szCs w:val="28"/>
          <w:lang w:val="tg-Cyrl-TJ"/>
        </w:rPr>
      </w:pPr>
      <w:r w:rsidRPr="00DD4665">
        <w:rPr>
          <w:rFonts w:ascii="Times New Roman" w:hAnsi="Times New Roman"/>
          <w:szCs w:val="28"/>
          <w:lang w:val="tg-Cyrl-TJ"/>
        </w:rPr>
        <w:t>Ба</w:t>
      </w:r>
      <w:r>
        <w:rPr>
          <w:rFonts w:ascii="Times New Roman" w:hAnsi="Times New Roman"/>
          <w:szCs w:val="28"/>
          <w:lang w:val="tg-Cyrl-TJ"/>
        </w:rPr>
        <w:t>қ</w:t>
      </w:r>
      <w:r w:rsidRPr="00DD4665">
        <w:rPr>
          <w:rFonts w:ascii="Times New Roman" w:hAnsi="Times New Roman"/>
          <w:szCs w:val="28"/>
          <w:lang w:val="tg-Cyrl-TJ"/>
        </w:rPr>
        <w:t xml:space="preserve">айдгирии иштирокчиёни </w:t>
      </w:r>
      <w:r w:rsidRPr="00DD4665">
        <w:rPr>
          <w:rStyle w:val="rynqvb"/>
          <w:rFonts w:ascii="Times New Roman" w:hAnsi="Times New Roman"/>
          <w:szCs w:val="28"/>
          <w:lang w:val="tg-Cyrl-TJ"/>
        </w:rPr>
        <w:t>фаъолияти иқтисодии хориҷӣ</w:t>
      </w:r>
      <w:r w:rsidRPr="00DD4665">
        <w:rPr>
          <w:rFonts w:ascii="Times New Roman" w:hAnsi="Times New Roman"/>
          <w:szCs w:val="28"/>
          <w:lang w:val="tg-Cyrl-TJ"/>
        </w:rPr>
        <w:t xml:space="preserve"> бо ма</w:t>
      </w:r>
      <w:r>
        <w:rPr>
          <w:rFonts w:ascii="Times New Roman" w:hAnsi="Times New Roman"/>
          <w:szCs w:val="28"/>
          <w:lang w:val="tg-Cyrl-TJ"/>
        </w:rPr>
        <w:t>қ</w:t>
      </w:r>
      <w:r w:rsidRPr="00DD4665">
        <w:rPr>
          <w:rFonts w:ascii="Times New Roman" w:hAnsi="Times New Roman"/>
          <w:szCs w:val="28"/>
          <w:lang w:val="tg-Cyrl-TJ"/>
        </w:rPr>
        <w:t>сади танзими фаъолияти субъект</w:t>
      </w:r>
      <w:r>
        <w:rPr>
          <w:rFonts w:ascii="Times New Roman" w:hAnsi="Times New Roman"/>
          <w:szCs w:val="28"/>
          <w:lang w:val="tg-Cyrl-TJ"/>
        </w:rPr>
        <w:t>ҳ</w:t>
      </w:r>
      <w:r w:rsidRPr="00DD4665">
        <w:rPr>
          <w:rFonts w:ascii="Times New Roman" w:hAnsi="Times New Roman"/>
          <w:szCs w:val="28"/>
          <w:lang w:val="tg-Cyrl-TJ"/>
        </w:rPr>
        <w:t>ои хо</w:t>
      </w:r>
      <w:r>
        <w:rPr>
          <w:rFonts w:ascii="Times New Roman" w:hAnsi="Times New Roman"/>
          <w:szCs w:val="28"/>
          <w:lang w:val="tg-Cyrl-TJ"/>
        </w:rPr>
        <w:t>ҷ</w:t>
      </w:r>
      <w:r w:rsidRPr="00DD4665">
        <w:rPr>
          <w:rFonts w:ascii="Times New Roman" w:hAnsi="Times New Roman"/>
          <w:szCs w:val="28"/>
          <w:lang w:val="tg-Cyrl-TJ"/>
        </w:rPr>
        <w:t>агидори дар мавриди ан</w:t>
      </w:r>
      <w:r>
        <w:rPr>
          <w:rFonts w:ascii="Times New Roman" w:hAnsi="Times New Roman"/>
          <w:szCs w:val="28"/>
          <w:lang w:val="tg-Cyrl-TJ"/>
        </w:rPr>
        <w:t>ҷ</w:t>
      </w:r>
      <w:r w:rsidRPr="00DD4665">
        <w:rPr>
          <w:rFonts w:ascii="Times New Roman" w:hAnsi="Times New Roman"/>
          <w:szCs w:val="28"/>
          <w:lang w:val="tg-Cyrl-TJ"/>
        </w:rPr>
        <w:t>оми амалиёти савдои хори</w:t>
      </w:r>
      <w:r>
        <w:rPr>
          <w:rFonts w:ascii="Times New Roman" w:hAnsi="Times New Roman"/>
          <w:szCs w:val="28"/>
          <w:lang w:val="tg-Cyrl-TJ"/>
        </w:rPr>
        <w:t>ҷӣ</w:t>
      </w:r>
      <w:r w:rsidRPr="00DD4665">
        <w:rPr>
          <w:rFonts w:ascii="Times New Roman" w:hAnsi="Times New Roman"/>
          <w:szCs w:val="28"/>
          <w:lang w:val="tg-Cyrl-TJ"/>
        </w:rPr>
        <w:t xml:space="preserve"> гузаронида мешавад. Тартиби ба</w:t>
      </w:r>
      <w:r>
        <w:rPr>
          <w:rFonts w:ascii="Times New Roman" w:hAnsi="Times New Roman"/>
          <w:szCs w:val="28"/>
          <w:lang w:val="tg-Cyrl-TJ"/>
        </w:rPr>
        <w:t>қ</w:t>
      </w:r>
      <w:r w:rsidRPr="00DD4665">
        <w:rPr>
          <w:rFonts w:ascii="Times New Roman" w:hAnsi="Times New Roman"/>
          <w:szCs w:val="28"/>
          <w:lang w:val="tg-Cyrl-TJ"/>
        </w:rPr>
        <w:t xml:space="preserve">айдгириро </w:t>
      </w:r>
      <w:r>
        <w:rPr>
          <w:rFonts w:ascii="Times New Roman" w:hAnsi="Times New Roman"/>
          <w:szCs w:val="28"/>
          <w:lang w:val="tg-Cyrl-TJ"/>
        </w:rPr>
        <w:t>Ҳ</w:t>
      </w:r>
      <w:r w:rsidRPr="00DD4665">
        <w:rPr>
          <w:rFonts w:ascii="Times New Roman" w:hAnsi="Times New Roman"/>
          <w:szCs w:val="28"/>
          <w:lang w:val="tg-Cyrl-TJ"/>
        </w:rPr>
        <w:t xml:space="preserve">укумати </w:t>
      </w:r>
      <w:r>
        <w:rPr>
          <w:rFonts w:ascii="Times New Roman" w:hAnsi="Times New Roman"/>
          <w:szCs w:val="28"/>
          <w:lang w:val="tg-Cyrl-TJ"/>
        </w:rPr>
        <w:t xml:space="preserve">Ҷумҳурии </w:t>
      </w:r>
      <w:r w:rsidRPr="00DD4665">
        <w:rPr>
          <w:rFonts w:ascii="Times New Roman" w:hAnsi="Times New Roman"/>
          <w:szCs w:val="28"/>
          <w:lang w:val="tg-Cyrl-TJ"/>
        </w:rPr>
        <w:t>Т</w:t>
      </w:r>
      <w:r>
        <w:rPr>
          <w:rFonts w:ascii="Times New Roman" w:hAnsi="Times New Roman"/>
          <w:szCs w:val="28"/>
          <w:lang w:val="tg-Cyrl-TJ"/>
        </w:rPr>
        <w:t>оҷикистон муайян менамояд</w:t>
      </w:r>
      <w:r w:rsidRPr="00DD4665">
        <w:rPr>
          <w:rFonts w:ascii="Times New Roman" w:hAnsi="Times New Roman"/>
          <w:szCs w:val="28"/>
          <w:lang w:val="tg-Cyrl-TJ"/>
        </w:rPr>
        <w:t>,</w:t>
      </w:r>
      <w:r>
        <w:rPr>
          <w:rFonts w:ascii="Times New Roman" w:hAnsi="Times New Roman"/>
          <w:szCs w:val="28"/>
          <w:lang w:val="tg-Cyrl-TJ"/>
        </w:rPr>
        <w:t xml:space="preserve"> ҳ</w:t>
      </w:r>
      <w:r w:rsidRPr="00DD4665">
        <w:rPr>
          <w:rFonts w:ascii="Times New Roman" w:hAnsi="Times New Roman"/>
          <w:szCs w:val="28"/>
          <w:lang w:val="tg-Cyrl-TJ"/>
        </w:rPr>
        <w:t xml:space="preserve">оло дар Вазорати </w:t>
      </w:r>
      <w:r>
        <w:rPr>
          <w:rFonts w:ascii="Times New Roman" w:hAnsi="Times New Roman"/>
          <w:szCs w:val="28"/>
          <w:lang w:val="tg-Cyrl-TJ"/>
        </w:rPr>
        <w:t xml:space="preserve">рушди иқтисод </w:t>
      </w:r>
      <w:r w:rsidRPr="00DD4665">
        <w:rPr>
          <w:rFonts w:ascii="Times New Roman" w:hAnsi="Times New Roman"/>
          <w:szCs w:val="28"/>
          <w:lang w:val="tg-Cyrl-TJ"/>
        </w:rPr>
        <w:t xml:space="preserve">ва </w:t>
      </w:r>
      <w:r>
        <w:rPr>
          <w:rFonts w:ascii="Times New Roman" w:hAnsi="Times New Roman"/>
          <w:szCs w:val="28"/>
          <w:lang w:val="tg-Cyrl-TJ"/>
        </w:rPr>
        <w:t>савдо ба</w:t>
      </w:r>
      <w:r w:rsidRPr="00DD4665">
        <w:rPr>
          <w:rFonts w:ascii="Times New Roman" w:hAnsi="Times New Roman"/>
          <w:szCs w:val="28"/>
          <w:lang w:val="tg-Cyrl-TJ"/>
        </w:rPr>
        <w:t xml:space="preserve"> </w:t>
      </w:r>
      <w:r>
        <w:rPr>
          <w:rFonts w:ascii="Times New Roman" w:hAnsi="Times New Roman"/>
          <w:szCs w:val="28"/>
          <w:lang w:val="tg-Cyrl-TJ"/>
        </w:rPr>
        <w:t>қ</w:t>
      </w:r>
      <w:r w:rsidR="00003AB3">
        <w:rPr>
          <w:rFonts w:ascii="Times New Roman" w:hAnsi="Times New Roman"/>
          <w:szCs w:val="28"/>
          <w:lang w:val="tg-Cyrl-TJ"/>
        </w:rPr>
        <w:t>айд гирифта мешаванд</w:t>
      </w:r>
      <w:r w:rsidRPr="00DD4665">
        <w:rPr>
          <w:rFonts w:ascii="Times New Roman" w:hAnsi="Times New Roman"/>
          <w:szCs w:val="28"/>
          <w:lang w:val="tg-Cyrl-TJ"/>
        </w:rPr>
        <w:t>.</w:t>
      </w:r>
    </w:p>
    <w:p w:rsidR="00F735B5" w:rsidRPr="00DD4665" w:rsidRDefault="00F735B5" w:rsidP="00F735B5">
      <w:pPr>
        <w:spacing w:line="360" w:lineRule="auto"/>
        <w:ind w:firstLine="709"/>
        <w:jc w:val="both"/>
        <w:rPr>
          <w:rFonts w:ascii="Times New Roman" w:hAnsi="Times New Roman"/>
          <w:szCs w:val="28"/>
          <w:lang w:val="tg-Cyrl-TJ"/>
        </w:rPr>
      </w:pPr>
      <w:r w:rsidRPr="00DD4665">
        <w:rPr>
          <w:rFonts w:ascii="Times New Roman" w:hAnsi="Times New Roman"/>
          <w:szCs w:val="28"/>
          <w:lang w:val="tg-Cyrl-TJ"/>
        </w:rPr>
        <w:t>Ти</w:t>
      </w:r>
      <w:r>
        <w:rPr>
          <w:rFonts w:ascii="Times New Roman" w:hAnsi="Times New Roman"/>
          <w:szCs w:val="28"/>
          <w:lang w:val="tg-Cyrl-TJ"/>
        </w:rPr>
        <w:t>бқ</w:t>
      </w:r>
      <w:r w:rsidRPr="00DD4665">
        <w:rPr>
          <w:rFonts w:ascii="Times New Roman" w:hAnsi="Times New Roman"/>
          <w:szCs w:val="28"/>
          <w:lang w:val="tg-Cyrl-TJ"/>
        </w:rPr>
        <w:t xml:space="preserve">и </w:t>
      </w:r>
      <w:r>
        <w:rPr>
          <w:rFonts w:ascii="Times New Roman" w:hAnsi="Times New Roman"/>
          <w:szCs w:val="28"/>
          <w:lang w:val="tg-Cyrl-TJ"/>
        </w:rPr>
        <w:t>қ</w:t>
      </w:r>
      <w:r w:rsidRPr="00DD4665">
        <w:rPr>
          <w:rFonts w:ascii="Times New Roman" w:hAnsi="Times New Roman"/>
          <w:szCs w:val="28"/>
          <w:lang w:val="tg-Cyrl-TJ"/>
        </w:rPr>
        <w:t xml:space="preserve">онуни </w:t>
      </w:r>
      <w:r>
        <w:rPr>
          <w:rFonts w:ascii="Times New Roman" w:hAnsi="Times New Roman"/>
          <w:szCs w:val="28"/>
          <w:lang w:val="tg-Cyrl-TJ"/>
        </w:rPr>
        <w:t xml:space="preserve">Ҷумҳурии </w:t>
      </w:r>
      <w:r w:rsidRPr="00DD4665">
        <w:rPr>
          <w:rFonts w:ascii="Times New Roman" w:hAnsi="Times New Roman"/>
          <w:szCs w:val="28"/>
          <w:lang w:val="tg-Cyrl-TJ"/>
        </w:rPr>
        <w:t>Т</w:t>
      </w:r>
      <w:r>
        <w:rPr>
          <w:rFonts w:ascii="Times New Roman" w:hAnsi="Times New Roman"/>
          <w:szCs w:val="28"/>
          <w:lang w:val="tg-Cyrl-TJ"/>
        </w:rPr>
        <w:t>оҷикистон</w:t>
      </w:r>
      <w:r w:rsidRPr="00DD4665">
        <w:rPr>
          <w:rFonts w:ascii="Times New Roman" w:hAnsi="Times New Roman"/>
          <w:szCs w:val="28"/>
          <w:lang w:val="tg-Cyrl-TJ"/>
        </w:rPr>
        <w:t xml:space="preserve"> “Дар бораи </w:t>
      </w:r>
      <w:r w:rsidRPr="00DD4665">
        <w:rPr>
          <w:rStyle w:val="rynqvb"/>
          <w:rFonts w:ascii="Times New Roman" w:hAnsi="Times New Roman"/>
          <w:szCs w:val="28"/>
          <w:lang w:val="tg-Cyrl-TJ"/>
        </w:rPr>
        <w:t>фаъолияти иқтисодии хориҷӣ</w:t>
      </w:r>
      <w:r w:rsidRPr="00DD4665">
        <w:rPr>
          <w:rFonts w:ascii="Times New Roman" w:hAnsi="Times New Roman"/>
          <w:szCs w:val="28"/>
          <w:lang w:val="tg-Cyrl-TJ"/>
        </w:rPr>
        <w:t xml:space="preserve"> дар </w:t>
      </w:r>
      <w:r>
        <w:rPr>
          <w:rFonts w:ascii="Times New Roman" w:hAnsi="Times New Roman"/>
          <w:szCs w:val="28"/>
          <w:lang w:val="tg-Cyrl-TJ"/>
        </w:rPr>
        <w:t xml:space="preserve">Ҷумҳурии </w:t>
      </w:r>
      <w:r w:rsidRPr="00DD4665">
        <w:rPr>
          <w:rFonts w:ascii="Times New Roman" w:hAnsi="Times New Roman"/>
          <w:szCs w:val="28"/>
          <w:lang w:val="tg-Cyrl-TJ"/>
        </w:rPr>
        <w:t>Т</w:t>
      </w:r>
      <w:r>
        <w:rPr>
          <w:rFonts w:ascii="Times New Roman" w:hAnsi="Times New Roman"/>
          <w:szCs w:val="28"/>
          <w:lang w:val="tg-Cyrl-TJ"/>
        </w:rPr>
        <w:t>оҷикистон”</w:t>
      </w:r>
      <w:r w:rsidRPr="00DD4665">
        <w:rPr>
          <w:rFonts w:ascii="Times New Roman" w:hAnsi="Times New Roman"/>
          <w:szCs w:val="28"/>
          <w:lang w:val="tg-Cyrl-TJ"/>
        </w:rPr>
        <w:t xml:space="preserve"> (моддаи 17) ба Вазороти</w:t>
      </w:r>
      <w:r>
        <w:rPr>
          <w:rFonts w:ascii="Times New Roman" w:hAnsi="Times New Roman"/>
          <w:szCs w:val="28"/>
          <w:lang w:val="tg-Cyrl-TJ"/>
        </w:rPr>
        <w:t xml:space="preserve"> рушди</w:t>
      </w:r>
      <w:r w:rsidRPr="00DD4665">
        <w:rPr>
          <w:rFonts w:ascii="Times New Roman" w:hAnsi="Times New Roman"/>
          <w:szCs w:val="28"/>
          <w:lang w:val="tg-Cyrl-TJ"/>
        </w:rPr>
        <w:t xml:space="preserve"> иктисод ва робита</w:t>
      </w:r>
      <w:r>
        <w:rPr>
          <w:rFonts w:ascii="Times New Roman" w:hAnsi="Times New Roman"/>
          <w:szCs w:val="28"/>
          <w:lang w:val="tg-Cyrl-TJ"/>
        </w:rPr>
        <w:t>ҳ</w:t>
      </w:r>
      <w:r w:rsidRPr="00DD4665">
        <w:rPr>
          <w:rFonts w:ascii="Times New Roman" w:hAnsi="Times New Roman"/>
          <w:szCs w:val="28"/>
          <w:lang w:val="tg-Cyrl-TJ"/>
        </w:rPr>
        <w:t>ои и</w:t>
      </w:r>
      <w:r>
        <w:rPr>
          <w:rFonts w:ascii="Times New Roman" w:hAnsi="Times New Roman"/>
          <w:szCs w:val="28"/>
          <w:lang w:val="tg-Cyrl-TJ"/>
        </w:rPr>
        <w:t>қ</w:t>
      </w:r>
      <w:r w:rsidRPr="00DD4665">
        <w:rPr>
          <w:rFonts w:ascii="Times New Roman" w:hAnsi="Times New Roman"/>
          <w:szCs w:val="28"/>
          <w:lang w:val="tg-Cyrl-TJ"/>
        </w:rPr>
        <w:t>тисодии хори</w:t>
      </w:r>
      <w:r>
        <w:rPr>
          <w:rFonts w:ascii="Times New Roman" w:hAnsi="Times New Roman"/>
          <w:szCs w:val="28"/>
          <w:lang w:val="tg-Cyrl-TJ"/>
        </w:rPr>
        <w:t>ҷ</w:t>
      </w:r>
      <w:r w:rsidRPr="00DD4665">
        <w:rPr>
          <w:rFonts w:ascii="Times New Roman" w:hAnsi="Times New Roman"/>
          <w:szCs w:val="28"/>
          <w:lang w:val="tg-Cyrl-TJ"/>
        </w:rPr>
        <w:t xml:space="preserve">ии </w:t>
      </w:r>
      <w:r>
        <w:rPr>
          <w:rFonts w:ascii="Times New Roman" w:hAnsi="Times New Roman"/>
          <w:szCs w:val="28"/>
          <w:lang w:val="tg-Cyrl-TJ"/>
        </w:rPr>
        <w:t xml:space="preserve">Ҷумҳурии </w:t>
      </w:r>
      <w:r w:rsidRPr="00DD4665">
        <w:rPr>
          <w:rFonts w:ascii="Times New Roman" w:hAnsi="Times New Roman"/>
          <w:szCs w:val="28"/>
          <w:lang w:val="tg-Cyrl-TJ"/>
        </w:rPr>
        <w:t>Т</w:t>
      </w:r>
      <w:r>
        <w:rPr>
          <w:rFonts w:ascii="Times New Roman" w:hAnsi="Times New Roman"/>
          <w:szCs w:val="28"/>
          <w:lang w:val="tg-Cyrl-TJ"/>
        </w:rPr>
        <w:t>оҷикистон</w:t>
      </w:r>
      <w:r w:rsidRPr="00DD4665">
        <w:rPr>
          <w:rFonts w:ascii="Times New Roman" w:hAnsi="Times New Roman"/>
          <w:szCs w:val="28"/>
          <w:lang w:val="tg-Cyrl-TJ"/>
        </w:rPr>
        <w:t xml:space="preserve"> </w:t>
      </w:r>
      <w:r>
        <w:rPr>
          <w:rFonts w:ascii="Times New Roman" w:hAnsi="Times New Roman"/>
          <w:szCs w:val="28"/>
          <w:lang w:val="tg-Cyrl-TJ"/>
        </w:rPr>
        <w:t>ҳ</w:t>
      </w:r>
      <w:r w:rsidRPr="00DD4665">
        <w:rPr>
          <w:rFonts w:ascii="Times New Roman" w:hAnsi="Times New Roman"/>
          <w:szCs w:val="28"/>
          <w:lang w:val="tg-Cyrl-TJ"/>
        </w:rPr>
        <w:t>у</w:t>
      </w:r>
      <w:r>
        <w:rPr>
          <w:rFonts w:ascii="Times New Roman" w:hAnsi="Times New Roman"/>
          <w:szCs w:val="28"/>
          <w:lang w:val="tg-Cyrl-TJ"/>
        </w:rPr>
        <w:t>қ</w:t>
      </w:r>
      <w:r w:rsidRPr="00DD4665">
        <w:rPr>
          <w:rFonts w:ascii="Times New Roman" w:hAnsi="Times New Roman"/>
          <w:szCs w:val="28"/>
          <w:lang w:val="tg-Cyrl-TJ"/>
        </w:rPr>
        <w:t>у</w:t>
      </w:r>
      <w:r>
        <w:rPr>
          <w:rFonts w:ascii="Times New Roman" w:hAnsi="Times New Roman"/>
          <w:szCs w:val="28"/>
          <w:lang w:val="tg-Cyrl-TJ"/>
        </w:rPr>
        <w:t>қ</w:t>
      </w:r>
      <w:r w:rsidRPr="00DD4665">
        <w:rPr>
          <w:rFonts w:ascii="Times New Roman" w:hAnsi="Times New Roman"/>
          <w:szCs w:val="28"/>
          <w:lang w:val="tg-Cyrl-TJ"/>
        </w:rPr>
        <w:t xml:space="preserve">и боз доштан ва </w:t>
      </w:r>
      <w:r>
        <w:rPr>
          <w:rFonts w:ascii="Times New Roman" w:hAnsi="Times New Roman"/>
          <w:szCs w:val="28"/>
          <w:lang w:val="tg-Cyrl-TJ"/>
        </w:rPr>
        <w:t>қ</w:t>
      </w:r>
      <w:r w:rsidRPr="00DD4665">
        <w:rPr>
          <w:rFonts w:ascii="Times New Roman" w:hAnsi="Times New Roman"/>
          <w:szCs w:val="28"/>
          <w:lang w:val="tg-Cyrl-TJ"/>
        </w:rPr>
        <w:t>атъ намудани фаъолияти иштирокчиёни хори</w:t>
      </w:r>
      <w:r>
        <w:rPr>
          <w:rFonts w:ascii="Times New Roman" w:hAnsi="Times New Roman"/>
          <w:szCs w:val="28"/>
          <w:lang w:val="tg-Cyrl-TJ"/>
        </w:rPr>
        <w:t>ҷӣ</w:t>
      </w:r>
      <w:r w:rsidRPr="00DD4665">
        <w:rPr>
          <w:rFonts w:ascii="Times New Roman" w:hAnsi="Times New Roman"/>
          <w:szCs w:val="28"/>
          <w:lang w:val="tg-Cyrl-TJ"/>
        </w:rPr>
        <w:t xml:space="preserve"> дода шудааст фаъолияти он</w:t>
      </w:r>
      <w:r>
        <w:rPr>
          <w:rFonts w:ascii="Times New Roman" w:hAnsi="Times New Roman"/>
          <w:szCs w:val="28"/>
          <w:lang w:val="tg-Cyrl-TJ"/>
        </w:rPr>
        <w:t>ҳ</w:t>
      </w:r>
      <w:r w:rsidRPr="00DD4665">
        <w:rPr>
          <w:rFonts w:ascii="Times New Roman" w:hAnsi="Times New Roman"/>
          <w:szCs w:val="28"/>
          <w:lang w:val="tg-Cyrl-TJ"/>
        </w:rPr>
        <w:t xml:space="preserve">о агар ба манфиати </w:t>
      </w:r>
      <w:r>
        <w:rPr>
          <w:rFonts w:ascii="Times New Roman" w:hAnsi="Times New Roman"/>
          <w:szCs w:val="28"/>
          <w:lang w:val="tg-Cyrl-TJ"/>
        </w:rPr>
        <w:t>ҷ</w:t>
      </w:r>
      <w:r w:rsidRPr="00DD4665">
        <w:rPr>
          <w:rFonts w:ascii="Times New Roman" w:hAnsi="Times New Roman"/>
          <w:szCs w:val="28"/>
          <w:lang w:val="tg-Cyrl-TJ"/>
        </w:rPr>
        <w:t>ум</w:t>
      </w:r>
      <w:r>
        <w:rPr>
          <w:rFonts w:ascii="Times New Roman" w:hAnsi="Times New Roman"/>
          <w:szCs w:val="28"/>
          <w:lang w:val="tg-Cyrl-TJ"/>
        </w:rPr>
        <w:t>ҳ</w:t>
      </w:r>
      <w:r w:rsidRPr="00DD4665">
        <w:rPr>
          <w:rFonts w:ascii="Times New Roman" w:hAnsi="Times New Roman"/>
          <w:szCs w:val="28"/>
          <w:lang w:val="tg-Cyrl-TJ"/>
        </w:rPr>
        <w:t>ури зарар расонад ё муфлиси ки бо асос</w:t>
      </w:r>
      <w:r>
        <w:rPr>
          <w:rFonts w:ascii="Times New Roman" w:hAnsi="Times New Roman"/>
          <w:szCs w:val="28"/>
          <w:lang w:val="tg-Cyrl-TJ"/>
        </w:rPr>
        <w:t>ҳ</w:t>
      </w:r>
      <w:r w:rsidRPr="00DD4665">
        <w:rPr>
          <w:rFonts w:ascii="Times New Roman" w:hAnsi="Times New Roman"/>
          <w:szCs w:val="28"/>
          <w:lang w:val="tg-Cyrl-TJ"/>
        </w:rPr>
        <w:t>ои дигаре фе</w:t>
      </w:r>
      <w:r>
        <w:rPr>
          <w:rFonts w:ascii="Times New Roman" w:hAnsi="Times New Roman"/>
          <w:szCs w:val="28"/>
          <w:lang w:val="tg-Cyrl-TJ"/>
        </w:rPr>
        <w:t>ҳ</w:t>
      </w:r>
      <w:r w:rsidRPr="00DD4665">
        <w:rPr>
          <w:rFonts w:ascii="Times New Roman" w:hAnsi="Times New Roman"/>
          <w:szCs w:val="28"/>
          <w:lang w:val="tg-Cyrl-TJ"/>
        </w:rPr>
        <w:t>расти он</w:t>
      </w:r>
      <w:r>
        <w:rPr>
          <w:rFonts w:ascii="Times New Roman" w:hAnsi="Times New Roman"/>
          <w:szCs w:val="28"/>
          <w:lang w:val="tg-Cyrl-TJ"/>
        </w:rPr>
        <w:t>ҳ</w:t>
      </w:r>
      <w:r w:rsidRPr="00DD4665">
        <w:rPr>
          <w:rFonts w:ascii="Times New Roman" w:hAnsi="Times New Roman"/>
          <w:szCs w:val="28"/>
          <w:lang w:val="tg-Cyrl-TJ"/>
        </w:rPr>
        <w:t>оро Вазорати и</w:t>
      </w:r>
      <w:r>
        <w:rPr>
          <w:rFonts w:ascii="Times New Roman" w:hAnsi="Times New Roman"/>
          <w:szCs w:val="28"/>
          <w:lang w:val="tg-Cyrl-TJ"/>
        </w:rPr>
        <w:t>қ</w:t>
      </w:r>
      <w:r w:rsidRPr="00DD4665">
        <w:rPr>
          <w:rFonts w:ascii="Times New Roman" w:hAnsi="Times New Roman"/>
          <w:szCs w:val="28"/>
          <w:lang w:val="tg-Cyrl-TJ"/>
        </w:rPr>
        <w:t>тисод ва робита</w:t>
      </w:r>
      <w:r>
        <w:rPr>
          <w:rFonts w:ascii="Times New Roman" w:hAnsi="Times New Roman"/>
          <w:szCs w:val="28"/>
          <w:lang w:val="tg-Cyrl-TJ"/>
        </w:rPr>
        <w:t>ҳ</w:t>
      </w:r>
      <w:r w:rsidRPr="00DD4665">
        <w:rPr>
          <w:rFonts w:ascii="Times New Roman" w:hAnsi="Times New Roman"/>
          <w:szCs w:val="28"/>
          <w:lang w:val="tg-Cyrl-TJ"/>
        </w:rPr>
        <w:t>ои и</w:t>
      </w:r>
      <w:r>
        <w:rPr>
          <w:rFonts w:ascii="Times New Roman" w:hAnsi="Times New Roman"/>
          <w:szCs w:val="28"/>
          <w:lang w:val="tg-Cyrl-TJ"/>
        </w:rPr>
        <w:t>қ</w:t>
      </w:r>
      <w:r w:rsidRPr="00DD4665">
        <w:rPr>
          <w:rFonts w:ascii="Times New Roman" w:hAnsi="Times New Roman"/>
          <w:szCs w:val="28"/>
          <w:lang w:val="tg-Cyrl-TJ"/>
        </w:rPr>
        <w:t>тисодии хори</w:t>
      </w:r>
      <w:r>
        <w:rPr>
          <w:rFonts w:ascii="Times New Roman" w:hAnsi="Times New Roman"/>
          <w:szCs w:val="28"/>
          <w:lang w:val="tg-Cyrl-TJ"/>
        </w:rPr>
        <w:t>ҷ</w:t>
      </w:r>
      <w:r w:rsidRPr="00DD4665">
        <w:rPr>
          <w:rFonts w:ascii="Times New Roman" w:hAnsi="Times New Roman"/>
          <w:szCs w:val="28"/>
          <w:lang w:val="tg-Cyrl-TJ"/>
        </w:rPr>
        <w:t xml:space="preserve">ии </w:t>
      </w:r>
      <w:r>
        <w:rPr>
          <w:rFonts w:ascii="Times New Roman" w:hAnsi="Times New Roman"/>
          <w:szCs w:val="28"/>
          <w:lang w:val="tg-Cyrl-TJ"/>
        </w:rPr>
        <w:t>Ҷумҳурии Тоҷикистон</w:t>
      </w:r>
      <w:r w:rsidRPr="00DD4665">
        <w:rPr>
          <w:rFonts w:ascii="Times New Roman" w:hAnsi="Times New Roman"/>
          <w:szCs w:val="28"/>
          <w:lang w:val="tg-Cyrl-TJ"/>
        </w:rPr>
        <w:t xml:space="preserve"> мукарар менамояд, фаолият </w:t>
      </w:r>
      <w:r>
        <w:rPr>
          <w:rFonts w:ascii="Times New Roman" w:hAnsi="Times New Roman"/>
          <w:szCs w:val="28"/>
          <w:lang w:val="tg-Cyrl-TJ"/>
        </w:rPr>
        <w:t>қатъ карда мешавад</w:t>
      </w:r>
      <w:r w:rsidRPr="00DD4665">
        <w:rPr>
          <w:rFonts w:ascii="Times New Roman" w:hAnsi="Times New Roman"/>
          <w:szCs w:val="28"/>
          <w:lang w:val="tg-Cyrl-TJ"/>
        </w:rPr>
        <w:t>,</w:t>
      </w:r>
      <w:r>
        <w:rPr>
          <w:rFonts w:ascii="Times New Roman" w:hAnsi="Times New Roman"/>
          <w:szCs w:val="28"/>
          <w:lang w:val="tg-Cyrl-TJ"/>
        </w:rPr>
        <w:t xml:space="preserve"> қ</w:t>
      </w:r>
      <w:r w:rsidRPr="00DD4665">
        <w:rPr>
          <w:rFonts w:ascii="Times New Roman" w:hAnsi="Times New Roman"/>
          <w:szCs w:val="28"/>
          <w:lang w:val="tg-Cyrl-TJ"/>
        </w:rPr>
        <w:t>атъи фаолияти иштирокчиён муста</w:t>
      </w:r>
      <w:r>
        <w:rPr>
          <w:rFonts w:ascii="Times New Roman" w:hAnsi="Times New Roman"/>
          <w:szCs w:val="28"/>
          <w:lang w:val="tg-Cyrl-TJ"/>
        </w:rPr>
        <w:t>қ</w:t>
      </w:r>
      <w:r w:rsidRPr="00DD4665">
        <w:rPr>
          <w:rFonts w:ascii="Times New Roman" w:hAnsi="Times New Roman"/>
          <w:szCs w:val="28"/>
          <w:lang w:val="tg-Cyrl-TJ"/>
        </w:rPr>
        <w:t xml:space="preserve">илона ё бо </w:t>
      </w:r>
      <w:r>
        <w:rPr>
          <w:rFonts w:ascii="Times New Roman" w:hAnsi="Times New Roman"/>
          <w:szCs w:val="28"/>
          <w:lang w:val="tg-Cyrl-TJ"/>
        </w:rPr>
        <w:t>қ</w:t>
      </w:r>
      <w:r w:rsidRPr="00DD4665">
        <w:rPr>
          <w:rFonts w:ascii="Times New Roman" w:hAnsi="Times New Roman"/>
          <w:szCs w:val="28"/>
          <w:lang w:val="tg-Cyrl-TJ"/>
        </w:rPr>
        <w:t>арори суд сурат мегирад</w:t>
      </w:r>
      <w:r>
        <w:rPr>
          <w:rFonts w:ascii="Times New Roman" w:hAnsi="Times New Roman"/>
          <w:szCs w:val="28"/>
          <w:lang w:val="tg-Cyrl-TJ"/>
        </w:rPr>
        <w:t>.</w:t>
      </w:r>
    </w:p>
    <w:p w:rsidR="00F735B5" w:rsidRPr="00DD4665" w:rsidRDefault="00F735B5" w:rsidP="00F735B5">
      <w:pPr>
        <w:spacing w:line="360" w:lineRule="auto"/>
        <w:ind w:firstLine="709"/>
        <w:jc w:val="both"/>
        <w:rPr>
          <w:rFonts w:ascii="Times New Roman" w:hAnsi="Times New Roman"/>
          <w:szCs w:val="28"/>
          <w:lang w:val="tg-Cyrl-TJ"/>
        </w:rPr>
      </w:pPr>
      <w:r>
        <w:rPr>
          <w:rFonts w:ascii="Times New Roman" w:hAnsi="Times New Roman"/>
          <w:szCs w:val="28"/>
          <w:lang w:val="tg-Cyrl-TJ"/>
        </w:rPr>
        <w:t xml:space="preserve"> </w:t>
      </w:r>
      <w:r w:rsidRPr="00DD4665">
        <w:rPr>
          <w:rFonts w:ascii="Times New Roman" w:hAnsi="Times New Roman"/>
          <w:szCs w:val="28"/>
          <w:lang w:val="tg-Cyrl-TJ"/>
        </w:rPr>
        <w:t>Муа</w:t>
      </w:r>
      <w:r>
        <w:rPr>
          <w:rFonts w:ascii="Times New Roman" w:hAnsi="Times New Roman"/>
          <w:szCs w:val="28"/>
          <w:lang w:val="tg-Cyrl-TJ"/>
        </w:rPr>
        <w:t>й</w:t>
      </w:r>
      <w:r w:rsidRPr="00DD4665">
        <w:rPr>
          <w:rFonts w:ascii="Times New Roman" w:hAnsi="Times New Roman"/>
          <w:szCs w:val="28"/>
          <w:lang w:val="tg-Cyrl-TJ"/>
        </w:rPr>
        <w:t>ян намудани квота ва лицензиякунони</w:t>
      </w:r>
      <w:r>
        <w:rPr>
          <w:rFonts w:ascii="Times New Roman" w:hAnsi="Times New Roman"/>
          <w:szCs w:val="28"/>
          <w:lang w:val="tg-Cyrl-TJ"/>
        </w:rPr>
        <w:t xml:space="preserve"> - </w:t>
      </w:r>
      <w:r w:rsidRPr="00DD4665">
        <w:rPr>
          <w:rFonts w:ascii="Times New Roman" w:hAnsi="Times New Roman"/>
          <w:szCs w:val="28"/>
          <w:lang w:val="tg-Cyrl-TJ"/>
        </w:rPr>
        <w:t>чунин тартиби танзими фаъолияти и</w:t>
      </w:r>
      <w:r>
        <w:rPr>
          <w:rFonts w:ascii="Times New Roman" w:hAnsi="Times New Roman"/>
          <w:szCs w:val="28"/>
          <w:lang w:val="tg-Cyrl-TJ"/>
        </w:rPr>
        <w:t>қ</w:t>
      </w:r>
      <w:r w:rsidRPr="00DD4665">
        <w:rPr>
          <w:rFonts w:ascii="Times New Roman" w:hAnsi="Times New Roman"/>
          <w:szCs w:val="28"/>
          <w:lang w:val="tg-Cyrl-TJ"/>
        </w:rPr>
        <w:t>тисодии хори</w:t>
      </w:r>
      <w:r>
        <w:rPr>
          <w:rFonts w:ascii="Times New Roman" w:hAnsi="Times New Roman"/>
          <w:szCs w:val="28"/>
          <w:lang w:val="tg-Cyrl-TJ"/>
        </w:rPr>
        <w:t>ҷӣ мебошад</w:t>
      </w:r>
      <w:r w:rsidRPr="00DD4665">
        <w:rPr>
          <w:rFonts w:ascii="Times New Roman" w:hAnsi="Times New Roman"/>
          <w:szCs w:val="28"/>
          <w:lang w:val="tg-Cyrl-TJ"/>
        </w:rPr>
        <w:t>,</w:t>
      </w:r>
      <w:r>
        <w:rPr>
          <w:rFonts w:ascii="Times New Roman" w:hAnsi="Times New Roman"/>
          <w:szCs w:val="28"/>
          <w:lang w:val="tg-Cyrl-TJ"/>
        </w:rPr>
        <w:t xml:space="preserve"> </w:t>
      </w:r>
      <w:r w:rsidRPr="00DD4665">
        <w:rPr>
          <w:rFonts w:ascii="Times New Roman" w:hAnsi="Times New Roman"/>
          <w:szCs w:val="28"/>
          <w:lang w:val="tg-Cyrl-TJ"/>
        </w:rPr>
        <w:t>ки ма</w:t>
      </w:r>
      <w:r>
        <w:rPr>
          <w:rFonts w:ascii="Times New Roman" w:hAnsi="Times New Roman"/>
          <w:szCs w:val="28"/>
          <w:lang w:val="tg-Cyrl-TJ"/>
        </w:rPr>
        <w:t>қ</w:t>
      </w:r>
      <w:r w:rsidRPr="00DD4665">
        <w:rPr>
          <w:rFonts w:ascii="Times New Roman" w:hAnsi="Times New Roman"/>
          <w:szCs w:val="28"/>
          <w:lang w:val="tg-Cyrl-TJ"/>
        </w:rPr>
        <w:t xml:space="preserve">омоти </w:t>
      </w:r>
      <w:r>
        <w:rPr>
          <w:rFonts w:ascii="Times New Roman" w:hAnsi="Times New Roman"/>
          <w:szCs w:val="28"/>
          <w:lang w:val="tg-Cyrl-TJ"/>
        </w:rPr>
        <w:t>ҳ</w:t>
      </w:r>
      <w:r w:rsidRPr="00DD4665">
        <w:rPr>
          <w:rFonts w:ascii="Times New Roman" w:hAnsi="Times New Roman"/>
          <w:szCs w:val="28"/>
          <w:lang w:val="tg-Cyrl-TJ"/>
        </w:rPr>
        <w:t>окимияти давлат</w:t>
      </w:r>
      <w:r>
        <w:rPr>
          <w:rFonts w:ascii="Times New Roman" w:hAnsi="Times New Roman"/>
          <w:szCs w:val="28"/>
          <w:lang w:val="tg-Cyrl-TJ"/>
        </w:rPr>
        <w:t>ӣ</w:t>
      </w:r>
      <w:r w:rsidRPr="00DD4665">
        <w:rPr>
          <w:rFonts w:ascii="Times New Roman" w:hAnsi="Times New Roman"/>
          <w:szCs w:val="28"/>
          <w:lang w:val="tg-Cyrl-TJ"/>
        </w:rPr>
        <w:t xml:space="preserve"> ба намуд</w:t>
      </w:r>
      <w:r>
        <w:rPr>
          <w:rFonts w:ascii="Times New Roman" w:hAnsi="Times New Roman"/>
          <w:szCs w:val="28"/>
          <w:lang w:val="tg-Cyrl-TJ"/>
        </w:rPr>
        <w:t>ҳ</w:t>
      </w:r>
      <w:r w:rsidRPr="00DD4665">
        <w:rPr>
          <w:rFonts w:ascii="Times New Roman" w:hAnsi="Times New Roman"/>
          <w:szCs w:val="28"/>
          <w:lang w:val="tg-Cyrl-TJ"/>
        </w:rPr>
        <w:t>ои мушаххаси моли дар давоми ва</w:t>
      </w:r>
      <w:r>
        <w:rPr>
          <w:rFonts w:ascii="Times New Roman" w:hAnsi="Times New Roman"/>
          <w:szCs w:val="28"/>
          <w:lang w:val="tg-Cyrl-TJ"/>
        </w:rPr>
        <w:t>қ</w:t>
      </w:r>
      <w:r w:rsidRPr="00DD4665">
        <w:rPr>
          <w:rFonts w:ascii="Times New Roman" w:hAnsi="Times New Roman"/>
          <w:szCs w:val="28"/>
          <w:lang w:val="tg-Cyrl-TJ"/>
        </w:rPr>
        <w:t>ти муайян содир ё воридшаванда ма</w:t>
      </w:r>
      <w:r>
        <w:rPr>
          <w:rFonts w:ascii="Times New Roman" w:hAnsi="Times New Roman"/>
          <w:szCs w:val="28"/>
          <w:lang w:val="tg-Cyrl-TJ"/>
        </w:rPr>
        <w:t>ҳ</w:t>
      </w:r>
      <w:r w:rsidRPr="00DD4665">
        <w:rPr>
          <w:rFonts w:ascii="Times New Roman" w:hAnsi="Times New Roman"/>
          <w:szCs w:val="28"/>
          <w:lang w:val="tg-Cyrl-TJ"/>
        </w:rPr>
        <w:t>дудияти махсуси ми</w:t>
      </w:r>
      <w:r>
        <w:rPr>
          <w:rFonts w:ascii="Times New Roman" w:hAnsi="Times New Roman"/>
          <w:szCs w:val="28"/>
          <w:lang w:val="tg-Cyrl-TJ"/>
        </w:rPr>
        <w:t>қ</w:t>
      </w:r>
      <w:r w:rsidRPr="00DD4665">
        <w:rPr>
          <w:rFonts w:ascii="Times New Roman" w:hAnsi="Times New Roman"/>
          <w:szCs w:val="28"/>
          <w:lang w:val="tg-Cyrl-TJ"/>
        </w:rPr>
        <w:t>дори му</w:t>
      </w:r>
      <w:r>
        <w:rPr>
          <w:rFonts w:ascii="Times New Roman" w:hAnsi="Times New Roman"/>
          <w:szCs w:val="28"/>
          <w:lang w:val="tg-Cyrl-TJ"/>
        </w:rPr>
        <w:t>қ</w:t>
      </w:r>
      <w:r w:rsidRPr="00DD4665">
        <w:rPr>
          <w:rFonts w:ascii="Times New Roman" w:hAnsi="Times New Roman"/>
          <w:szCs w:val="28"/>
          <w:lang w:val="tg-Cyrl-TJ"/>
        </w:rPr>
        <w:t>аррар менамояд</w:t>
      </w:r>
      <w:r w:rsidR="00FD0EDE">
        <w:rPr>
          <w:rFonts w:ascii="Times New Roman" w:hAnsi="Times New Roman"/>
          <w:szCs w:val="28"/>
          <w:lang w:val="tg-Cyrl-TJ"/>
        </w:rPr>
        <w:t>.</w:t>
      </w:r>
      <w:r w:rsidRPr="00DD4665">
        <w:rPr>
          <w:rFonts w:ascii="Times New Roman" w:hAnsi="Times New Roman"/>
          <w:szCs w:val="28"/>
          <w:lang w:val="tg-Cyrl-TJ"/>
        </w:rPr>
        <w:t xml:space="preserve">  </w:t>
      </w:r>
    </w:p>
    <w:p w:rsidR="00F735B5" w:rsidRPr="00DD4665" w:rsidRDefault="00F735B5" w:rsidP="00F735B5">
      <w:pPr>
        <w:spacing w:line="360" w:lineRule="auto"/>
        <w:ind w:firstLine="709"/>
        <w:jc w:val="both"/>
        <w:rPr>
          <w:rFonts w:ascii="Times New Roman" w:hAnsi="Times New Roman"/>
          <w:szCs w:val="28"/>
          <w:lang w:val="tg-Cyrl-TJ"/>
        </w:rPr>
      </w:pPr>
      <w:r w:rsidRPr="00DD4665">
        <w:rPr>
          <w:rFonts w:ascii="Times New Roman" w:hAnsi="Times New Roman"/>
          <w:szCs w:val="28"/>
          <w:lang w:val="tg-Cyrl-TJ"/>
        </w:rPr>
        <w:t>Квота</w:t>
      </w:r>
      <w:r>
        <w:rPr>
          <w:rFonts w:ascii="Times New Roman" w:hAnsi="Times New Roman"/>
          <w:szCs w:val="28"/>
          <w:lang w:val="tg-Cyrl-TJ"/>
        </w:rPr>
        <w:t>ҳ</w:t>
      </w:r>
      <w:r w:rsidRPr="00DD4665">
        <w:rPr>
          <w:rFonts w:ascii="Times New Roman" w:hAnsi="Times New Roman"/>
          <w:szCs w:val="28"/>
          <w:lang w:val="tg-Cyrl-TJ"/>
        </w:rPr>
        <w:t>ои содироти</w:t>
      </w:r>
      <w:r>
        <w:rPr>
          <w:rFonts w:ascii="Times New Roman" w:hAnsi="Times New Roman"/>
          <w:szCs w:val="28"/>
          <w:lang w:val="tg-Cyrl-TJ"/>
        </w:rPr>
        <w:t xml:space="preserve"> </w:t>
      </w:r>
      <w:r w:rsidRPr="00DD4665">
        <w:rPr>
          <w:rFonts w:ascii="Times New Roman" w:hAnsi="Times New Roman"/>
          <w:szCs w:val="28"/>
          <w:lang w:val="tg-Cyrl-TJ"/>
        </w:rPr>
        <w:t>- бо ма</w:t>
      </w:r>
      <w:r>
        <w:rPr>
          <w:rFonts w:ascii="Times New Roman" w:hAnsi="Times New Roman"/>
          <w:szCs w:val="28"/>
          <w:lang w:val="tg-Cyrl-TJ"/>
        </w:rPr>
        <w:t>қ</w:t>
      </w:r>
      <w:r w:rsidRPr="00DD4665">
        <w:rPr>
          <w:rFonts w:ascii="Times New Roman" w:hAnsi="Times New Roman"/>
          <w:szCs w:val="28"/>
          <w:lang w:val="tg-Cyrl-TJ"/>
        </w:rPr>
        <w:t xml:space="preserve">сади </w:t>
      </w:r>
      <w:r>
        <w:rPr>
          <w:rFonts w:ascii="Times New Roman" w:hAnsi="Times New Roman"/>
          <w:szCs w:val="28"/>
          <w:lang w:val="tg-Cyrl-TJ"/>
        </w:rPr>
        <w:t>ҳ</w:t>
      </w:r>
      <w:r w:rsidRPr="00DD4665">
        <w:rPr>
          <w:rFonts w:ascii="Times New Roman" w:hAnsi="Times New Roman"/>
          <w:szCs w:val="28"/>
          <w:lang w:val="tg-Cyrl-TJ"/>
        </w:rPr>
        <w:t>ифзи моли исте</w:t>
      </w:r>
      <w:r>
        <w:rPr>
          <w:rFonts w:ascii="Times New Roman" w:hAnsi="Times New Roman"/>
          <w:szCs w:val="28"/>
          <w:lang w:val="tg-Cyrl-TJ"/>
        </w:rPr>
        <w:t>ҳсолкунандагону</w:t>
      </w:r>
      <w:r w:rsidRPr="00DD4665">
        <w:rPr>
          <w:rFonts w:ascii="Times New Roman" w:hAnsi="Times New Roman"/>
          <w:szCs w:val="28"/>
          <w:lang w:val="tg-Cyrl-TJ"/>
        </w:rPr>
        <w:t xml:space="preserve"> исте</w:t>
      </w:r>
      <w:r>
        <w:rPr>
          <w:rFonts w:ascii="Times New Roman" w:hAnsi="Times New Roman"/>
          <w:szCs w:val="28"/>
          <w:lang w:val="tg-Cyrl-TJ"/>
        </w:rPr>
        <w:t>ъмолггарони ватани аз камбудии</w:t>
      </w:r>
      <w:r w:rsidRPr="00DD4665">
        <w:rPr>
          <w:rFonts w:ascii="Times New Roman" w:hAnsi="Times New Roman"/>
          <w:szCs w:val="28"/>
          <w:lang w:val="tg-Cyrl-TJ"/>
        </w:rPr>
        <w:t xml:space="preserve"> мува</w:t>
      </w:r>
      <w:r>
        <w:rPr>
          <w:rFonts w:ascii="Times New Roman" w:hAnsi="Times New Roman"/>
          <w:szCs w:val="28"/>
          <w:lang w:val="tg-Cyrl-TJ"/>
        </w:rPr>
        <w:t>ққ</w:t>
      </w:r>
      <w:r w:rsidRPr="00DD4665">
        <w:rPr>
          <w:rFonts w:ascii="Times New Roman" w:hAnsi="Times New Roman"/>
          <w:szCs w:val="28"/>
          <w:lang w:val="tg-Cyrl-TJ"/>
        </w:rPr>
        <w:t>атии ин навъи мол, ниго</w:t>
      </w:r>
      <w:r>
        <w:rPr>
          <w:rFonts w:ascii="Times New Roman" w:hAnsi="Times New Roman"/>
          <w:szCs w:val="28"/>
          <w:lang w:val="tg-Cyrl-TJ"/>
        </w:rPr>
        <w:t>ҳ</w:t>
      </w:r>
      <w:r w:rsidRPr="00DD4665">
        <w:rPr>
          <w:rFonts w:ascii="Times New Roman" w:hAnsi="Times New Roman"/>
          <w:szCs w:val="28"/>
          <w:lang w:val="tg-Cyrl-TJ"/>
        </w:rPr>
        <w:t xml:space="preserve"> доштани нархи он</w:t>
      </w:r>
      <w:r>
        <w:rPr>
          <w:rFonts w:ascii="Times New Roman" w:hAnsi="Times New Roman"/>
          <w:szCs w:val="28"/>
          <w:lang w:val="tg-Cyrl-TJ"/>
        </w:rPr>
        <w:t>ҳ</w:t>
      </w:r>
      <w:r w:rsidRPr="00DD4665">
        <w:rPr>
          <w:rFonts w:ascii="Times New Roman" w:hAnsi="Times New Roman"/>
          <w:szCs w:val="28"/>
          <w:lang w:val="tg-Cyrl-TJ"/>
        </w:rPr>
        <w:t xml:space="preserve">о дар бозори </w:t>
      </w:r>
      <w:r>
        <w:rPr>
          <w:rFonts w:ascii="Times New Roman" w:hAnsi="Times New Roman"/>
          <w:szCs w:val="28"/>
          <w:lang w:val="tg-Cyrl-TJ"/>
        </w:rPr>
        <w:t>ҷ</w:t>
      </w:r>
      <w:r w:rsidRPr="00DD4665">
        <w:rPr>
          <w:rFonts w:ascii="Times New Roman" w:hAnsi="Times New Roman"/>
          <w:szCs w:val="28"/>
          <w:lang w:val="tg-Cyrl-TJ"/>
        </w:rPr>
        <w:t>ахон</w:t>
      </w:r>
      <w:r>
        <w:rPr>
          <w:rFonts w:ascii="Times New Roman" w:hAnsi="Times New Roman"/>
          <w:szCs w:val="28"/>
          <w:lang w:val="tg-Cyrl-TJ"/>
        </w:rPr>
        <w:t>ӣ</w:t>
      </w:r>
      <w:r w:rsidRPr="00DD4665">
        <w:rPr>
          <w:rFonts w:ascii="Times New Roman" w:hAnsi="Times New Roman"/>
          <w:szCs w:val="28"/>
          <w:lang w:val="tg-Cyrl-TJ"/>
        </w:rPr>
        <w:t xml:space="preserve"> </w:t>
      </w:r>
      <w:r>
        <w:rPr>
          <w:rFonts w:ascii="Times New Roman" w:hAnsi="Times New Roman"/>
          <w:szCs w:val="28"/>
          <w:lang w:val="tg-Cyrl-TJ"/>
        </w:rPr>
        <w:t>ҷ</w:t>
      </w:r>
      <w:r w:rsidRPr="00DD4665">
        <w:rPr>
          <w:rFonts w:ascii="Times New Roman" w:hAnsi="Times New Roman"/>
          <w:szCs w:val="28"/>
          <w:lang w:val="tg-Cyrl-TJ"/>
        </w:rPr>
        <w:t>ори карда мешаванд.</w:t>
      </w:r>
    </w:p>
    <w:p w:rsidR="00F735B5" w:rsidRPr="00DD4665" w:rsidRDefault="00F735B5" w:rsidP="00F735B5">
      <w:pPr>
        <w:spacing w:line="360" w:lineRule="auto"/>
        <w:ind w:firstLine="709"/>
        <w:jc w:val="both"/>
        <w:rPr>
          <w:rFonts w:ascii="Times New Roman" w:hAnsi="Times New Roman"/>
          <w:szCs w:val="28"/>
          <w:lang w:val="tg-Cyrl-TJ"/>
        </w:rPr>
      </w:pPr>
      <w:r w:rsidRPr="00DD4665">
        <w:rPr>
          <w:rFonts w:ascii="Times New Roman" w:hAnsi="Times New Roman"/>
          <w:szCs w:val="28"/>
          <w:lang w:val="tg-Cyrl-TJ"/>
        </w:rPr>
        <w:t>Квотаи воридоти</w:t>
      </w:r>
      <w:r>
        <w:rPr>
          <w:rFonts w:ascii="Times New Roman" w:hAnsi="Times New Roman"/>
          <w:szCs w:val="28"/>
          <w:lang w:val="tg-Cyrl-TJ"/>
        </w:rPr>
        <w:t xml:space="preserve"> - </w:t>
      </w:r>
      <w:r w:rsidRPr="00DD4665">
        <w:rPr>
          <w:rFonts w:ascii="Times New Roman" w:hAnsi="Times New Roman"/>
          <w:szCs w:val="28"/>
          <w:lang w:val="tg-Cyrl-TJ"/>
        </w:rPr>
        <w:t>маълуман бо ма</w:t>
      </w:r>
      <w:r>
        <w:rPr>
          <w:rFonts w:ascii="Times New Roman" w:hAnsi="Times New Roman"/>
          <w:szCs w:val="28"/>
          <w:lang w:val="tg-Cyrl-TJ"/>
        </w:rPr>
        <w:t>қ</w:t>
      </w:r>
      <w:r w:rsidRPr="00DD4665">
        <w:rPr>
          <w:rFonts w:ascii="Times New Roman" w:hAnsi="Times New Roman"/>
          <w:szCs w:val="28"/>
          <w:lang w:val="tg-Cyrl-TJ"/>
        </w:rPr>
        <w:t xml:space="preserve">сади </w:t>
      </w:r>
      <w:r>
        <w:rPr>
          <w:rFonts w:ascii="Times New Roman" w:hAnsi="Times New Roman"/>
          <w:szCs w:val="28"/>
          <w:lang w:val="tg-Cyrl-TJ"/>
        </w:rPr>
        <w:t xml:space="preserve">ҳифзи саноати милли </w:t>
      </w:r>
      <w:r w:rsidRPr="00DD4665">
        <w:rPr>
          <w:rFonts w:ascii="Times New Roman" w:hAnsi="Times New Roman"/>
          <w:szCs w:val="28"/>
          <w:lang w:val="tg-Cyrl-TJ"/>
        </w:rPr>
        <w:t>аз ра</w:t>
      </w:r>
      <w:r>
        <w:rPr>
          <w:rFonts w:ascii="Times New Roman" w:hAnsi="Times New Roman"/>
          <w:szCs w:val="28"/>
          <w:lang w:val="tg-Cyrl-TJ"/>
        </w:rPr>
        <w:t>қобати молрасонандагони</w:t>
      </w:r>
      <w:r w:rsidRPr="00DD4665">
        <w:rPr>
          <w:rFonts w:ascii="Times New Roman" w:hAnsi="Times New Roman"/>
          <w:szCs w:val="28"/>
          <w:lang w:val="tg-Cyrl-TJ"/>
        </w:rPr>
        <w:t xml:space="preserve"> хори</w:t>
      </w:r>
      <w:r>
        <w:rPr>
          <w:rFonts w:ascii="Times New Roman" w:hAnsi="Times New Roman"/>
          <w:szCs w:val="28"/>
          <w:lang w:val="tg-Cyrl-TJ"/>
        </w:rPr>
        <w:t>ҷӣ</w:t>
      </w:r>
      <w:r w:rsidRPr="00DD4665">
        <w:rPr>
          <w:rFonts w:ascii="Times New Roman" w:hAnsi="Times New Roman"/>
          <w:szCs w:val="28"/>
          <w:lang w:val="tg-Cyrl-TJ"/>
        </w:rPr>
        <w:t>,</w:t>
      </w:r>
      <w:r>
        <w:rPr>
          <w:rFonts w:ascii="Times New Roman" w:hAnsi="Times New Roman"/>
          <w:szCs w:val="28"/>
          <w:lang w:val="tg-Cyrl-TJ"/>
        </w:rPr>
        <w:t xml:space="preserve"> инчунин барои</w:t>
      </w:r>
      <w:r w:rsidRPr="00DD4665">
        <w:rPr>
          <w:rFonts w:ascii="Times New Roman" w:hAnsi="Times New Roman"/>
          <w:szCs w:val="28"/>
          <w:lang w:val="tg-Cyrl-TJ"/>
        </w:rPr>
        <w:t xml:space="preserve"> ма</w:t>
      </w:r>
      <w:r>
        <w:rPr>
          <w:rFonts w:ascii="Times New Roman" w:hAnsi="Times New Roman"/>
          <w:szCs w:val="28"/>
          <w:lang w:val="tg-Cyrl-TJ"/>
        </w:rPr>
        <w:t>ҳдуд сохтани</w:t>
      </w:r>
      <w:r w:rsidRPr="00DD4665">
        <w:rPr>
          <w:rFonts w:ascii="Times New Roman" w:hAnsi="Times New Roman"/>
          <w:szCs w:val="28"/>
          <w:lang w:val="tg-Cyrl-TJ"/>
        </w:rPr>
        <w:t xml:space="preserve"> харо</w:t>
      </w:r>
      <w:r>
        <w:rPr>
          <w:rFonts w:ascii="Times New Roman" w:hAnsi="Times New Roman"/>
          <w:szCs w:val="28"/>
          <w:lang w:val="tg-Cyrl-TJ"/>
        </w:rPr>
        <w:t>ҷоти асъорӣ</w:t>
      </w:r>
      <w:r w:rsidRPr="00DD4665">
        <w:rPr>
          <w:rFonts w:ascii="Times New Roman" w:hAnsi="Times New Roman"/>
          <w:szCs w:val="28"/>
          <w:lang w:val="tg-Cyrl-TJ"/>
        </w:rPr>
        <w:t xml:space="preserve"> озод</w:t>
      </w:r>
      <w:r>
        <w:rPr>
          <w:rFonts w:ascii="Times New Roman" w:hAnsi="Times New Roman"/>
          <w:szCs w:val="28"/>
          <w:lang w:val="tg-Cyrl-TJ"/>
        </w:rPr>
        <w:t xml:space="preserve"> бадалшаванда барои хариди</w:t>
      </w:r>
      <w:r w:rsidRPr="00DD4665">
        <w:rPr>
          <w:rFonts w:ascii="Times New Roman" w:hAnsi="Times New Roman"/>
          <w:szCs w:val="28"/>
          <w:lang w:val="tg-Cyrl-TJ"/>
        </w:rPr>
        <w:t xml:space="preserve"> мол</w:t>
      </w:r>
      <w:r>
        <w:rPr>
          <w:rFonts w:ascii="Times New Roman" w:hAnsi="Times New Roman"/>
          <w:szCs w:val="28"/>
          <w:lang w:val="tg-Cyrl-TJ"/>
        </w:rPr>
        <w:t xml:space="preserve">ҳои </w:t>
      </w:r>
      <w:r w:rsidRPr="00DD4665">
        <w:rPr>
          <w:rFonts w:ascii="Times New Roman" w:hAnsi="Times New Roman"/>
          <w:szCs w:val="28"/>
          <w:lang w:val="tg-Cyrl-TJ"/>
        </w:rPr>
        <w:t>хори</w:t>
      </w:r>
      <w:r>
        <w:rPr>
          <w:rFonts w:ascii="Times New Roman" w:hAnsi="Times New Roman"/>
          <w:szCs w:val="28"/>
          <w:lang w:val="tg-Cyrl-TJ"/>
        </w:rPr>
        <w:t>ҷӣ</w:t>
      </w:r>
      <w:r w:rsidRPr="00DD4665">
        <w:rPr>
          <w:rFonts w:ascii="Times New Roman" w:hAnsi="Times New Roman"/>
          <w:szCs w:val="28"/>
          <w:lang w:val="tg-Cyrl-TJ"/>
        </w:rPr>
        <w:t xml:space="preserve"> </w:t>
      </w:r>
      <w:r>
        <w:rPr>
          <w:rFonts w:ascii="Times New Roman" w:hAnsi="Times New Roman"/>
          <w:szCs w:val="28"/>
          <w:lang w:val="tg-Cyrl-TJ"/>
        </w:rPr>
        <w:t>ҷ</w:t>
      </w:r>
      <w:r w:rsidRPr="00DD4665">
        <w:rPr>
          <w:rFonts w:ascii="Times New Roman" w:hAnsi="Times New Roman"/>
          <w:szCs w:val="28"/>
          <w:lang w:val="tg-Cyrl-TJ"/>
        </w:rPr>
        <w:t>ор</w:t>
      </w:r>
      <w:r>
        <w:rPr>
          <w:rFonts w:ascii="Times New Roman" w:hAnsi="Times New Roman"/>
          <w:szCs w:val="28"/>
          <w:lang w:val="tg-Cyrl-TJ"/>
        </w:rPr>
        <w:t>ӣ карда</w:t>
      </w:r>
      <w:r w:rsidRPr="00DD4665">
        <w:rPr>
          <w:rFonts w:ascii="Times New Roman" w:hAnsi="Times New Roman"/>
          <w:szCs w:val="28"/>
          <w:lang w:val="tg-Cyrl-TJ"/>
        </w:rPr>
        <w:t xml:space="preserve"> мешаванд.</w:t>
      </w:r>
    </w:p>
    <w:p w:rsidR="00F735B5" w:rsidRPr="00263DF2" w:rsidRDefault="00F735B5" w:rsidP="00F735B5">
      <w:pPr>
        <w:spacing w:line="360" w:lineRule="auto"/>
        <w:ind w:firstLine="709"/>
        <w:jc w:val="both"/>
        <w:rPr>
          <w:szCs w:val="28"/>
          <w:lang w:val="tg-Cyrl-TJ"/>
        </w:rPr>
      </w:pPr>
      <w:r>
        <w:rPr>
          <w:rFonts w:ascii="Times New Roman" w:hAnsi="Times New Roman"/>
          <w:szCs w:val="28"/>
          <w:lang w:val="tg-Cyrl-TJ"/>
        </w:rPr>
        <w:t>Лисензиякунони низоми иҷозатномаҳои хаттии намунаи</w:t>
      </w:r>
      <w:r w:rsidRPr="00DD4665">
        <w:rPr>
          <w:rFonts w:ascii="Times New Roman" w:hAnsi="Times New Roman"/>
          <w:szCs w:val="28"/>
          <w:lang w:val="tg-Cyrl-TJ"/>
        </w:rPr>
        <w:t xml:space="preserve"> му</w:t>
      </w:r>
      <w:r>
        <w:rPr>
          <w:rFonts w:ascii="Times New Roman" w:hAnsi="Times New Roman"/>
          <w:szCs w:val="28"/>
          <w:lang w:val="tg-Cyrl-TJ"/>
        </w:rPr>
        <w:t>қараршуда</w:t>
      </w:r>
      <w:r w:rsidRPr="00DD4665">
        <w:rPr>
          <w:rFonts w:ascii="Times New Roman" w:hAnsi="Times New Roman"/>
          <w:szCs w:val="28"/>
          <w:lang w:val="tg-Cyrl-TJ"/>
        </w:rPr>
        <w:t xml:space="preserve"> мебошад,</w:t>
      </w:r>
      <w:r>
        <w:rPr>
          <w:rFonts w:ascii="Times New Roman" w:hAnsi="Times New Roman"/>
          <w:szCs w:val="28"/>
          <w:lang w:val="tg-Cyrl-TJ"/>
        </w:rPr>
        <w:t xml:space="preserve"> </w:t>
      </w:r>
      <w:r w:rsidRPr="00DD4665">
        <w:rPr>
          <w:rFonts w:ascii="Times New Roman" w:hAnsi="Times New Roman"/>
          <w:szCs w:val="28"/>
          <w:lang w:val="tg-Cyrl-TJ"/>
        </w:rPr>
        <w:t xml:space="preserve">ки аз </w:t>
      </w:r>
      <w:r>
        <w:rPr>
          <w:rFonts w:ascii="Times New Roman" w:hAnsi="Times New Roman"/>
          <w:szCs w:val="28"/>
          <w:lang w:val="tg-Cyrl-TJ"/>
        </w:rPr>
        <w:t xml:space="preserve">ҷониби </w:t>
      </w:r>
      <w:r w:rsidRPr="00DD4665">
        <w:rPr>
          <w:rFonts w:ascii="Times New Roman" w:hAnsi="Times New Roman"/>
          <w:szCs w:val="28"/>
          <w:lang w:val="tg-Cyrl-TJ"/>
        </w:rPr>
        <w:t>ма</w:t>
      </w:r>
      <w:r>
        <w:rPr>
          <w:rFonts w:ascii="Times New Roman" w:hAnsi="Times New Roman"/>
          <w:szCs w:val="28"/>
          <w:lang w:val="tg-Cyrl-TJ"/>
        </w:rPr>
        <w:t>қомоти ваколатдори</w:t>
      </w:r>
      <w:r w:rsidRPr="00DD4665">
        <w:rPr>
          <w:rFonts w:ascii="Times New Roman" w:hAnsi="Times New Roman"/>
          <w:szCs w:val="28"/>
          <w:lang w:val="tg-Cyrl-TJ"/>
        </w:rPr>
        <w:t xml:space="preserve"> </w:t>
      </w:r>
      <w:r>
        <w:rPr>
          <w:rFonts w:ascii="Times New Roman" w:hAnsi="Times New Roman"/>
          <w:szCs w:val="28"/>
          <w:lang w:val="tg-Cyrl-TJ"/>
        </w:rPr>
        <w:t>ҳокимияти</w:t>
      </w:r>
      <w:r w:rsidRPr="00DD4665">
        <w:rPr>
          <w:rFonts w:ascii="Times New Roman" w:hAnsi="Times New Roman"/>
          <w:szCs w:val="28"/>
          <w:lang w:val="tg-Cyrl-TJ"/>
        </w:rPr>
        <w:t xml:space="preserve"> давлат</w:t>
      </w:r>
      <w:r>
        <w:rPr>
          <w:rFonts w:ascii="Times New Roman" w:hAnsi="Times New Roman"/>
          <w:szCs w:val="28"/>
          <w:lang w:val="tg-Cyrl-TJ"/>
        </w:rPr>
        <w:t>ӣ барои содироту</w:t>
      </w:r>
      <w:r w:rsidRPr="00DD4665">
        <w:rPr>
          <w:rFonts w:ascii="Times New Roman" w:hAnsi="Times New Roman"/>
          <w:szCs w:val="28"/>
          <w:lang w:val="tg-Cyrl-TJ"/>
        </w:rPr>
        <w:t xml:space="preserve"> воридоти мол</w:t>
      </w:r>
      <w:r w:rsidR="00FD0EDE">
        <w:rPr>
          <w:rFonts w:ascii="Times New Roman" w:hAnsi="Times New Roman"/>
          <w:szCs w:val="28"/>
          <w:lang w:val="tg-Cyrl-TJ"/>
        </w:rPr>
        <w:t xml:space="preserve"> </w:t>
      </w:r>
      <w:r w:rsidRPr="00DD4665">
        <w:rPr>
          <w:rFonts w:ascii="Times New Roman" w:hAnsi="Times New Roman"/>
          <w:szCs w:val="28"/>
          <w:lang w:val="tg-Cyrl-TJ"/>
        </w:rPr>
        <w:t xml:space="preserve">(кору хадамот) дода мешаваднд. Литсензиякунони </w:t>
      </w:r>
      <w:r w:rsidRPr="00DD4665">
        <w:rPr>
          <w:rFonts w:ascii="Times New Roman" w:hAnsi="Times New Roman"/>
          <w:szCs w:val="28"/>
          <w:lang w:val="tg-Cyrl-TJ"/>
        </w:rPr>
        <w:lastRenderedPageBreak/>
        <w:t>дар гуфтушунид</w:t>
      </w:r>
      <w:r>
        <w:rPr>
          <w:rFonts w:ascii="Times New Roman" w:hAnsi="Times New Roman"/>
          <w:szCs w:val="28"/>
          <w:lang w:val="tg-Cyrl-TJ"/>
        </w:rPr>
        <w:t xml:space="preserve">ҳои </w:t>
      </w:r>
      <w:r w:rsidRPr="00DD4665">
        <w:rPr>
          <w:rFonts w:ascii="Times New Roman" w:hAnsi="Times New Roman"/>
          <w:szCs w:val="28"/>
          <w:lang w:val="tg-Cyrl-TJ"/>
        </w:rPr>
        <w:t>бисер</w:t>
      </w:r>
      <w:r>
        <w:rPr>
          <w:rFonts w:ascii="Times New Roman" w:hAnsi="Times New Roman"/>
          <w:szCs w:val="28"/>
          <w:lang w:val="tg-Cyrl-TJ"/>
        </w:rPr>
        <w:t>ҷониба дар доираи АГТС</w:t>
      </w:r>
      <w:r w:rsidRPr="00DD4665">
        <w:rPr>
          <w:rFonts w:ascii="Times New Roman" w:hAnsi="Times New Roman"/>
          <w:szCs w:val="28"/>
          <w:lang w:val="tg-Cyrl-TJ"/>
        </w:rPr>
        <w:t xml:space="preserve"> (Ассам</w:t>
      </w:r>
      <w:r>
        <w:rPr>
          <w:rFonts w:ascii="Times New Roman" w:hAnsi="Times New Roman"/>
          <w:szCs w:val="28"/>
          <w:lang w:val="tg-Cyrl-TJ"/>
        </w:rPr>
        <w:t>блеяи Генералии</w:t>
      </w:r>
      <w:r w:rsidRPr="00DD4665">
        <w:rPr>
          <w:rFonts w:ascii="Times New Roman" w:hAnsi="Times New Roman"/>
          <w:szCs w:val="28"/>
          <w:lang w:val="tg-Cyrl-TJ"/>
        </w:rPr>
        <w:t xml:space="preserve"> тариф</w:t>
      </w:r>
      <w:r>
        <w:rPr>
          <w:rFonts w:ascii="Times New Roman" w:hAnsi="Times New Roman"/>
          <w:szCs w:val="28"/>
          <w:lang w:val="tg-Cyrl-TJ"/>
        </w:rPr>
        <w:t>ҳо ва</w:t>
      </w:r>
      <w:r w:rsidRPr="00DD4665">
        <w:rPr>
          <w:rFonts w:ascii="Times New Roman" w:hAnsi="Times New Roman"/>
          <w:szCs w:val="28"/>
          <w:lang w:val="tg-Cyrl-TJ"/>
        </w:rPr>
        <w:t xml:space="preserve"> савдо) эътирофгардида,</w:t>
      </w:r>
      <w:r>
        <w:rPr>
          <w:rFonts w:ascii="Times New Roman" w:hAnsi="Times New Roman"/>
          <w:szCs w:val="28"/>
          <w:lang w:val="tg-Cyrl-TJ"/>
        </w:rPr>
        <w:t xml:space="preserve"> </w:t>
      </w:r>
      <w:r w:rsidRPr="00DD4665">
        <w:rPr>
          <w:rFonts w:ascii="Times New Roman" w:hAnsi="Times New Roman"/>
          <w:szCs w:val="28"/>
          <w:lang w:val="tg-Cyrl-TJ"/>
        </w:rPr>
        <w:t>ки соли 1973 дар Токио о</w:t>
      </w:r>
      <w:r>
        <w:rPr>
          <w:rFonts w:ascii="Times New Roman" w:hAnsi="Times New Roman"/>
          <w:szCs w:val="28"/>
          <w:lang w:val="tg-Cyrl-TJ"/>
        </w:rPr>
        <w:t>ғ</w:t>
      </w:r>
      <w:r w:rsidRPr="00DD4665">
        <w:rPr>
          <w:rFonts w:ascii="Times New Roman" w:hAnsi="Times New Roman"/>
          <w:szCs w:val="28"/>
          <w:lang w:val="tg-Cyrl-TJ"/>
        </w:rPr>
        <w:t xml:space="preserve">оз </w:t>
      </w:r>
      <w:r>
        <w:rPr>
          <w:rFonts w:ascii="Times New Roman" w:hAnsi="Times New Roman"/>
          <w:szCs w:val="28"/>
          <w:lang w:val="tg-Cyrl-TJ"/>
        </w:rPr>
        <w:t>ёфта</w:t>
      </w:r>
      <w:r w:rsidRPr="00DD4665">
        <w:rPr>
          <w:rFonts w:ascii="Times New Roman" w:hAnsi="Times New Roman"/>
          <w:szCs w:val="28"/>
          <w:lang w:val="tg-Cyrl-TJ"/>
        </w:rPr>
        <w:t>,</w:t>
      </w:r>
      <w:r>
        <w:rPr>
          <w:rFonts w:ascii="Times New Roman" w:hAnsi="Times New Roman"/>
          <w:szCs w:val="28"/>
          <w:lang w:val="tg-Cyrl-TJ"/>
        </w:rPr>
        <w:t xml:space="preserve"> </w:t>
      </w:r>
      <w:r w:rsidRPr="00DD4665">
        <w:rPr>
          <w:rFonts w:ascii="Times New Roman" w:hAnsi="Times New Roman"/>
          <w:szCs w:val="28"/>
          <w:lang w:val="tg-Cyrl-TJ"/>
        </w:rPr>
        <w:t>соли</w:t>
      </w:r>
      <w:r>
        <w:rPr>
          <w:rFonts w:ascii="Times New Roman" w:hAnsi="Times New Roman"/>
          <w:szCs w:val="28"/>
          <w:lang w:val="tg-Cyrl-TJ"/>
        </w:rPr>
        <w:t xml:space="preserve"> </w:t>
      </w:r>
      <w:r w:rsidRPr="00DD4665">
        <w:rPr>
          <w:rFonts w:ascii="Times New Roman" w:hAnsi="Times New Roman"/>
          <w:szCs w:val="28"/>
          <w:lang w:val="tg-Cyrl-TJ"/>
        </w:rPr>
        <w:t>1979</w:t>
      </w:r>
      <w:r>
        <w:rPr>
          <w:rFonts w:ascii="Times New Roman" w:hAnsi="Times New Roman"/>
          <w:szCs w:val="28"/>
          <w:lang w:val="tg-Cyrl-TJ"/>
        </w:rPr>
        <w:t xml:space="preserve"> </w:t>
      </w:r>
      <w:r w:rsidRPr="00DD4665">
        <w:rPr>
          <w:rFonts w:ascii="Times New Roman" w:hAnsi="Times New Roman"/>
          <w:szCs w:val="28"/>
          <w:lang w:val="tg-Cyrl-TJ"/>
        </w:rPr>
        <w:t>дар Женева,</w:t>
      </w:r>
      <w:r>
        <w:rPr>
          <w:rFonts w:ascii="Times New Roman" w:hAnsi="Times New Roman"/>
          <w:szCs w:val="28"/>
          <w:lang w:val="tg-Cyrl-TJ"/>
        </w:rPr>
        <w:t xml:space="preserve"> </w:t>
      </w:r>
      <w:r w:rsidRPr="00DD4665">
        <w:rPr>
          <w:rFonts w:ascii="Times New Roman" w:hAnsi="Times New Roman"/>
          <w:szCs w:val="28"/>
          <w:lang w:val="tg-Cyrl-TJ"/>
        </w:rPr>
        <w:t>ба итмом расиданд, ба амал бароварда мешавад. Кодек</w:t>
      </w:r>
      <w:r>
        <w:rPr>
          <w:rFonts w:ascii="Times New Roman" w:hAnsi="Times New Roman"/>
          <w:szCs w:val="28"/>
          <w:lang w:val="tg-Cyrl-TJ"/>
        </w:rPr>
        <w:t xml:space="preserve">си </w:t>
      </w:r>
      <w:r w:rsidRPr="00DD4665">
        <w:rPr>
          <w:rFonts w:ascii="Times New Roman" w:hAnsi="Times New Roman"/>
          <w:szCs w:val="28"/>
          <w:lang w:val="tg-Cyrl-TJ"/>
        </w:rPr>
        <w:t>ма</w:t>
      </w:r>
      <w:r>
        <w:rPr>
          <w:rFonts w:ascii="Times New Roman" w:hAnsi="Times New Roman"/>
          <w:szCs w:val="28"/>
          <w:lang w:val="tg-Cyrl-TJ"/>
        </w:rPr>
        <w:t>зкур</w:t>
      </w:r>
      <w:r w:rsidRPr="00DD4665">
        <w:rPr>
          <w:rFonts w:ascii="Times New Roman" w:hAnsi="Times New Roman"/>
          <w:szCs w:val="28"/>
          <w:lang w:val="tg-Cyrl-TJ"/>
        </w:rPr>
        <w:t xml:space="preserve"> бо ма</w:t>
      </w:r>
      <w:r>
        <w:rPr>
          <w:rFonts w:ascii="Times New Roman" w:hAnsi="Times New Roman"/>
          <w:szCs w:val="28"/>
          <w:lang w:val="tg-Cyrl-TJ"/>
        </w:rPr>
        <w:t>қсади содда кардани</w:t>
      </w:r>
      <w:r w:rsidRPr="00DD4665">
        <w:rPr>
          <w:rFonts w:ascii="Times New Roman" w:hAnsi="Times New Roman"/>
          <w:szCs w:val="28"/>
          <w:lang w:val="tg-Cyrl-TJ"/>
        </w:rPr>
        <w:t xml:space="preserve"> расму </w:t>
      </w:r>
      <w:r>
        <w:rPr>
          <w:rFonts w:ascii="Times New Roman" w:hAnsi="Times New Roman"/>
          <w:szCs w:val="28"/>
          <w:lang w:val="tg-Cyrl-TJ"/>
        </w:rPr>
        <w:t>қ</w:t>
      </w:r>
      <w:r w:rsidRPr="00DD4665">
        <w:rPr>
          <w:rFonts w:ascii="Times New Roman" w:hAnsi="Times New Roman"/>
          <w:szCs w:val="28"/>
          <w:lang w:val="tg-Cyrl-TJ"/>
        </w:rPr>
        <w:t>оида</w:t>
      </w:r>
      <w:r>
        <w:rPr>
          <w:rFonts w:ascii="Times New Roman" w:hAnsi="Times New Roman"/>
          <w:szCs w:val="28"/>
          <w:lang w:val="tg-Cyrl-TJ"/>
        </w:rPr>
        <w:t>ҳои</w:t>
      </w:r>
      <w:r w:rsidRPr="00DD4665">
        <w:rPr>
          <w:rFonts w:ascii="Times New Roman" w:hAnsi="Times New Roman"/>
          <w:szCs w:val="28"/>
          <w:lang w:val="tg-Cyrl-TJ"/>
        </w:rPr>
        <w:t xml:space="preserve"> литсензи</w:t>
      </w:r>
      <w:r>
        <w:rPr>
          <w:rFonts w:ascii="Times New Roman" w:hAnsi="Times New Roman"/>
          <w:szCs w:val="28"/>
          <w:lang w:val="tg-Cyrl-TJ"/>
        </w:rPr>
        <w:t xml:space="preserve">якунонии воридот ва </w:t>
      </w:r>
      <w:r w:rsidRPr="00DD4665">
        <w:rPr>
          <w:rFonts w:ascii="Times New Roman" w:hAnsi="Times New Roman"/>
          <w:szCs w:val="28"/>
          <w:lang w:val="tg-Cyrl-TJ"/>
        </w:rPr>
        <w:t>таъмини риояи с</w:t>
      </w:r>
      <w:r>
        <w:rPr>
          <w:rFonts w:ascii="Times New Roman" w:hAnsi="Times New Roman"/>
          <w:szCs w:val="28"/>
          <w:lang w:val="tg-Cyrl-TJ"/>
        </w:rPr>
        <w:t>офдилона ва одилонаи</w:t>
      </w:r>
      <w:r w:rsidRPr="00DD4665">
        <w:rPr>
          <w:rFonts w:ascii="Times New Roman" w:hAnsi="Times New Roman"/>
          <w:szCs w:val="28"/>
          <w:lang w:val="tg-Cyrl-TJ"/>
        </w:rPr>
        <w:t xml:space="preserve"> он</w:t>
      </w:r>
      <w:r>
        <w:rPr>
          <w:rFonts w:ascii="Times New Roman" w:hAnsi="Times New Roman"/>
          <w:szCs w:val="28"/>
          <w:lang w:val="tg-Cyrl-TJ"/>
        </w:rPr>
        <w:t>ҳ</w:t>
      </w:r>
      <w:r w:rsidRPr="00DD4665">
        <w:rPr>
          <w:rFonts w:ascii="Times New Roman" w:hAnsi="Times New Roman"/>
          <w:szCs w:val="28"/>
          <w:lang w:val="tg-Cyrl-TJ"/>
        </w:rPr>
        <w:t>о та</w:t>
      </w:r>
      <w:r>
        <w:rPr>
          <w:rFonts w:ascii="Times New Roman" w:hAnsi="Times New Roman"/>
          <w:szCs w:val="28"/>
          <w:lang w:val="tg-Cyrl-TJ"/>
        </w:rPr>
        <w:t>ҳия</w:t>
      </w:r>
      <w:r w:rsidRPr="00DD4665">
        <w:rPr>
          <w:rFonts w:ascii="Times New Roman" w:hAnsi="Times New Roman"/>
          <w:szCs w:val="28"/>
          <w:lang w:val="tg-Cyrl-TJ"/>
        </w:rPr>
        <w:t xml:space="preserve"> гардидааст.</w:t>
      </w:r>
    </w:p>
    <w:p w:rsidR="00F735B5" w:rsidRPr="000A4769" w:rsidRDefault="00F735B5" w:rsidP="00F735B5">
      <w:pPr>
        <w:pStyle w:val="a3"/>
        <w:spacing w:after="0" w:line="360" w:lineRule="auto"/>
        <w:jc w:val="center"/>
        <w:rPr>
          <w:b/>
          <w:sz w:val="32"/>
          <w:szCs w:val="28"/>
        </w:rPr>
      </w:pPr>
      <w:r w:rsidRPr="000A4769">
        <w:rPr>
          <w:b/>
          <w:sz w:val="28"/>
          <w:szCs w:val="28"/>
          <w:lang w:val="tg-Cyrl-TJ"/>
        </w:rPr>
        <w:t xml:space="preserve">5.3. </w:t>
      </w:r>
      <w:r w:rsidRPr="000A4769">
        <w:rPr>
          <w:rStyle w:val="rynqvb"/>
          <w:b/>
          <w:sz w:val="28"/>
          <w:lang w:val="tg-Cyrl-TJ"/>
        </w:rPr>
        <w:t>Танзими асъор ва назорати асъори оид ба фаъолияти иқтисодии хориҷӣ</w:t>
      </w:r>
    </w:p>
    <w:p w:rsidR="00497B8E" w:rsidRDefault="00497B8E"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t>Танзими асъор ин</w:t>
      </w:r>
      <w:r>
        <w:rPr>
          <w:rFonts w:ascii="Times New Roman" w:hAnsi="Times New Roman"/>
          <w:szCs w:val="28"/>
          <w:lang w:val="tg-Cyrl-TJ"/>
        </w:rPr>
        <w:t xml:space="preserve"> маҷмӯи чорабиниҳо ва тадбирҳоест, ки давлат бо мақсади устувор нигоҳ доштани қурби миллӣ, таъмин намудани мувозинати пардохтҳо ва рушди фаъолияти иқтисодии хориҷӣ амалӣ менамояд.</w:t>
      </w:r>
    </w:p>
    <w:p w:rsidR="00F735B5" w:rsidRDefault="00F735B5"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t>Танзими асъор ин шакли танзими давлатии фаъолияти иқтисодии хориҷӣ тартиби танзими асъор ва назорати асъор, инчунин механизми мушаххаси барои расонидани молҳои содиротию воридоти ба ҳисобномаҳои ташкилоту корхонаҳои ҷумҳури гузаронидани маблағҳои асъори хориҷиро муқарар менамояд.</w:t>
      </w:r>
    </w:p>
    <w:p w:rsidR="00497B8E" w:rsidRDefault="00497B8E" w:rsidP="00F735B5">
      <w:pPr>
        <w:spacing w:line="360" w:lineRule="auto"/>
        <w:ind w:firstLine="709"/>
        <w:jc w:val="both"/>
        <w:rPr>
          <w:rFonts w:ascii="Times New Roman" w:hAnsi="Times New Roman"/>
          <w:szCs w:val="28"/>
          <w:lang w:val="tg-Cyrl-TJ"/>
        </w:rPr>
      </w:pPr>
      <w:r>
        <w:rPr>
          <w:rFonts w:ascii="Times New Roman" w:hAnsi="Times New Roman"/>
          <w:szCs w:val="28"/>
          <w:lang w:val="tg-Cyrl-TJ"/>
        </w:rPr>
        <w:t>Танзими асъорро одатан Бонки марказӣ (ё Бонки миллии Тоҷикистон) ба воситаи механизмҳои зерин амалиӣ мекунад:</w:t>
      </w:r>
    </w:p>
    <w:p w:rsidR="00497B8E" w:rsidRPr="008D6D81" w:rsidRDefault="00497B8E" w:rsidP="008D6D81">
      <w:pPr>
        <w:pStyle w:val="a6"/>
        <w:numPr>
          <w:ilvl w:val="0"/>
          <w:numId w:val="30"/>
        </w:numPr>
        <w:spacing w:line="360" w:lineRule="auto"/>
        <w:jc w:val="both"/>
        <w:rPr>
          <w:rFonts w:ascii="Times New Roman" w:hAnsi="Times New Roman"/>
          <w:sz w:val="28"/>
          <w:szCs w:val="28"/>
          <w:lang w:val="tg-Cyrl-TJ"/>
        </w:rPr>
      </w:pPr>
      <w:r w:rsidRPr="008D6D81">
        <w:rPr>
          <w:rFonts w:ascii="Times New Roman" w:hAnsi="Times New Roman"/>
          <w:sz w:val="28"/>
          <w:szCs w:val="28"/>
          <w:lang w:val="tg-Cyrl-TJ"/>
        </w:rPr>
        <w:t>Меъёри расмии асъор (қурби асъор);</w:t>
      </w:r>
    </w:p>
    <w:p w:rsidR="00497B8E" w:rsidRPr="008D6D81" w:rsidRDefault="00497B8E" w:rsidP="008D6D81">
      <w:pPr>
        <w:pStyle w:val="a6"/>
        <w:numPr>
          <w:ilvl w:val="0"/>
          <w:numId w:val="30"/>
        </w:numPr>
        <w:spacing w:line="360" w:lineRule="auto"/>
        <w:jc w:val="both"/>
        <w:rPr>
          <w:rFonts w:ascii="Times New Roman" w:hAnsi="Times New Roman"/>
          <w:sz w:val="28"/>
          <w:szCs w:val="28"/>
          <w:lang w:val="tg-Cyrl-TJ"/>
        </w:rPr>
      </w:pPr>
      <w:r w:rsidRPr="008D6D81">
        <w:rPr>
          <w:rFonts w:ascii="Times New Roman" w:hAnsi="Times New Roman"/>
          <w:sz w:val="28"/>
          <w:szCs w:val="28"/>
          <w:lang w:val="tg-Cyrl-TJ"/>
        </w:rPr>
        <w:t>Маҳдудиятҳо ба амалиётҳои асъорӣ;</w:t>
      </w:r>
    </w:p>
    <w:p w:rsidR="00497B8E" w:rsidRPr="008D6D81" w:rsidRDefault="00497B8E" w:rsidP="008D6D81">
      <w:pPr>
        <w:pStyle w:val="a6"/>
        <w:numPr>
          <w:ilvl w:val="0"/>
          <w:numId w:val="30"/>
        </w:numPr>
        <w:spacing w:line="360" w:lineRule="auto"/>
        <w:jc w:val="both"/>
        <w:rPr>
          <w:rFonts w:ascii="Times New Roman" w:hAnsi="Times New Roman"/>
          <w:sz w:val="28"/>
          <w:szCs w:val="28"/>
          <w:lang w:val="tg-Cyrl-TJ"/>
        </w:rPr>
      </w:pPr>
      <w:r w:rsidRPr="008D6D81">
        <w:rPr>
          <w:rFonts w:ascii="Times New Roman" w:hAnsi="Times New Roman"/>
          <w:sz w:val="28"/>
          <w:szCs w:val="28"/>
          <w:lang w:val="tg-Cyrl-TJ"/>
        </w:rPr>
        <w:t>Литсензия додан ба бонкҳо ва ташкилотҳои мубодилаи асъорӣ;</w:t>
      </w:r>
    </w:p>
    <w:p w:rsidR="00497B8E" w:rsidRPr="008D6D81" w:rsidRDefault="00497B8E" w:rsidP="008D6D81">
      <w:pPr>
        <w:pStyle w:val="a6"/>
        <w:numPr>
          <w:ilvl w:val="0"/>
          <w:numId w:val="30"/>
        </w:numPr>
        <w:spacing w:line="360" w:lineRule="auto"/>
        <w:jc w:val="both"/>
        <w:rPr>
          <w:rFonts w:ascii="Times New Roman" w:hAnsi="Times New Roman"/>
          <w:szCs w:val="28"/>
          <w:lang w:val="tg-Cyrl-TJ"/>
        </w:rPr>
      </w:pPr>
      <w:r w:rsidRPr="008D6D81">
        <w:rPr>
          <w:rFonts w:ascii="Times New Roman" w:hAnsi="Times New Roman"/>
          <w:sz w:val="28"/>
          <w:szCs w:val="28"/>
          <w:lang w:val="tg-Cyrl-TJ"/>
        </w:rPr>
        <w:t>Назорат бар интиқоли маблағҳо ба хориҷа ва аз хориҷа.</w:t>
      </w:r>
    </w:p>
    <w:p w:rsidR="00F735B5" w:rsidRPr="000A4769" w:rsidRDefault="00F735B5"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t>Ин шакли танзими давлати принсипҳои анҷоми амалиёти асъорӣ, ҳифзи асъори миллӣ ва механизми истифодаи асъорӣ хориҷи, тартиби интиқол, ворид сохтану ба хориҷӣ кишвар баровардан ва ирсоли асъори хориҷӣ ва қоғазҳои арзишнокро муайян менамояд.</w:t>
      </w:r>
    </w:p>
    <w:p w:rsidR="00F735B5" w:rsidRPr="000A4769" w:rsidRDefault="00F735B5"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t>Қонун дар бораи ин танзим 04.11.1995 қабул шуд. Мутобиқи ин  қонун мақоми давлатии танзимкунандаи асъор Бонки миллии Ҷумҳурии Тоҷикистон мебошад.(моддаи 9).</w:t>
      </w:r>
    </w:p>
    <w:p w:rsidR="00F735B5" w:rsidRPr="000A4769" w:rsidRDefault="00F735B5"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t>Вазифахои Бонки милли дар соҳаи танзими асъор:</w:t>
      </w:r>
    </w:p>
    <w:p w:rsidR="00F735B5" w:rsidRPr="000A4769" w:rsidRDefault="00F735B5"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lastRenderedPageBreak/>
        <w:t>- соҳа ва тартиби муомилоти асъори хориҷӣ ва коғазҳои арзишноки асъори хориҷиро дар Ҷумҳурии Тоҷикистон муайян менамояд;</w:t>
      </w:r>
    </w:p>
    <w:p w:rsidR="00F735B5" w:rsidRPr="000A4769" w:rsidRDefault="00F735B5"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t>- асноди меъёрие қабул мекунад, ки иҷрои онҳо аз ҷониби резидентон ва ғайрирезидентҳо дар Ҷумҳурии Тоҷикистон ҳатми мебошад.</w:t>
      </w:r>
    </w:p>
    <w:p w:rsidR="00F735B5" w:rsidRPr="000A4769" w:rsidRDefault="00F735B5"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t>- мутобиқи Қонуни Ҷумҳурии Тоҷикистон “дар бораи Бонки миллии Ҷумҳурии Тоҷикистон” намудҳои амалиёти асъориро анҷом медиҳад ва ғайра.</w:t>
      </w:r>
    </w:p>
    <w:p w:rsidR="00F735B5" w:rsidRPr="000A4769" w:rsidRDefault="00F735B5"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t>Назорати асъорро мақомот ва агентҳо ба амал мебароранд.</w:t>
      </w:r>
    </w:p>
    <w:p w:rsidR="00F735B5" w:rsidRPr="000A4769" w:rsidRDefault="00F735B5"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t>Мақомоти назорати асъор Бонки милли, Вазорати молия ва Кумитаи гумруки назди Ҳукумати Ҷумҳурии Тоҷикистон, агентҳо бошаднд, бонкҳои ва колатдоре мебошанд, ки дар фаъолияти худ ба бонки миллии Ҷумҳурии Тоҷикистон ҳисобот медиҳанд.</w:t>
      </w:r>
    </w:p>
    <w:p w:rsidR="00F735B5" w:rsidRPr="000A4769" w:rsidRDefault="00F735B5"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t>Соли 1996 ”Низомномаи тартиби татбики назорати асъор бо воридоти даромади асъори аз содироти мол бадастомада ба Ҷумҳурии Тоҷикистон” таҳия гардид, ки аз ҷониби Бонки Милли ва Кумитаи гумруки назди Ҳукумати Ҷумҳурии Тоҷикистон тасдиқ гардид.</w:t>
      </w:r>
    </w:p>
    <w:p w:rsidR="00F735B5" w:rsidRPr="000A4769" w:rsidRDefault="00F735B5"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t>Дар низомномаи мазкур тартиби амали мақомоту агентҳои назорати асъор, содиркунандагони ашёи хом, молу маҳсулот инчунин масъулияти ҳамаи иштирокчиёни амалиёти савдои хориҷӣ муайян шудааст.</w:t>
      </w:r>
    </w:p>
    <w:p w:rsidR="00F735B5" w:rsidRPr="000A4769" w:rsidRDefault="00F735B5" w:rsidP="00F735B5">
      <w:pPr>
        <w:spacing w:line="360" w:lineRule="auto"/>
        <w:ind w:firstLine="709"/>
        <w:jc w:val="both"/>
        <w:rPr>
          <w:rFonts w:ascii="Times New Roman" w:hAnsi="Times New Roman"/>
          <w:szCs w:val="28"/>
          <w:lang w:val="tg-Cyrl-TJ"/>
        </w:rPr>
      </w:pPr>
      <w:r w:rsidRPr="000A4769">
        <w:rPr>
          <w:rFonts w:ascii="Times New Roman" w:hAnsi="Times New Roman"/>
          <w:szCs w:val="28"/>
          <w:lang w:val="tg-Cyrl-TJ"/>
        </w:rPr>
        <w:t>Мутобиқи низомнома ҳамаи содиркунандагон, сарфи назар аз шакли моликияташон вазифадоранд, ки ба ҳисобномаи асъори бонки дар Ҷумҳурии Тоҷикистон ба онҳо хизматрасонанда гузаронидани маблағи асъори аз фурӯши мол дар хориҷӣ ҷумҳурӣ ба даст овардаашонро таъмин намоянд.</w:t>
      </w:r>
    </w:p>
    <w:p w:rsidR="00D42667" w:rsidRDefault="00F735B5" w:rsidP="00F735B5">
      <w:pPr>
        <w:pStyle w:val="a6"/>
        <w:widowControl w:val="0"/>
        <w:tabs>
          <w:tab w:val="left" w:pos="567"/>
          <w:tab w:val="left" w:pos="1276"/>
        </w:tabs>
        <w:spacing w:after="0" w:line="360" w:lineRule="auto"/>
        <w:ind w:left="0" w:firstLine="709"/>
        <w:jc w:val="both"/>
        <w:rPr>
          <w:rFonts w:ascii="Times New Roman" w:hAnsi="Times New Roman" w:cs="Times New Roman"/>
          <w:sz w:val="28"/>
          <w:szCs w:val="28"/>
          <w:lang w:val="tg-Cyrl-TJ"/>
        </w:rPr>
      </w:pPr>
      <w:r w:rsidRPr="000A4769">
        <w:rPr>
          <w:rFonts w:ascii="Times New Roman" w:hAnsi="Times New Roman" w:cs="Times New Roman"/>
          <w:sz w:val="28"/>
          <w:szCs w:val="28"/>
          <w:lang w:val="tg-Cyrl-TJ"/>
        </w:rPr>
        <w:t>Мутобиқи низомномаи мазкур маҷмуи асноди меъёрие тавсия гардида, амал мекунанд, ки дар асоси онҳо назорати асъор ба амал бароварда мешавад.</w:t>
      </w:r>
      <w:r w:rsidR="00D42667" w:rsidRPr="00D42667">
        <w:rPr>
          <w:rFonts w:ascii="Times New Roman" w:hAnsi="Times New Roman" w:cs="Times New Roman"/>
          <w:sz w:val="28"/>
          <w:szCs w:val="28"/>
          <w:lang w:val="tg-Cyrl-TJ"/>
        </w:rPr>
        <w:t xml:space="preserve"> </w:t>
      </w:r>
    </w:p>
    <w:p w:rsidR="008D6D81" w:rsidRPr="008D6D81" w:rsidRDefault="008D6D81" w:rsidP="008D6D81">
      <w:pPr>
        <w:pStyle w:val="a6"/>
        <w:widowControl w:val="0"/>
        <w:tabs>
          <w:tab w:val="left" w:pos="567"/>
          <w:tab w:val="left" w:pos="1276"/>
        </w:tabs>
        <w:spacing w:after="0" w:line="360" w:lineRule="auto"/>
        <w:ind w:left="0" w:firstLine="709"/>
        <w:jc w:val="both"/>
        <w:rPr>
          <w:rFonts w:ascii="Times New Roman" w:hAnsi="Times New Roman"/>
          <w:sz w:val="28"/>
          <w:szCs w:val="28"/>
          <w:lang w:val="tg-Cyrl-TJ"/>
        </w:rPr>
      </w:pPr>
      <w:r w:rsidRPr="008D6D81">
        <w:rPr>
          <w:rFonts w:ascii="Times New Roman" w:hAnsi="Times New Roman"/>
          <w:b/>
          <w:bCs/>
          <w:sz w:val="28"/>
          <w:szCs w:val="28"/>
          <w:lang w:val="tg-Cyrl-TJ"/>
        </w:rPr>
        <w:t xml:space="preserve">Хулоса: </w:t>
      </w:r>
      <w:r w:rsidRPr="008D6D81">
        <w:rPr>
          <w:rFonts w:ascii="Times New Roman" w:hAnsi="Times New Roman"/>
          <w:sz w:val="28"/>
          <w:szCs w:val="28"/>
          <w:lang w:val="tg-Cyrl-TJ"/>
        </w:rPr>
        <w:t>Танзим ва назорати асъор яке аз василаҳои муҳими давлат барои нигоҳ доштани суботи иқтисодӣ ва дастгирии рушди фаъолияти иқтисодии хориҷӣ мебошад. Он дар шароити ҷаҳонишавии ва вобастагӣ ба бозори асъо</w:t>
      </w:r>
      <w:r>
        <w:rPr>
          <w:rFonts w:ascii="Times New Roman" w:hAnsi="Times New Roman"/>
          <w:sz w:val="28"/>
          <w:szCs w:val="28"/>
          <w:lang w:val="tg-Cyrl-TJ"/>
        </w:rPr>
        <w:t>ри хориҷӣ аҳамияти бузург дорад.</w:t>
      </w:r>
    </w:p>
    <w:p w:rsidR="00FF49BC" w:rsidRPr="00AD3785" w:rsidRDefault="00FF49BC" w:rsidP="00FF49BC">
      <w:pPr>
        <w:pStyle w:val="a6"/>
        <w:widowControl w:val="0"/>
        <w:tabs>
          <w:tab w:val="left" w:pos="567"/>
          <w:tab w:val="left" w:pos="1276"/>
        </w:tabs>
        <w:spacing w:after="0" w:line="360" w:lineRule="auto"/>
        <w:ind w:left="142"/>
        <w:jc w:val="both"/>
        <w:rPr>
          <w:rFonts w:ascii="Times New Roman" w:hAnsi="Times New Roman" w:cs="Times New Roman"/>
          <w:sz w:val="12"/>
          <w:szCs w:val="28"/>
          <w:lang w:val="tg-Cyrl-TJ"/>
        </w:rPr>
      </w:pPr>
    </w:p>
    <w:p w:rsidR="00FF49BC" w:rsidRPr="00FF49BC" w:rsidRDefault="00FF49BC" w:rsidP="00FF49BC">
      <w:pPr>
        <w:pStyle w:val="a3"/>
        <w:spacing w:after="0" w:line="360" w:lineRule="auto"/>
        <w:jc w:val="center"/>
        <w:rPr>
          <w:sz w:val="28"/>
          <w:szCs w:val="28"/>
          <w:lang w:val="tg-Cyrl-TJ"/>
        </w:rPr>
      </w:pPr>
      <w:r w:rsidRPr="00FF49BC">
        <w:rPr>
          <w:b/>
          <w:i/>
          <w:sz w:val="28"/>
          <w:szCs w:val="28"/>
          <w:lang w:val="tg-Cyrl-TJ"/>
        </w:rPr>
        <w:t>Саволҳо барои мустаҳкамкунии мавзӯъ:</w:t>
      </w:r>
    </w:p>
    <w:p w:rsidR="00F735B5" w:rsidRPr="00F735B5" w:rsidRDefault="00F735B5" w:rsidP="00F735B5">
      <w:pPr>
        <w:spacing w:line="360" w:lineRule="auto"/>
        <w:jc w:val="both"/>
        <w:rPr>
          <w:rFonts w:ascii="Times New Roman" w:hAnsi="Times New Roman"/>
          <w:szCs w:val="28"/>
          <w:lang w:val="tg-Cyrl-TJ"/>
        </w:rPr>
      </w:pPr>
      <w:r w:rsidRPr="00F735B5">
        <w:rPr>
          <w:rFonts w:ascii="Times New Roman" w:hAnsi="Times New Roman"/>
          <w:color w:val="0D0D0D"/>
          <w:szCs w:val="28"/>
          <w:lang w:val="tg-Cyrl-TJ"/>
        </w:rPr>
        <w:t xml:space="preserve">1. </w:t>
      </w:r>
      <w:r w:rsidRPr="00F735B5">
        <w:rPr>
          <w:rFonts w:ascii="Times New Roman" w:hAnsi="Times New Roman"/>
          <w:szCs w:val="28"/>
          <w:lang w:val="tg-Cyrl-TJ"/>
        </w:rPr>
        <w:t>Танзими асъоро дар фаъолияти иқтисоди хориҷӣ шарҳ диҳед?</w:t>
      </w:r>
    </w:p>
    <w:p w:rsidR="00F735B5" w:rsidRPr="00F735B5" w:rsidRDefault="00F735B5" w:rsidP="00F735B5">
      <w:pPr>
        <w:spacing w:line="360" w:lineRule="auto"/>
        <w:jc w:val="both"/>
        <w:rPr>
          <w:rFonts w:ascii="Times New Roman" w:hAnsi="Times New Roman"/>
          <w:color w:val="0D0D0D"/>
          <w:szCs w:val="28"/>
          <w:lang w:val="tg-Cyrl-TJ"/>
        </w:rPr>
      </w:pPr>
      <w:r w:rsidRPr="00F735B5">
        <w:rPr>
          <w:rFonts w:ascii="Times New Roman" w:hAnsi="Times New Roman"/>
          <w:color w:val="0D0D0D"/>
          <w:szCs w:val="28"/>
          <w:lang w:val="tg-Cyrl-TJ"/>
        </w:rPr>
        <w:t xml:space="preserve">2. Омилҳои асосии бақайдгирии иштирокчиёни </w:t>
      </w:r>
      <w:r w:rsidRPr="00F735B5">
        <w:rPr>
          <w:rStyle w:val="rynqvb"/>
          <w:rFonts w:ascii="Times New Roman" w:hAnsi="Times New Roman"/>
          <w:szCs w:val="28"/>
          <w:lang w:val="tg-Cyrl-TJ"/>
        </w:rPr>
        <w:t>фаъолияти иқтисодии хориҷиро номбар намоед?</w:t>
      </w:r>
    </w:p>
    <w:p w:rsidR="00F735B5" w:rsidRPr="00F735B5" w:rsidRDefault="00F735B5" w:rsidP="00F735B5">
      <w:pPr>
        <w:spacing w:line="360" w:lineRule="auto"/>
        <w:jc w:val="both"/>
        <w:rPr>
          <w:rFonts w:ascii="Times New Roman" w:hAnsi="Times New Roman"/>
          <w:szCs w:val="28"/>
          <w:lang w:val="tg-Cyrl-TJ"/>
        </w:rPr>
      </w:pPr>
      <w:r w:rsidRPr="00F735B5">
        <w:rPr>
          <w:rFonts w:ascii="Times New Roman" w:hAnsi="Times New Roman"/>
          <w:color w:val="0D0D0D"/>
          <w:szCs w:val="28"/>
          <w:lang w:val="tg-Cyrl-TJ"/>
        </w:rPr>
        <w:t xml:space="preserve">3. </w:t>
      </w:r>
      <w:r w:rsidRPr="00F735B5">
        <w:rPr>
          <w:rFonts w:ascii="Times New Roman" w:hAnsi="Times New Roman"/>
          <w:szCs w:val="28"/>
          <w:lang w:val="tg-Cyrl-TJ"/>
        </w:rPr>
        <w:t>Усули б</w:t>
      </w:r>
      <w:r w:rsidRPr="00F735B5">
        <w:rPr>
          <w:rFonts w:ascii="Times New Roman" w:hAnsi="Times New Roman"/>
          <w:bCs/>
          <w:szCs w:val="28"/>
          <w:lang w:val="tg-Cyrl-TJ"/>
        </w:rPr>
        <w:t>уньёди шабакаи хусусии фурӯши мол дар хориҷа ва истифодаи миёнаравҳои мустақили тиҷоратӣ  ва ташкили фурӯшро муқоиса намоед?</w:t>
      </w:r>
    </w:p>
    <w:p w:rsidR="006D102C" w:rsidRPr="00F735B5" w:rsidRDefault="00F735B5" w:rsidP="00F735B5">
      <w:pPr>
        <w:spacing w:line="360" w:lineRule="auto"/>
        <w:jc w:val="both"/>
        <w:rPr>
          <w:rFonts w:ascii="Times New Roman" w:hAnsi="Times New Roman"/>
          <w:szCs w:val="28"/>
          <w:lang w:val="tg-Cyrl-TJ"/>
        </w:rPr>
      </w:pPr>
      <w:r w:rsidRPr="00F735B5">
        <w:rPr>
          <w:rFonts w:ascii="Times New Roman" w:hAnsi="Times New Roman"/>
          <w:bCs/>
          <w:szCs w:val="28"/>
          <w:lang w:val="tg-Cyrl-TJ"/>
        </w:rPr>
        <w:t>4. Вазифаҳои асоси Бонки миллиро муайян ва номбар намоед?</w:t>
      </w:r>
    </w:p>
    <w:sectPr w:rsidR="006D102C" w:rsidRPr="00F735B5" w:rsidSect="00DD2E1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3DB2" w:rsidRDefault="00AA3DB2" w:rsidP="006D102C">
      <w:r>
        <w:separator/>
      </w:r>
    </w:p>
  </w:endnote>
  <w:endnote w:type="continuationSeparator" w:id="1">
    <w:p w:rsidR="00AA3DB2" w:rsidRDefault="00AA3DB2" w:rsidP="006D102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3DB2" w:rsidRDefault="00AA3DB2" w:rsidP="006D102C">
      <w:r>
        <w:separator/>
      </w:r>
    </w:p>
  </w:footnote>
  <w:footnote w:type="continuationSeparator" w:id="1">
    <w:p w:rsidR="00AA3DB2" w:rsidRDefault="00AA3DB2" w:rsidP="006D10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7034B"/>
    <w:multiLevelType w:val="hybridMultilevel"/>
    <w:tmpl w:val="0BB0CD9C"/>
    <w:lvl w:ilvl="0" w:tplc="0419000B">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
    <w:nsid w:val="040434C2"/>
    <w:multiLevelType w:val="hybridMultilevel"/>
    <w:tmpl w:val="1A36FD00"/>
    <w:lvl w:ilvl="0" w:tplc="726C14DC">
      <w:start w:val="2"/>
      <w:numFmt w:val="bullet"/>
      <w:pStyle w:val="CorrectAnswer"/>
      <w:lvlText w:val=""/>
      <w:lvlJc w:val="left"/>
      <w:pPr>
        <w:tabs>
          <w:tab w:val="num" w:pos="426"/>
        </w:tabs>
        <w:ind w:left="426" w:hanging="284"/>
      </w:pPr>
      <w:rPr>
        <w:rFonts w:ascii="Wingdings" w:hAnsi="Wingdings" w:hint="default"/>
        <w:b/>
        <w:i w:val="0"/>
        <w:color w:val="008000"/>
      </w:rPr>
    </w:lvl>
    <w:lvl w:ilvl="1" w:tplc="04220003" w:tentative="1">
      <w:start w:val="1"/>
      <w:numFmt w:val="bullet"/>
      <w:lvlText w:val="o"/>
      <w:lvlJc w:val="left"/>
      <w:pPr>
        <w:tabs>
          <w:tab w:val="num" w:pos="1469"/>
        </w:tabs>
        <w:ind w:left="1469" w:hanging="360"/>
      </w:pPr>
      <w:rPr>
        <w:rFonts w:ascii="Courier New" w:hAnsi="Courier New" w:hint="default"/>
      </w:rPr>
    </w:lvl>
    <w:lvl w:ilvl="2" w:tplc="04220005" w:tentative="1">
      <w:start w:val="1"/>
      <w:numFmt w:val="bullet"/>
      <w:lvlText w:val=""/>
      <w:lvlJc w:val="left"/>
      <w:pPr>
        <w:tabs>
          <w:tab w:val="num" w:pos="2189"/>
        </w:tabs>
        <w:ind w:left="2189" w:hanging="360"/>
      </w:pPr>
      <w:rPr>
        <w:rFonts w:ascii="Wingdings" w:hAnsi="Wingdings" w:hint="default"/>
      </w:rPr>
    </w:lvl>
    <w:lvl w:ilvl="3" w:tplc="04220001" w:tentative="1">
      <w:start w:val="1"/>
      <w:numFmt w:val="bullet"/>
      <w:lvlText w:val=""/>
      <w:lvlJc w:val="left"/>
      <w:pPr>
        <w:tabs>
          <w:tab w:val="num" w:pos="2909"/>
        </w:tabs>
        <w:ind w:left="2909" w:hanging="360"/>
      </w:pPr>
      <w:rPr>
        <w:rFonts w:ascii="Symbol" w:hAnsi="Symbol" w:hint="default"/>
      </w:rPr>
    </w:lvl>
    <w:lvl w:ilvl="4" w:tplc="04220003" w:tentative="1">
      <w:start w:val="1"/>
      <w:numFmt w:val="bullet"/>
      <w:lvlText w:val="o"/>
      <w:lvlJc w:val="left"/>
      <w:pPr>
        <w:tabs>
          <w:tab w:val="num" w:pos="3629"/>
        </w:tabs>
        <w:ind w:left="3629" w:hanging="360"/>
      </w:pPr>
      <w:rPr>
        <w:rFonts w:ascii="Courier New" w:hAnsi="Courier New" w:hint="default"/>
      </w:rPr>
    </w:lvl>
    <w:lvl w:ilvl="5" w:tplc="04220005" w:tentative="1">
      <w:start w:val="1"/>
      <w:numFmt w:val="bullet"/>
      <w:lvlText w:val=""/>
      <w:lvlJc w:val="left"/>
      <w:pPr>
        <w:tabs>
          <w:tab w:val="num" w:pos="4349"/>
        </w:tabs>
        <w:ind w:left="4349" w:hanging="360"/>
      </w:pPr>
      <w:rPr>
        <w:rFonts w:ascii="Wingdings" w:hAnsi="Wingdings" w:hint="default"/>
      </w:rPr>
    </w:lvl>
    <w:lvl w:ilvl="6" w:tplc="04220001" w:tentative="1">
      <w:start w:val="1"/>
      <w:numFmt w:val="bullet"/>
      <w:lvlText w:val=""/>
      <w:lvlJc w:val="left"/>
      <w:pPr>
        <w:tabs>
          <w:tab w:val="num" w:pos="5069"/>
        </w:tabs>
        <w:ind w:left="5069" w:hanging="360"/>
      </w:pPr>
      <w:rPr>
        <w:rFonts w:ascii="Symbol" w:hAnsi="Symbol" w:hint="default"/>
      </w:rPr>
    </w:lvl>
    <w:lvl w:ilvl="7" w:tplc="04220003" w:tentative="1">
      <w:start w:val="1"/>
      <w:numFmt w:val="bullet"/>
      <w:lvlText w:val="o"/>
      <w:lvlJc w:val="left"/>
      <w:pPr>
        <w:tabs>
          <w:tab w:val="num" w:pos="5789"/>
        </w:tabs>
        <w:ind w:left="5789" w:hanging="360"/>
      </w:pPr>
      <w:rPr>
        <w:rFonts w:ascii="Courier New" w:hAnsi="Courier New" w:hint="default"/>
      </w:rPr>
    </w:lvl>
    <w:lvl w:ilvl="8" w:tplc="04220005" w:tentative="1">
      <w:start w:val="1"/>
      <w:numFmt w:val="bullet"/>
      <w:lvlText w:val=""/>
      <w:lvlJc w:val="left"/>
      <w:pPr>
        <w:tabs>
          <w:tab w:val="num" w:pos="6509"/>
        </w:tabs>
        <w:ind w:left="6509" w:hanging="360"/>
      </w:pPr>
      <w:rPr>
        <w:rFonts w:ascii="Wingdings" w:hAnsi="Wingdings" w:hint="default"/>
      </w:rPr>
    </w:lvl>
  </w:abstractNum>
  <w:abstractNum w:abstractNumId="2">
    <w:nsid w:val="059D02BA"/>
    <w:multiLevelType w:val="hybridMultilevel"/>
    <w:tmpl w:val="84120C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A732CD"/>
    <w:multiLevelType w:val="hybridMultilevel"/>
    <w:tmpl w:val="1BB2C5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7AA46BC"/>
    <w:multiLevelType w:val="hybridMultilevel"/>
    <w:tmpl w:val="DECAA480"/>
    <w:lvl w:ilvl="0" w:tplc="0419000B">
      <w:start w:val="1"/>
      <w:numFmt w:val="bullet"/>
      <w:lvlText w:val=""/>
      <w:lvlJc w:val="left"/>
      <w:pPr>
        <w:ind w:left="1145" w:hanging="360"/>
      </w:pPr>
      <w:rPr>
        <w:rFonts w:ascii="Wingdings" w:hAnsi="Wingdings"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5">
    <w:nsid w:val="0BEC1D69"/>
    <w:multiLevelType w:val="multilevel"/>
    <w:tmpl w:val="0778C484"/>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nsid w:val="0C1C36F2"/>
    <w:multiLevelType w:val="hybridMultilevel"/>
    <w:tmpl w:val="6622B3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D4E26B8"/>
    <w:multiLevelType w:val="hybridMultilevel"/>
    <w:tmpl w:val="0D90B2A6"/>
    <w:lvl w:ilvl="0" w:tplc="2F4AB658">
      <w:start w:val="1"/>
      <w:numFmt w:val="decimal"/>
      <w:lvlText w:val="%1."/>
      <w:lvlJc w:val="left"/>
      <w:pPr>
        <w:ind w:left="927" w:hanging="360"/>
      </w:pPr>
      <w:rPr>
        <w:rFonts w:hint="default"/>
        <w:b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0E810C00"/>
    <w:multiLevelType w:val="hybridMultilevel"/>
    <w:tmpl w:val="AC90A0A8"/>
    <w:lvl w:ilvl="0" w:tplc="0419000B">
      <w:start w:val="1"/>
      <w:numFmt w:val="bullet"/>
      <w:lvlText w:val=""/>
      <w:lvlJc w:val="left"/>
      <w:pPr>
        <w:ind w:left="1709" w:hanging="360"/>
      </w:pPr>
      <w:rPr>
        <w:rFonts w:ascii="Wingdings" w:hAnsi="Wingdings" w:hint="default"/>
      </w:rPr>
    </w:lvl>
    <w:lvl w:ilvl="1" w:tplc="0419000B">
      <w:start w:val="1"/>
      <w:numFmt w:val="bullet"/>
      <w:lvlText w:val=""/>
      <w:lvlJc w:val="left"/>
      <w:pPr>
        <w:ind w:left="2487" w:hanging="360"/>
      </w:pPr>
      <w:rPr>
        <w:rFonts w:ascii="Wingdings" w:hAnsi="Wingdings" w:hint="default"/>
      </w:rPr>
    </w:lvl>
    <w:lvl w:ilvl="2" w:tplc="04190005" w:tentative="1">
      <w:start w:val="1"/>
      <w:numFmt w:val="bullet"/>
      <w:lvlText w:val=""/>
      <w:lvlJc w:val="left"/>
      <w:pPr>
        <w:ind w:left="3149" w:hanging="360"/>
      </w:pPr>
      <w:rPr>
        <w:rFonts w:ascii="Wingdings" w:hAnsi="Wingdings" w:hint="default"/>
      </w:rPr>
    </w:lvl>
    <w:lvl w:ilvl="3" w:tplc="04190001" w:tentative="1">
      <w:start w:val="1"/>
      <w:numFmt w:val="bullet"/>
      <w:lvlText w:val=""/>
      <w:lvlJc w:val="left"/>
      <w:pPr>
        <w:ind w:left="3869" w:hanging="360"/>
      </w:pPr>
      <w:rPr>
        <w:rFonts w:ascii="Symbol" w:hAnsi="Symbol" w:hint="default"/>
      </w:rPr>
    </w:lvl>
    <w:lvl w:ilvl="4" w:tplc="04190003" w:tentative="1">
      <w:start w:val="1"/>
      <w:numFmt w:val="bullet"/>
      <w:lvlText w:val="o"/>
      <w:lvlJc w:val="left"/>
      <w:pPr>
        <w:ind w:left="4589" w:hanging="360"/>
      </w:pPr>
      <w:rPr>
        <w:rFonts w:ascii="Courier New" w:hAnsi="Courier New" w:cs="Courier New" w:hint="default"/>
      </w:rPr>
    </w:lvl>
    <w:lvl w:ilvl="5" w:tplc="04190005" w:tentative="1">
      <w:start w:val="1"/>
      <w:numFmt w:val="bullet"/>
      <w:lvlText w:val=""/>
      <w:lvlJc w:val="left"/>
      <w:pPr>
        <w:ind w:left="5309" w:hanging="360"/>
      </w:pPr>
      <w:rPr>
        <w:rFonts w:ascii="Wingdings" w:hAnsi="Wingdings" w:hint="default"/>
      </w:rPr>
    </w:lvl>
    <w:lvl w:ilvl="6" w:tplc="04190001" w:tentative="1">
      <w:start w:val="1"/>
      <w:numFmt w:val="bullet"/>
      <w:lvlText w:val=""/>
      <w:lvlJc w:val="left"/>
      <w:pPr>
        <w:ind w:left="6029" w:hanging="360"/>
      </w:pPr>
      <w:rPr>
        <w:rFonts w:ascii="Symbol" w:hAnsi="Symbol" w:hint="default"/>
      </w:rPr>
    </w:lvl>
    <w:lvl w:ilvl="7" w:tplc="04190003" w:tentative="1">
      <w:start w:val="1"/>
      <w:numFmt w:val="bullet"/>
      <w:lvlText w:val="o"/>
      <w:lvlJc w:val="left"/>
      <w:pPr>
        <w:ind w:left="6749" w:hanging="360"/>
      </w:pPr>
      <w:rPr>
        <w:rFonts w:ascii="Courier New" w:hAnsi="Courier New" w:cs="Courier New" w:hint="default"/>
      </w:rPr>
    </w:lvl>
    <w:lvl w:ilvl="8" w:tplc="04190005" w:tentative="1">
      <w:start w:val="1"/>
      <w:numFmt w:val="bullet"/>
      <w:lvlText w:val=""/>
      <w:lvlJc w:val="left"/>
      <w:pPr>
        <w:ind w:left="7469" w:hanging="360"/>
      </w:pPr>
      <w:rPr>
        <w:rFonts w:ascii="Wingdings" w:hAnsi="Wingdings" w:hint="default"/>
      </w:rPr>
    </w:lvl>
  </w:abstractNum>
  <w:abstractNum w:abstractNumId="9">
    <w:nsid w:val="0FE87284"/>
    <w:multiLevelType w:val="hybridMultilevel"/>
    <w:tmpl w:val="2692133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9836B1F"/>
    <w:multiLevelType w:val="multilevel"/>
    <w:tmpl w:val="BB3A16A0"/>
    <w:lvl w:ilvl="0">
      <w:start w:val="1"/>
      <w:numFmt w:val="decimal"/>
      <w:lvlText w:val="%1."/>
      <w:lvlJc w:val="left"/>
      <w:pPr>
        <w:ind w:left="720"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1">
    <w:nsid w:val="1A5D057D"/>
    <w:multiLevelType w:val="hybridMultilevel"/>
    <w:tmpl w:val="A45ABFC2"/>
    <w:lvl w:ilvl="0" w:tplc="7032B7D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D33563A"/>
    <w:multiLevelType w:val="multilevel"/>
    <w:tmpl w:val="78C6D7E6"/>
    <w:lvl w:ilvl="0">
      <w:start w:val="5"/>
      <w:numFmt w:val="decimal"/>
      <w:lvlText w:val="%1."/>
      <w:lvlJc w:val="left"/>
      <w:pPr>
        <w:ind w:left="450" w:hanging="450"/>
      </w:pPr>
      <w:rPr>
        <w:rFonts w:ascii="Times New Roman" w:hAnsi="Times New Roman" w:hint="default"/>
        <w:b w:val="0"/>
      </w:rPr>
    </w:lvl>
    <w:lvl w:ilvl="1">
      <w:start w:val="1"/>
      <w:numFmt w:val="decimal"/>
      <w:lvlText w:val="%1.%2."/>
      <w:lvlJc w:val="left"/>
      <w:pPr>
        <w:ind w:left="1287" w:hanging="720"/>
      </w:pPr>
      <w:rPr>
        <w:rFonts w:ascii="Times New Roman" w:hAnsi="Times New Roman" w:hint="default"/>
        <w:b w:val="0"/>
      </w:rPr>
    </w:lvl>
    <w:lvl w:ilvl="2">
      <w:start w:val="1"/>
      <w:numFmt w:val="decimal"/>
      <w:lvlText w:val="%1.%2.%3."/>
      <w:lvlJc w:val="left"/>
      <w:pPr>
        <w:ind w:left="2214" w:hanging="1080"/>
      </w:pPr>
      <w:rPr>
        <w:rFonts w:ascii="Times New Roman" w:hAnsi="Times New Roman" w:hint="default"/>
        <w:b w:val="0"/>
      </w:rPr>
    </w:lvl>
    <w:lvl w:ilvl="3">
      <w:start w:val="1"/>
      <w:numFmt w:val="decimal"/>
      <w:lvlText w:val="%1.%2.%3.%4."/>
      <w:lvlJc w:val="left"/>
      <w:pPr>
        <w:ind w:left="2781" w:hanging="1080"/>
      </w:pPr>
      <w:rPr>
        <w:rFonts w:ascii="Times New Roman" w:hAnsi="Times New Roman" w:hint="default"/>
        <w:b w:val="0"/>
      </w:rPr>
    </w:lvl>
    <w:lvl w:ilvl="4">
      <w:start w:val="1"/>
      <w:numFmt w:val="decimal"/>
      <w:lvlText w:val="%1.%2.%3.%4.%5."/>
      <w:lvlJc w:val="left"/>
      <w:pPr>
        <w:ind w:left="3708" w:hanging="1440"/>
      </w:pPr>
      <w:rPr>
        <w:rFonts w:ascii="Times New Roman" w:hAnsi="Times New Roman" w:hint="default"/>
        <w:b w:val="0"/>
      </w:rPr>
    </w:lvl>
    <w:lvl w:ilvl="5">
      <w:start w:val="1"/>
      <w:numFmt w:val="decimal"/>
      <w:lvlText w:val="%1.%2.%3.%4.%5.%6."/>
      <w:lvlJc w:val="left"/>
      <w:pPr>
        <w:ind w:left="4635" w:hanging="1800"/>
      </w:pPr>
      <w:rPr>
        <w:rFonts w:ascii="Times New Roman" w:hAnsi="Times New Roman" w:hint="default"/>
        <w:b w:val="0"/>
      </w:rPr>
    </w:lvl>
    <w:lvl w:ilvl="6">
      <w:start w:val="1"/>
      <w:numFmt w:val="decimal"/>
      <w:lvlText w:val="%1.%2.%3.%4.%5.%6.%7."/>
      <w:lvlJc w:val="left"/>
      <w:pPr>
        <w:ind w:left="5562" w:hanging="2160"/>
      </w:pPr>
      <w:rPr>
        <w:rFonts w:ascii="Times New Roman" w:hAnsi="Times New Roman" w:hint="default"/>
        <w:b w:val="0"/>
      </w:rPr>
    </w:lvl>
    <w:lvl w:ilvl="7">
      <w:start w:val="1"/>
      <w:numFmt w:val="decimal"/>
      <w:lvlText w:val="%1.%2.%3.%4.%5.%6.%7.%8."/>
      <w:lvlJc w:val="left"/>
      <w:pPr>
        <w:ind w:left="6129" w:hanging="2160"/>
      </w:pPr>
      <w:rPr>
        <w:rFonts w:ascii="Times New Roman" w:hAnsi="Times New Roman" w:hint="default"/>
        <w:b w:val="0"/>
      </w:rPr>
    </w:lvl>
    <w:lvl w:ilvl="8">
      <w:start w:val="1"/>
      <w:numFmt w:val="decimal"/>
      <w:lvlText w:val="%1.%2.%3.%4.%5.%6.%7.%8.%9."/>
      <w:lvlJc w:val="left"/>
      <w:pPr>
        <w:ind w:left="7056" w:hanging="2520"/>
      </w:pPr>
      <w:rPr>
        <w:rFonts w:ascii="Times New Roman" w:hAnsi="Times New Roman" w:hint="default"/>
        <w:b w:val="0"/>
      </w:rPr>
    </w:lvl>
  </w:abstractNum>
  <w:abstractNum w:abstractNumId="13">
    <w:nsid w:val="1D4B757A"/>
    <w:multiLevelType w:val="multilevel"/>
    <w:tmpl w:val="C0003112"/>
    <w:lvl w:ilvl="0">
      <w:start w:val="1"/>
      <w:numFmt w:val="decimal"/>
      <w:lvlText w:val="%1."/>
      <w:lvlJc w:val="left"/>
      <w:pPr>
        <w:ind w:left="720" w:hanging="360"/>
      </w:pPr>
      <w:rPr>
        <w:rFonts w:hint="default"/>
        <w:b w:val="0"/>
      </w:rPr>
    </w:lvl>
    <w:lvl w:ilvl="1">
      <w:start w:val="1"/>
      <w:numFmt w:val="decimal"/>
      <w:isLgl/>
      <w:lvlText w:val="%1.%2."/>
      <w:lvlJc w:val="left"/>
      <w:pPr>
        <w:ind w:left="1647" w:hanging="720"/>
      </w:pPr>
      <w:rPr>
        <w:rFonts w:hint="default"/>
      </w:rPr>
    </w:lvl>
    <w:lvl w:ilvl="2">
      <w:start w:val="1"/>
      <w:numFmt w:val="decimal"/>
      <w:isLgl/>
      <w:lvlText w:val="%1.%2.%3."/>
      <w:lvlJc w:val="left"/>
      <w:pPr>
        <w:ind w:left="2574" w:hanging="1080"/>
      </w:pPr>
      <w:rPr>
        <w:rFonts w:hint="default"/>
      </w:rPr>
    </w:lvl>
    <w:lvl w:ilvl="3">
      <w:start w:val="1"/>
      <w:numFmt w:val="decimal"/>
      <w:isLgl/>
      <w:lvlText w:val="%1.%2.%3.%4."/>
      <w:lvlJc w:val="left"/>
      <w:pPr>
        <w:ind w:left="3141" w:hanging="1080"/>
      </w:pPr>
      <w:rPr>
        <w:rFonts w:hint="default"/>
      </w:rPr>
    </w:lvl>
    <w:lvl w:ilvl="4">
      <w:start w:val="1"/>
      <w:numFmt w:val="decimal"/>
      <w:isLgl/>
      <w:lvlText w:val="%1.%2.%3.%4.%5."/>
      <w:lvlJc w:val="left"/>
      <w:pPr>
        <w:ind w:left="4068" w:hanging="1440"/>
      </w:pPr>
      <w:rPr>
        <w:rFonts w:hint="default"/>
      </w:rPr>
    </w:lvl>
    <w:lvl w:ilvl="5">
      <w:start w:val="1"/>
      <w:numFmt w:val="decimal"/>
      <w:isLgl/>
      <w:lvlText w:val="%1.%2.%3.%4.%5.%6."/>
      <w:lvlJc w:val="left"/>
      <w:pPr>
        <w:ind w:left="4995" w:hanging="1800"/>
      </w:pPr>
      <w:rPr>
        <w:rFonts w:hint="default"/>
      </w:rPr>
    </w:lvl>
    <w:lvl w:ilvl="6">
      <w:start w:val="1"/>
      <w:numFmt w:val="decimal"/>
      <w:isLgl/>
      <w:lvlText w:val="%1.%2.%3.%4.%5.%6.%7."/>
      <w:lvlJc w:val="left"/>
      <w:pPr>
        <w:ind w:left="5922" w:hanging="2160"/>
      </w:pPr>
      <w:rPr>
        <w:rFonts w:hint="default"/>
      </w:rPr>
    </w:lvl>
    <w:lvl w:ilvl="7">
      <w:start w:val="1"/>
      <w:numFmt w:val="decimal"/>
      <w:isLgl/>
      <w:lvlText w:val="%1.%2.%3.%4.%5.%6.%7.%8."/>
      <w:lvlJc w:val="left"/>
      <w:pPr>
        <w:ind w:left="6489" w:hanging="2160"/>
      </w:pPr>
      <w:rPr>
        <w:rFonts w:hint="default"/>
      </w:rPr>
    </w:lvl>
    <w:lvl w:ilvl="8">
      <w:start w:val="1"/>
      <w:numFmt w:val="decimal"/>
      <w:isLgl/>
      <w:lvlText w:val="%1.%2.%3.%4.%5.%6.%7.%8.%9."/>
      <w:lvlJc w:val="left"/>
      <w:pPr>
        <w:ind w:left="7416" w:hanging="2520"/>
      </w:pPr>
      <w:rPr>
        <w:rFonts w:hint="default"/>
      </w:rPr>
    </w:lvl>
  </w:abstractNum>
  <w:abstractNum w:abstractNumId="14">
    <w:nsid w:val="25AB461F"/>
    <w:multiLevelType w:val="hybridMultilevel"/>
    <w:tmpl w:val="2BE67592"/>
    <w:lvl w:ilvl="0" w:tplc="C9008AB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285C0306"/>
    <w:multiLevelType w:val="hybridMultilevel"/>
    <w:tmpl w:val="D9AE6876"/>
    <w:lvl w:ilvl="0" w:tplc="0419000B">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287F4E23"/>
    <w:multiLevelType w:val="hybridMultilevel"/>
    <w:tmpl w:val="B3068D1C"/>
    <w:lvl w:ilvl="0" w:tplc="DC5A2AE6">
      <w:start w:val="1"/>
      <w:numFmt w:val="bullet"/>
      <w:lvlText w:val=""/>
      <w:lvlJc w:val="left"/>
      <w:pPr>
        <w:tabs>
          <w:tab w:val="num" w:pos="720"/>
        </w:tabs>
        <w:ind w:left="720" w:hanging="360"/>
      </w:pPr>
      <w:rPr>
        <w:rFonts w:ascii="Symbol" w:hAnsi="Symbol" w:hint="default"/>
      </w:rPr>
    </w:lvl>
    <w:lvl w:ilvl="1" w:tplc="14D6959E" w:tentative="1">
      <w:start w:val="1"/>
      <w:numFmt w:val="bullet"/>
      <w:lvlText w:val=""/>
      <w:lvlJc w:val="left"/>
      <w:pPr>
        <w:tabs>
          <w:tab w:val="num" w:pos="1440"/>
        </w:tabs>
        <w:ind w:left="1440" w:hanging="360"/>
      </w:pPr>
      <w:rPr>
        <w:rFonts w:ascii="Symbol" w:hAnsi="Symbol" w:hint="default"/>
      </w:rPr>
    </w:lvl>
    <w:lvl w:ilvl="2" w:tplc="5B484DD2" w:tentative="1">
      <w:start w:val="1"/>
      <w:numFmt w:val="bullet"/>
      <w:lvlText w:val=""/>
      <w:lvlJc w:val="left"/>
      <w:pPr>
        <w:tabs>
          <w:tab w:val="num" w:pos="2160"/>
        </w:tabs>
        <w:ind w:left="2160" w:hanging="360"/>
      </w:pPr>
      <w:rPr>
        <w:rFonts w:ascii="Symbol" w:hAnsi="Symbol" w:hint="default"/>
      </w:rPr>
    </w:lvl>
    <w:lvl w:ilvl="3" w:tplc="C23296EE" w:tentative="1">
      <w:start w:val="1"/>
      <w:numFmt w:val="bullet"/>
      <w:lvlText w:val=""/>
      <w:lvlJc w:val="left"/>
      <w:pPr>
        <w:tabs>
          <w:tab w:val="num" w:pos="2880"/>
        </w:tabs>
        <w:ind w:left="2880" w:hanging="360"/>
      </w:pPr>
      <w:rPr>
        <w:rFonts w:ascii="Symbol" w:hAnsi="Symbol" w:hint="default"/>
      </w:rPr>
    </w:lvl>
    <w:lvl w:ilvl="4" w:tplc="8E002CE0" w:tentative="1">
      <w:start w:val="1"/>
      <w:numFmt w:val="bullet"/>
      <w:lvlText w:val=""/>
      <w:lvlJc w:val="left"/>
      <w:pPr>
        <w:tabs>
          <w:tab w:val="num" w:pos="3600"/>
        </w:tabs>
        <w:ind w:left="3600" w:hanging="360"/>
      </w:pPr>
      <w:rPr>
        <w:rFonts w:ascii="Symbol" w:hAnsi="Symbol" w:hint="default"/>
      </w:rPr>
    </w:lvl>
    <w:lvl w:ilvl="5" w:tplc="D23A7E0A" w:tentative="1">
      <w:start w:val="1"/>
      <w:numFmt w:val="bullet"/>
      <w:lvlText w:val=""/>
      <w:lvlJc w:val="left"/>
      <w:pPr>
        <w:tabs>
          <w:tab w:val="num" w:pos="4320"/>
        </w:tabs>
        <w:ind w:left="4320" w:hanging="360"/>
      </w:pPr>
      <w:rPr>
        <w:rFonts w:ascii="Symbol" w:hAnsi="Symbol" w:hint="default"/>
      </w:rPr>
    </w:lvl>
    <w:lvl w:ilvl="6" w:tplc="C4F45C62" w:tentative="1">
      <w:start w:val="1"/>
      <w:numFmt w:val="bullet"/>
      <w:lvlText w:val=""/>
      <w:lvlJc w:val="left"/>
      <w:pPr>
        <w:tabs>
          <w:tab w:val="num" w:pos="5040"/>
        </w:tabs>
        <w:ind w:left="5040" w:hanging="360"/>
      </w:pPr>
      <w:rPr>
        <w:rFonts w:ascii="Symbol" w:hAnsi="Symbol" w:hint="default"/>
      </w:rPr>
    </w:lvl>
    <w:lvl w:ilvl="7" w:tplc="95D8EC74" w:tentative="1">
      <w:start w:val="1"/>
      <w:numFmt w:val="bullet"/>
      <w:lvlText w:val=""/>
      <w:lvlJc w:val="left"/>
      <w:pPr>
        <w:tabs>
          <w:tab w:val="num" w:pos="5760"/>
        </w:tabs>
        <w:ind w:left="5760" w:hanging="360"/>
      </w:pPr>
      <w:rPr>
        <w:rFonts w:ascii="Symbol" w:hAnsi="Symbol" w:hint="default"/>
      </w:rPr>
    </w:lvl>
    <w:lvl w:ilvl="8" w:tplc="C716097E" w:tentative="1">
      <w:start w:val="1"/>
      <w:numFmt w:val="bullet"/>
      <w:lvlText w:val=""/>
      <w:lvlJc w:val="left"/>
      <w:pPr>
        <w:tabs>
          <w:tab w:val="num" w:pos="6480"/>
        </w:tabs>
        <w:ind w:left="6480" w:hanging="360"/>
      </w:pPr>
      <w:rPr>
        <w:rFonts w:ascii="Symbol" w:hAnsi="Symbol" w:hint="default"/>
      </w:rPr>
    </w:lvl>
  </w:abstractNum>
  <w:abstractNum w:abstractNumId="17">
    <w:nsid w:val="316A74A2"/>
    <w:multiLevelType w:val="hybridMultilevel"/>
    <w:tmpl w:val="575E2D08"/>
    <w:lvl w:ilvl="0" w:tplc="DBC476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93F5B67"/>
    <w:multiLevelType w:val="hybridMultilevel"/>
    <w:tmpl w:val="94224B2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79A2EC0"/>
    <w:multiLevelType w:val="multilevel"/>
    <w:tmpl w:val="65700FC4"/>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nsid w:val="47F715B4"/>
    <w:multiLevelType w:val="hybridMultilevel"/>
    <w:tmpl w:val="6D5A999E"/>
    <w:lvl w:ilvl="0" w:tplc="BEBCD8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BD16201"/>
    <w:multiLevelType w:val="hybridMultilevel"/>
    <w:tmpl w:val="8EF831E6"/>
    <w:lvl w:ilvl="0" w:tplc="0419000B">
      <w:start w:val="1"/>
      <w:numFmt w:val="bullet"/>
      <w:lvlText w:val=""/>
      <w:lvlJc w:val="left"/>
      <w:pPr>
        <w:ind w:left="1429" w:hanging="360"/>
      </w:pPr>
      <w:rPr>
        <w:rFonts w:ascii="Wingdings" w:hAnsi="Wingdings" w:hint="default"/>
      </w:rPr>
    </w:lvl>
    <w:lvl w:ilvl="1" w:tplc="0419000B">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5E03843"/>
    <w:multiLevelType w:val="hybridMultilevel"/>
    <w:tmpl w:val="540CC6E8"/>
    <w:lvl w:ilvl="0" w:tplc="3A227694">
      <w:start w:val="1"/>
      <w:numFmt w:val="bullet"/>
      <w:lvlText w:val=""/>
      <w:lvlJc w:val="left"/>
      <w:pPr>
        <w:tabs>
          <w:tab w:val="num" w:pos="720"/>
        </w:tabs>
        <w:ind w:left="720" w:hanging="360"/>
      </w:pPr>
      <w:rPr>
        <w:rFonts w:ascii="Symbol" w:hAnsi="Symbol" w:hint="default"/>
      </w:rPr>
    </w:lvl>
    <w:lvl w:ilvl="1" w:tplc="9C02A6FC" w:tentative="1">
      <w:start w:val="1"/>
      <w:numFmt w:val="bullet"/>
      <w:lvlText w:val=""/>
      <w:lvlJc w:val="left"/>
      <w:pPr>
        <w:tabs>
          <w:tab w:val="num" w:pos="1440"/>
        </w:tabs>
        <w:ind w:left="1440" w:hanging="360"/>
      </w:pPr>
      <w:rPr>
        <w:rFonts w:ascii="Symbol" w:hAnsi="Symbol" w:hint="default"/>
      </w:rPr>
    </w:lvl>
    <w:lvl w:ilvl="2" w:tplc="946EB58C" w:tentative="1">
      <w:start w:val="1"/>
      <w:numFmt w:val="bullet"/>
      <w:lvlText w:val=""/>
      <w:lvlJc w:val="left"/>
      <w:pPr>
        <w:tabs>
          <w:tab w:val="num" w:pos="2160"/>
        </w:tabs>
        <w:ind w:left="2160" w:hanging="360"/>
      </w:pPr>
      <w:rPr>
        <w:rFonts w:ascii="Symbol" w:hAnsi="Symbol" w:hint="default"/>
      </w:rPr>
    </w:lvl>
    <w:lvl w:ilvl="3" w:tplc="6352CD2C" w:tentative="1">
      <w:start w:val="1"/>
      <w:numFmt w:val="bullet"/>
      <w:lvlText w:val=""/>
      <w:lvlJc w:val="left"/>
      <w:pPr>
        <w:tabs>
          <w:tab w:val="num" w:pos="2880"/>
        </w:tabs>
        <w:ind w:left="2880" w:hanging="360"/>
      </w:pPr>
      <w:rPr>
        <w:rFonts w:ascii="Symbol" w:hAnsi="Symbol" w:hint="default"/>
      </w:rPr>
    </w:lvl>
    <w:lvl w:ilvl="4" w:tplc="C2328A68" w:tentative="1">
      <w:start w:val="1"/>
      <w:numFmt w:val="bullet"/>
      <w:lvlText w:val=""/>
      <w:lvlJc w:val="left"/>
      <w:pPr>
        <w:tabs>
          <w:tab w:val="num" w:pos="3600"/>
        </w:tabs>
        <w:ind w:left="3600" w:hanging="360"/>
      </w:pPr>
      <w:rPr>
        <w:rFonts w:ascii="Symbol" w:hAnsi="Symbol" w:hint="default"/>
      </w:rPr>
    </w:lvl>
    <w:lvl w:ilvl="5" w:tplc="4878B4B2" w:tentative="1">
      <w:start w:val="1"/>
      <w:numFmt w:val="bullet"/>
      <w:lvlText w:val=""/>
      <w:lvlJc w:val="left"/>
      <w:pPr>
        <w:tabs>
          <w:tab w:val="num" w:pos="4320"/>
        </w:tabs>
        <w:ind w:left="4320" w:hanging="360"/>
      </w:pPr>
      <w:rPr>
        <w:rFonts w:ascii="Symbol" w:hAnsi="Symbol" w:hint="default"/>
      </w:rPr>
    </w:lvl>
    <w:lvl w:ilvl="6" w:tplc="A894A6DC" w:tentative="1">
      <w:start w:val="1"/>
      <w:numFmt w:val="bullet"/>
      <w:lvlText w:val=""/>
      <w:lvlJc w:val="left"/>
      <w:pPr>
        <w:tabs>
          <w:tab w:val="num" w:pos="5040"/>
        </w:tabs>
        <w:ind w:left="5040" w:hanging="360"/>
      </w:pPr>
      <w:rPr>
        <w:rFonts w:ascii="Symbol" w:hAnsi="Symbol" w:hint="default"/>
      </w:rPr>
    </w:lvl>
    <w:lvl w:ilvl="7" w:tplc="D80831BE" w:tentative="1">
      <w:start w:val="1"/>
      <w:numFmt w:val="bullet"/>
      <w:lvlText w:val=""/>
      <w:lvlJc w:val="left"/>
      <w:pPr>
        <w:tabs>
          <w:tab w:val="num" w:pos="5760"/>
        </w:tabs>
        <w:ind w:left="5760" w:hanging="360"/>
      </w:pPr>
      <w:rPr>
        <w:rFonts w:ascii="Symbol" w:hAnsi="Symbol" w:hint="default"/>
      </w:rPr>
    </w:lvl>
    <w:lvl w:ilvl="8" w:tplc="BF3CDD4E" w:tentative="1">
      <w:start w:val="1"/>
      <w:numFmt w:val="bullet"/>
      <w:lvlText w:val=""/>
      <w:lvlJc w:val="left"/>
      <w:pPr>
        <w:tabs>
          <w:tab w:val="num" w:pos="6480"/>
        </w:tabs>
        <w:ind w:left="6480" w:hanging="360"/>
      </w:pPr>
      <w:rPr>
        <w:rFonts w:ascii="Symbol" w:hAnsi="Symbol" w:hint="default"/>
      </w:rPr>
    </w:lvl>
  </w:abstractNum>
  <w:abstractNum w:abstractNumId="23">
    <w:nsid w:val="5FFB710B"/>
    <w:multiLevelType w:val="hybridMultilevel"/>
    <w:tmpl w:val="1FD21314"/>
    <w:lvl w:ilvl="0" w:tplc="3716A4FA">
      <w:start w:val="1"/>
      <w:numFmt w:val="bullet"/>
      <w:lvlText w:val=""/>
      <w:lvlJc w:val="left"/>
      <w:pPr>
        <w:tabs>
          <w:tab w:val="num" w:pos="720"/>
        </w:tabs>
        <w:ind w:left="720" w:hanging="360"/>
      </w:pPr>
      <w:rPr>
        <w:rFonts w:ascii="Symbol" w:hAnsi="Symbol" w:hint="default"/>
      </w:rPr>
    </w:lvl>
    <w:lvl w:ilvl="1" w:tplc="AF20156E" w:tentative="1">
      <w:start w:val="1"/>
      <w:numFmt w:val="bullet"/>
      <w:lvlText w:val=""/>
      <w:lvlJc w:val="left"/>
      <w:pPr>
        <w:tabs>
          <w:tab w:val="num" w:pos="1440"/>
        </w:tabs>
        <w:ind w:left="1440" w:hanging="360"/>
      </w:pPr>
      <w:rPr>
        <w:rFonts w:ascii="Symbol" w:hAnsi="Symbol" w:hint="default"/>
      </w:rPr>
    </w:lvl>
    <w:lvl w:ilvl="2" w:tplc="629C67B8" w:tentative="1">
      <w:start w:val="1"/>
      <w:numFmt w:val="bullet"/>
      <w:lvlText w:val=""/>
      <w:lvlJc w:val="left"/>
      <w:pPr>
        <w:tabs>
          <w:tab w:val="num" w:pos="2160"/>
        </w:tabs>
        <w:ind w:left="2160" w:hanging="360"/>
      </w:pPr>
      <w:rPr>
        <w:rFonts w:ascii="Symbol" w:hAnsi="Symbol" w:hint="default"/>
      </w:rPr>
    </w:lvl>
    <w:lvl w:ilvl="3" w:tplc="6F1A9D1C" w:tentative="1">
      <w:start w:val="1"/>
      <w:numFmt w:val="bullet"/>
      <w:lvlText w:val=""/>
      <w:lvlJc w:val="left"/>
      <w:pPr>
        <w:tabs>
          <w:tab w:val="num" w:pos="2880"/>
        </w:tabs>
        <w:ind w:left="2880" w:hanging="360"/>
      </w:pPr>
      <w:rPr>
        <w:rFonts w:ascii="Symbol" w:hAnsi="Symbol" w:hint="default"/>
      </w:rPr>
    </w:lvl>
    <w:lvl w:ilvl="4" w:tplc="CD9ED780" w:tentative="1">
      <w:start w:val="1"/>
      <w:numFmt w:val="bullet"/>
      <w:lvlText w:val=""/>
      <w:lvlJc w:val="left"/>
      <w:pPr>
        <w:tabs>
          <w:tab w:val="num" w:pos="3600"/>
        </w:tabs>
        <w:ind w:left="3600" w:hanging="360"/>
      </w:pPr>
      <w:rPr>
        <w:rFonts w:ascii="Symbol" w:hAnsi="Symbol" w:hint="default"/>
      </w:rPr>
    </w:lvl>
    <w:lvl w:ilvl="5" w:tplc="DC22975A" w:tentative="1">
      <w:start w:val="1"/>
      <w:numFmt w:val="bullet"/>
      <w:lvlText w:val=""/>
      <w:lvlJc w:val="left"/>
      <w:pPr>
        <w:tabs>
          <w:tab w:val="num" w:pos="4320"/>
        </w:tabs>
        <w:ind w:left="4320" w:hanging="360"/>
      </w:pPr>
      <w:rPr>
        <w:rFonts w:ascii="Symbol" w:hAnsi="Symbol" w:hint="default"/>
      </w:rPr>
    </w:lvl>
    <w:lvl w:ilvl="6" w:tplc="EA94C31E" w:tentative="1">
      <w:start w:val="1"/>
      <w:numFmt w:val="bullet"/>
      <w:lvlText w:val=""/>
      <w:lvlJc w:val="left"/>
      <w:pPr>
        <w:tabs>
          <w:tab w:val="num" w:pos="5040"/>
        </w:tabs>
        <w:ind w:left="5040" w:hanging="360"/>
      </w:pPr>
      <w:rPr>
        <w:rFonts w:ascii="Symbol" w:hAnsi="Symbol" w:hint="default"/>
      </w:rPr>
    </w:lvl>
    <w:lvl w:ilvl="7" w:tplc="0656947E" w:tentative="1">
      <w:start w:val="1"/>
      <w:numFmt w:val="bullet"/>
      <w:lvlText w:val=""/>
      <w:lvlJc w:val="left"/>
      <w:pPr>
        <w:tabs>
          <w:tab w:val="num" w:pos="5760"/>
        </w:tabs>
        <w:ind w:left="5760" w:hanging="360"/>
      </w:pPr>
      <w:rPr>
        <w:rFonts w:ascii="Symbol" w:hAnsi="Symbol" w:hint="default"/>
      </w:rPr>
    </w:lvl>
    <w:lvl w:ilvl="8" w:tplc="3D0C5958" w:tentative="1">
      <w:start w:val="1"/>
      <w:numFmt w:val="bullet"/>
      <w:lvlText w:val=""/>
      <w:lvlJc w:val="left"/>
      <w:pPr>
        <w:tabs>
          <w:tab w:val="num" w:pos="6480"/>
        </w:tabs>
        <w:ind w:left="6480" w:hanging="360"/>
      </w:pPr>
      <w:rPr>
        <w:rFonts w:ascii="Symbol" w:hAnsi="Symbol" w:hint="default"/>
      </w:rPr>
    </w:lvl>
  </w:abstractNum>
  <w:abstractNum w:abstractNumId="24">
    <w:nsid w:val="6BF57016"/>
    <w:multiLevelType w:val="hybridMultilevel"/>
    <w:tmpl w:val="A4E8F08E"/>
    <w:lvl w:ilvl="0" w:tplc="0419000D">
      <w:start w:val="1"/>
      <w:numFmt w:val="bullet"/>
      <w:lvlText w:val=""/>
      <w:lvlJc w:val="left"/>
      <w:pPr>
        <w:tabs>
          <w:tab w:val="num" w:pos="720"/>
        </w:tabs>
        <w:ind w:left="720" w:hanging="360"/>
      </w:pPr>
      <w:rPr>
        <w:rFonts w:ascii="Wingdings" w:hAnsi="Wingdings" w:hint="default"/>
      </w:rPr>
    </w:lvl>
    <w:lvl w:ilvl="1" w:tplc="A60ED7F2" w:tentative="1">
      <w:start w:val="1"/>
      <w:numFmt w:val="bullet"/>
      <w:lvlText w:val=""/>
      <w:lvlJc w:val="left"/>
      <w:pPr>
        <w:tabs>
          <w:tab w:val="num" w:pos="1440"/>
        </w:tabs>
        <w:ind w:left="1440" w:hanging="360"/>
      </w:pPr>
      <w:rPr>
        <w:rFonts w:ascii="Wingdings 2" w:hAnsi="Wingdings 2" w:hint="default"/>
      </w:rPr>
    </w:lvl>
    <w:lvl w:ilvl="2" w:tplc="013824F0" w:tentative="1">
      <w:start w:val="1"/>
      <w:numFmt w:val="bullet"/>
      <w:lvlText w:val=""/>
      <w:lvlJc w:val="left"/>
      <w:pPr>
        <w:tabs>
          <w:tab w:val="num" w:pos="2160"/>
        </w:tabs>
        <w:ind w:left="2160" w:hanging="360"/>
      </w:pPr>
      <w:rPr>
        <w:rFonts w:ascii="Wingdings 2" w:hAnsi="Wingdings 2" w:hint="default"/>
      </w:rPr>
    </w:lvl>
    <w:lvl w:ilvl="3" w:tplc="58A89D98" w:tentative="1">
      <w:start w:val="1"/>
      <w:numFmt w:val="bullet"/>
      <w:lvlText w:val=""/>
      <w:lvlJc w:val="left"/>
      <w:pPr>
        <w:tabs>
          <w:tab w:val="num" w:pos="2880"/>
        </w:tabs>
        <w:ind w:left="2880" w:hanging="360"/>
      </w:pPr>
      <w:rPr>
        <w:rFonts w:ascii="Wingdings 2" w:hAnsi="Wingdings 2" w:hint="default"/>
      </w:rPr>
    </w:lvl>
    <w:lvl w:ilvl="4" w:tplc="7FF68E72" w:tentative="1">
      <w:start w:val="1"/>
      <w:numFmt w:val="bullet"/>
      <w:lvlText w:val=""/>
      <w:lvlJc w:val="left"/>
      <w:pPr>
        <w:tabs>
          <w:tab w:val="num" w:pos="3600"/>
        </w:tabs>
        <w:ind w:left="3600" w:hanging="360"/>
      </w:pPr>
      <w:rPr>
        <w:rFonts w:ascii="Wingdings 2" w:hAnsi="Wingdings 2" w:hint="default"/>
      </w:rPr>
    </w:lvl>
    <w:lvl w:ilvl="5" w:tplc="0D942B52" w:tentative="1">
      <w:start w:val="1"/>
      <w:numFmt w:val="bullet"/>
      <w:lvlText w:val=""/>
      <w:lvlJc w:val="left"/>
      <w:pPr>
        <w:tabs>
          <w:tab w:val="num" w:pos="4320"/>
        </w:tabs>
        <w:ind w:left="4320" w:hanging="360"/>
      </w:pPr>
      <w:rPr>
        <w:rFonts w:ascii="Wingdings 2" w:hAnsi="Wingdings 2" w:hint="default"/>
      </w:rPr>
    </w:lvl>
    <w:lvl w:ilvl="6" w:tplc="35D6C2C8" w:tentative="1">
      <w:start w:val="1"/>
      <w:numFmt w:val="bullet"/>
      <w:lvlText w:val=""/>
      <w:lvlJc w:val="left"/>
      <w:pPr>
        <w:tabs>
          <w:tab w:val="num" w:pos="5040"/>
        </w:tabs>
        <w:ind w:left="5040" w:hanging="360"/>
      </w:pPr>
      <w:rPr>
        <w:rFonts w:ascii="Wingdings 2" w:hAnsi="Wingdings 2" w:hint="default"/>
      </w:rPr>
    </w:lvl>
    <w:lvl w:ilvl="7" w:tplc="16F05D62" w:tentative="1">
      <w:start w:val="1"/>
      <w:numFmt w:val="bullet"/>
      <w:lvlText w:val=""/>
      <w:lvlJc w:val="left"/>
      <w:pPr>
        <w:tabs>
          <w:tab w:val="num" w:pos="5760"/>
        </w:tabs>
        <w:ind w:left="5760" w:hanging="360"/>
      </w:pPr>
      <w:rPr>
        <w:rFonts w:ascii="Wingdings 2" w:hAnsi="Wingdings 2" w:hint="default"/>
      </w:rPr>
    </w:lvl>
    <w:lvl w:ilvl="8" w:tplc="F3AA552E" w:tentative="1">
      <w:start w:val="1"/>
      <w:numFmt w:val="bullet"/>
      <w:lvlText w:val=""/>
      <w:lvlJc w:val="left"/>
      <w:pPr>
        <w:tabs>
          <w:tab w:val="num" w:pos="6480"/>
        </w:tabs>
        <w:ind w:left="6480" w:hanging="360"/>
      </w:pPr>
      <w:rPr>
        <w:rFonts w:ascii="Wingdings 2" w:hAnsi="Wingdings 2" w:hint="default"/>
      </w:rPr>
    </w:lvl>
  </w:abstractNum>
  <w:abstractNum w:abstractNumId="25">
    <w:nsid w:val="6DD60944"/>
    <w:multiLevelType w:val="hybridMultilevel"/>
    <w:tmpl w:val="3A648AA2"/>
    <w:lvl w:ilvl="0" w:tplc="5D38ABD2">
      <w:start w:val="1"/>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73A30848"/>
    <w:multiLevelType w:val="hybridMultilevel"/>
    <w:tmpl w:val="A49A4D04"/>
    <w:lvl w:ilvl="0" w:tplc="0F187A7A">
      <w:start w:val="1"/>
      <w:numFmt w:val="bullet"/>
      <w:pStyle w:val="IncorrectAnswer"/>
      <w:lvlText w:val=""/>
      <w:lvlJc w:val="left"/>
      <w:pPr>
        <w:tabs>
          <w:tab w:val="num" w:pos="426"/>
        </w:tabs>
        <w:ind w:left="426" w:hanging="284"/>
      </w:pPr>
      <w:rPr>
        <w:rFonts w:ascii="Wingdings" w:hAnsi="Wingdings" w:hint="default"/>
        <w:color w:val="80000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793B2EBA"/>
    <w:multiLevelType w:val="hybridMultilevel"/>
    <w:tmpl w:val="B9C07764"/>
    <w:lvl w:ilvl="0" w:tplc="0419000B">
      <w:start w:val="1"/>
      <w:numFmt w:val="bullet"/>
      <w:lvlText w:val=""/>
      <w:lvlJc w:val="left"/>
      <w:pPr>
        <w:tabs>
          <w:tab w:val="num" w:pos="720"/>
        </w:tabs>
        <w:ind w:left="720" w:hanging="360"/>
      </w:pPr>
      <w:rPr>
        <w:rFonts w:ascii="Wingdings" w:hAnsi="Wingdings" w:hint="default"/>
      </w:rPr>
    </w:lvl>
    <w:lvl w:ilvl="1" w:tplc="00B445C0" w:tentative="1">
      <w:start w:val="1"/>
      <w:numFmt w:val="bullet"/>
      <w:lvlText w:val=""/>
      <w:lvlJc w:val="left"/>
      <w:pPr>
        <w:tabs>
          <w:tab w:val="num" w:pos="1440"/>
        </w:tabs>
        <w:ind w:left="1440" w:hanging="360"/>
      </w:pPr>
      <w:rPr>
        <w:rFonts w:ascii="Symbol" w:hAnsi="Symbol" w:hint="default"/>
      </w:rPr>
    </w:lvl>
    <w:lvl w:ilvl="2" w:tplc="58BC8DCE" w:tentative="1">
      <w:start w:val="1"/>
      <w:numFmt w:val="bullet"/>
      <w:lvlText w:val=""/>
      <w:lvlJc w:val="left"/>
      <w:pPr>
        <w:tabs>
          <w:tab w:val="num" w:pos="2160"/>
        </w:tabs>
        <w:ind w:left="2160" w:hanging="360"/>
      </w:pPr>
      <w:rPr>
        <w:rFonts w:ascii="Symbol" w:hAnsi="Symbol" w:hint="default"/>
      </w:rPr>
    </w:lvl>
    <w:lvl w:ilvl="3" w:tplc="A7B2FAA8" w:tentative="1">
      <w:start w:val="1"/>
      <w:numFmt w:val="bullet"/>
      <w:lvlText w:val=""/>
      <w:lvlJc w:val="left"/>
      <w:pPr>
        <w:tabs>
          <w:tab w:val="num" w:pos="2880"/>
        </w:tabs>
        <w:ind w:left="2880" w:hanging="360"/>
      </w:pPr>
      <w:rPr>
        <w:rFonts w:ascii="Symbol" w:hAnsi="Symbol" w:hint="default"/>
      </w:rPr>
    </w:lvl>
    <w:lvl w:ilvl="4" w:tplc="916C7162" w:tentative="1">
      <w:start w:val="1"/>
      <w:numFmt w:val="bullet"/>
      <w:lvlText w:val=""/>
      <w:lvlJc w:val="left"/>
      <w:pPr>
        <w:tabs>
          <w:tab w:val="num" w:pos="3600"/>
        </w:tabs>
        <w:ind w:left="3600" w:hanging="360"/>
      </w:pPr>
      <w:rPr>
        <w:rFonts w:ascii="Symbol" w:hAnsi="Symbol" w:hint="default"/>
      </w:rPr>
    </w:lvl>
    <w:lvl w:ilvl="5" w:tplc="42AAD846" w:tentative="1">
      <w:start w:val="1"/>
      <w:numFmt w:val="bullet"/>
      <w:lvlText w:val=""/>
      <w:lvlJc w:val="left"/>
      <w:pPr>
        <w:tabs>
          <w:tab w:val="num" w:pos="4320"/>
        </w:tabs>
        <w:ind w:left="4320" w:hanging="360"/>
      </w:pPr>
      <w:rPr>
        <w:rFonts w:ascii="Symbol" w:hAnsi="Symbol" w:hint="default"/>
      </w:rPr>
    </w:lvl>
    <w:lvl w:ilvl="6" w:tplc="6F2A1D7C" w:tentative="1">
      <w:start w:val="1"/>
      <w:numFmt w:val="bullet"/>
      <w:lvlText w:val=""/>
      <w:lvlJc w:val="left"/>
      <w:pPr>
        <w:tabs>
          <w:tab w:val="num" w:pos="5040"/>
        </w:tabs>
        <w:ind w:left="5040" w:hanging="360"/>
      </w:pPr>
      <w:rPr>
        <w:rFonts w:ascii="Symbol" w:hAnsi="Symbol" w:hint="default"/>
      </w:rPr>
    </w:lvl>
    <w:lvl w:ilvl="7" w:tplc="861EA9C6" w:tentative="1">
      <w:start w:val="1"/>
      <w:numFmt w:val="bullet"/>
      <w:lvlText w:val=""/>
      <w:lvlJc w:val="left"/>
      <w:pPr>
        <w:tabs>
          <w:tab w:val="num" w:pos="5760"/>
        </w:tabs>
        <w:ind w:left="5760" w:hanging="360"/>
      </w:pPr>
      <w:rPr>
        <w:rFonts w:ascii="Symbol" w:hAnsi="Symbol" w:hint="default"/>
      </w:rPr>
    </w:lvl>
    <w:lvl w:ilvl="8" w:tplc="8E5A7FCA" w:tentative="1">
      <w:start w:val="1"/>
      <w:numFmt w:val="bullet"/>
      <w:lvlText w:val=""/>
      <w:lvlJc w:val="left"/>
      <w:pPr>
        <w:tabs>
          <w:tab w:val="num" w:pos="6480"/>
        </w:tabs>
        <w:ind w:left="6480" w:hanging="360"/>
      </w:pPr>
      <w:rPr>
        <w:rFonts w:ascii="Symbol" w:hAnsi="Symbol" w:hint="default"/>
      </w:rPr>
    </w:lvl>
  </w:abstractNum>
  <w:abstractNum w:abstractNumId="28">
    <w:nsid w:val="7A8637AB"/>
    <w:multiLevelType w:val="hybridMultilevel"/>
    <w:tmpl w:val="1E563724"/>
    <w:lvl w:ilvl="0" w:tplc="986C07F8">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7CD723BB"/>
    <w:multiLevelType w:val="multilevel"/>
    <w:tmpl w:val="CFE2AABA"/>
    <w:lvl w:ilvl="0">
      <w:start w:val="2"/>
      <w:numFmt w:val="decimal"/>
      <w:lvlText w:val="%1."/>
      <w:lvlJc w:val="left"/>
      <w:pPr>
        <w:ind w:left="450" w:hanging="450"/>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num w:numId="1">
    <w:abstractNumId w:val="26"/>
  </w:num>
  <w:num w:numId="2">
    <w:abstractNumId w:val="1"/>
  </w:num>
  <w:num w:numId="3">
    <w:abstractNumId w:val="0"/>
  </w:num>
  <w:num w:numId="4">
    <w:abstractNumId w:val="27"/>
  </w:num>
  <w:num w:numId="5">
    <w:abstractNumId w:val="4"/>
  </w:num>
  <w:num w:numId="6">
    <w:abstractNumId w:val="15"/>
  </w:num>
  <w:num w:numId="7">
    <w:abstractNumId w:val="16"/>
  </w:num>
  <w:num w:numId="8">
    <w:abstractNumId w:val="5"/>
  </w:num>
  <w:num w:numId="9">
    <w:abstractNumId w:val="23"/>
  </w:num>
  <w:num w:numId="10">
    <w:abstractNumId w:val="22"/>
  </w:num>
  <w:num w:numId="11">
    <w:abstractNumId w:val="8"/>
  </w:num>
  <w:num w:numId="12">
    <w:abstractNumId w:val="21"/>
  </w:num>
  <w:num w:numId="13">
    <w:abstractNumId w:val="29"/>
  </w:num>
  <w:num w:numId="14">
    <w:abstractNumId w:val="17"/>
  </w:num>
  <w:num w:numId="15">
    <w:abstractNumId w:val="9"/>
  </w:num>
  <w:num w:numId="16">
    <w:abstractNumId w:val="19"/>
  </w:num>
  <w:num w:numId="17">
    <w:abstractNumId w:val="6"/>
  </w:num>
  <w:num w:numId="18">
    <w:abstractNumId w:val="11"/>
  </w:num>
  <w:num w:numId="19">
    <w:abstractNumId w:val="2"/>
  </w:num>
  <w:num w:numId="20">
    <w:abstractNumId w:val="10"/>
  </w:num>
  <w:num w:numId="21">
    <w:abstractNumId w:val="3"/>
  </w:num>
  <w:num w:numId="22">
    <w:abstractNumId w:val="28"/>
  </w:num>
  <w:num w:numId="23">
    <w:abstractNumId w:val="20"/>
  </w:num>
  <w:num w:numId="24">
    <w:abstractNumId w:val="13"/>
  </w:num>
  <w:num w:numId="25">
    <w:abstractNumId w:val="14"/>
  </w:num>
  <w:num w:numId="26">
    <w:abstractNumId w:val="7"/>
  </w:num>
  <w:num w:numId="27">
    <w:abstractNumId w:val="25"/>
  </w:num>
  <w:num w:numId="28">
    <w:abstractNumId w:val="12"/>
  </w:num>
  <w:num w:numId="29">
    <w:abstractNumId w:val="24"/>
  </w:num>
  <w:num w:numId="30">
    <w:abstractNumId w:val="1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765A87"/>
    <w:rsid w:val="00003AB3"/>
    <w:rsid w:val="00126EB8"/>
    <w:rsid w:val="001B1113"/>
    <w:rsid w:val="001D3592"/>
    <w:rsid w:val="002B354D"/>
    <w:rsid w:val="002F7833"/>
    <w:rsid w:val="003E7EB0"/>
    <w:rsid w:val="004128D2"/>
    <w:rsid w:val="00497B8E"/>
    <w:rsid w:val="005B3950"/>
    <w:rsid w:val="005C50FA"/>
    <w:rsid w:val="005D420C"/>
    <w:rsid w:val="0063408D"/>
    <w:rsid w:val="0064034B"/>
    <w:rsid w:val="00662475"/>
    <w:rsid w:val="006A4E0A"/>
    <w:rsid w:val="006B1FAA"/>
    <w:rsid w:val="006D0A28"/>
    <w:rsid w:val="006D102C"/>
    <w:rsid w:val="007615CF"/>
    <w:rsid w:val="00765A87"/>
    <w:rsid w:val="00766700"/>
    <w:rsid w:val="007A21CF"/>
    <w:rsid w:val="00807883"/>
    <w:rsid w:val="00865D8B"/>
    <w:rsid w:val="008D6D81"/>
    <w:rsid w:val="008F3EA9"/>
    <w:rsid w:val="008F424A"/>
    <w:rsid w:val="00965D2E"/>
    <w:rsid w:val="00994A3C"/>
    <w:rsid w:val="009C6368"/>
    <w:rsid w:val="00A15B04"/>
    <w:rsid w:val="00A22186"/>
    <w:rsid w:val="00A90A44"/>
    <w:rsid w:val="00AA3DB2"/>
    <w:rsid w:val="00AC0230"/>
    <w:rsid w:val="00B40A42"/>
    <w:rsid w:val="00BD10A6"/>
    <w:rsid w:val="00C24761"/>
    <w:rsid w:val="00CD0F4E"/>
    <w:rsid w:val="00D42667"/>
    <w:rsid w:val="00D56E05"/>
    <w:rsid w:val="00D83A21"/>
    <w:rsid w:val="00DD2E16"/>
    <w:rsid w:val="00DF201C"/>
    <w:rsid w:val="00E118D1"/>
    <w:rsid w:val="00E54A84"/>
    <w:rsid w:val="00EA3AB8"/>
    <w:rsid w:val="00F077BA"/>
    <w:rsid w:val="00F130FB"/>
    <w:rsid w:val="00F15BA3"/>
    <w:rsid w:val="00F735B5"/>
    <w:rsid w:val="00FD0EDE"/>
    <w:rsid w:val="00FF14C6"/>
    <w:rsid w:val="00FF49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0" w:qFormat="1"/>
    <w:lsdException w:name="footnote reference"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02C"/>
    <w:pPr>
      <w:spacing w:after="0" w:line="240" w:lineRule="auto"/>
    </w:pPr>
    <w:rPr>
      <w:rFonts w:ascii="Times New Roman Tj" w:eastAsia="Times New Roman" w:hAnsi="Times New Roman Tj" w:cs="Times New Roman"/>
      <w:sz w:val="28"/>
      <w:szCs w:val="24"/>
      <w:lang w:eastAsia="ru-RU"/>
    </w:rPr>
  </w:style>
  <w:style w:type="paragraph" w:styleId="1">
    <w:name w:val="heading 1"/>
    <w:basedOn w:val="a"/>
    <w:next w:val="a"/>
    <w:link w:val="10"/>
    <w:qFormat/>
    <w:rsid w:val="006D102C"/>
    <w:pPr>
      <w:spacing w:before="300" w:after="40"/>
      <w:outlineLvl w:val="0"/>
    </w:pPr>
    <w:rPr>
      <w:smallCaps/>
      <w:spacing w:val="5"/>
      <w:sz w:val="32"/>
      <w:szCs w:val="32"/>
    </w:rPr>
  </w:style>
  <w:style w:type="paragraph" w:styleId="2">
    <w:name w:val="heading 2"/>
    <w:basedOn w:val="a"/>
    <w:next w:val="a"/>
    <w:link w:val="20"/>
    <w:unhideWhenUsed/>
    <w:qFormat/>
    <w:rsid w:val="006D102C"/>
    <w:pPr>
      <w:spacing w:before="240" w:after="80"/>
      <w:outlineLvl w:val="1"/>
    </w:pPr>
    <w:rPr>
      <w:smallCaps/>
      <w:spacing w:val="5"/>
      <w:szCs w:val="28"/>
    </w:rPr>
  </w:style>
  <w:style w:type="paragraph" w:styleId="3">
    <w:name w:val="heading 3"/>
    <w:basedOn w:val="a"/>
    <w:next w:val="a"/>
    <w:link w:val="30"/>
    <w:unhideWhenUsed/>
    <w:qFormat/>
    <w:rsid w:val="006D102C"/>
    <w:pPr>
      <w:outlineLvl w:val="2"/>
    </w:pPr>
    <w:rPr>
      <w:smallCaps/>
      <w:spacing w:val="5"/>
      <w:sz w:val="24"/>
    </w:rPr>
  </w:style>
  <w:style w:type="paragraph" w:styleId="4">
    <w:name w:val="heading 4"/>
    <w:basedOn w:val="a"/>
    <w:next w:val="a"/>
    <w:link w:val="40"/>
    <w:unhideWhenUsed/>
    <w:qFormat/>
    <w:rsid w:val="006D102C"/>
    <w:pPr>
      <w:spacing w:before="240"/>
      <w:outlineLvl w:val="3"/>
    </w:pPr>
    <w:rPr>
      <w:smallCaps/>
      <w:spacing w:val="10"/>
      <w:sz w:val="22"/>
      <w:szCs w:val="22"/>
    </w:rPr>
  </w:style>
  <w:style w:type="paragraph" w:styleId="5">
    <w:name w:val="heading 5"/>
    <w:basedOn w:val="a"/>
    <w:next w:val="a"/>
    <w:link w:val="50"/>
    <w:unhideWhenUsed/>
    <w:qFormat/>
    <w:rsid w:val="006D102C"/>
    <w:pPr>
      <w:spacing w:before="200"/>
      <w:outlineLvl w:val="4"/>
    </w:pPr>
    <w:rPr>
      <w:smallCaps/>
      <w:color w:val="943634"/>
      <w:spacing w:val="10"/>
      <w:sz w:val="22"/>
      <w:szCs w:val="26"/>
    </w:rPr>
  </w:style>
  <w:style w:type="paragraph" w:styleId="6">
    <w:name w:val="heading 6"/>
    <w:basedOn w:val="a"/>
    <w:next w:val="a"/>
    <w:link w:val="60"/>
    <w:uiPriority w:val="9"/>
    <w:unhideWhenUsed/>
    <w:qFormat/>
    <w:rsid w:val="006D102C"/>
    <w:pPr>
      <w:outlineLvl w:val="5"/>
    </w:pPr>
    <w:rPr>
      <w:smallCaps/>
      <w:color w:val="C0504D"/>
      <w:spacing w:val="5"/>
      <w:sz w:val="22"/>
    </w:rPr>
  </w:style>
  <w:style w:type="paragraph" w:styleId="7">
    <w:name w:val="heading 7"/>
    <w:basedOn w:val="a"/>
    <w:next w:val="a"/>
    <w:link w:val="70"/>
    <w:uiPriority w:val="9"/>
    <w:semiHidden/>
    <w:unhideWhenUsed/>
    <w:qFormat/>
    <w:rsid w:val="006D102C"/>
    <w:pPr>
      <w:outlineLvl w:val="6"/>
    </w:pPr>
    <w:rPr>
      <w:b/>
      <w:smallCaps/>
      <w:color w:val="C0504D"/>
      <w:spacing w:val="10"/>
    </w:rPr>
  </w:style>
  <w:style w:type="paragraph" w:styleId="8">
    <w:name w:val="heading 8"/>
    <w:basedOn w:val="a"/>
    <w:next w:val="a"/>
    <w:link w:val="80"/>
    <w:uiPriority w:val="9"/>
    <w:semiHidden/>
    <w:unhideWhenUsed/>
    <w:qFormat/>
    <w:rsid w:val="006D102C"/>
    <w:pPr>
      <w:outlineLvl w:val="7"/>
    </w:pPr>
    <w:rPr>
      <w:b/>
      <w:i/>
      <w:smallCaps/>
      <w:color w:val="943634"/>
    </w:rPr>
  </w:style>
  <w:style w:type="paragraph" w:styleId="9">
    <w:name w:val="heading 9"/>
    <w:basedOn w:val="a"/>
    <w:next w:val="a"/>
    <w:link w:val="90"/>
    <w:uiPriority w:val="9"/>
    <w:semiHidden/>
    <w:unhideWhenUsed/>
    <w:qFormat/>
    <w:rsid w:val="006D102C"/>
    <w:pPr>
      <w:outlineLvl w:val="8"/>
    </w:pPr>
    <w:rPr>
      <w:b/>
      <w:i/>
      <w:smallCaps/>
      <w:color w:val="62242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ynqvb">
    <w:name w:val="rynqvb"/>
    <w:basedOn w:val="a0"/>
    <w:rsid w:val="006D102C"/>
  </w:style>
  <w:style w:type="paragraph" w:styleId="a3">
    <w:name w:val="Body Text"/>
    <w:basedOn w:val="a"/>
    <w:link w:val="a4"/>
    <w:rsid w:val="006D102C"/>
    <w:pPr>
      <w:spacing w:after="120"/>
    </w:pPr>
    <w:rPr>
      <w:rFonts w:ascii="Times New Roman" w:hAnsi="Times New Roman"/>
      <w:sz w:val="24"/>
    </w:rPr>
  </w:style>
  <w:style w:type="character" w:customStyle="1" w:styleId="a4">
    <w:name w:val="Основной текст Знак"/>
    <w:basedOn w:val="a0"/>
    <w:link w:val="a3"/>
    <w:rsid w:val="006D102C"/>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6D102C"/>
    <w:rPr>
      <w:rFonts w:ascii="Times New Roman Tj" w:eastAsia="Times New Roman" w:hAnsi="Times New Roman Tj" w:cs="Times New Roman"/>
      <w:smallCaps/>
      <w:spacing w:val="5"/>
      <w:sz w:val="32"/>
      <w:szCs w:val="32"/>
      <w:lang w:eastAsia="ru-RU"/>
    </w:rPr>
  </w:style>
  <w:style w:type="character" w:customStyle="1" w:styleId="20">
    <w:name w:val="Заголовок 2 Знак"/>
    <w:basedOn w:val="a0"/>
    <w:link w:val="2"/>
    <w:uiPriority w:val="9"/>
    <w:rsid w:val="006D102C"/>
    <w:rPr>
      <w:rFonts w:ascii="Times New Roman Tj" w:eastAsia="Times New Roman" w:hAnsi="Times New Roman Tj" w:cs="Times New Roman"/>
      <w:smallCaps/>
      <w:spacing w:val="5"/>
      <w:sz w:val="28"/>
      <w:szCs w:val="28"/>
      <w:lang w:eastAsia="ru-RU"/>
    </w:rPr>
  </w:style>
  <w:style w:type="character" w:customStyle="1" w:styleId="30">
    <w:name w:val="Заголовок 3 Знак"/>
    <w:basedOn w:val="a0"/>
    <w:link w:val="3"/>
    <w:rsid w:val="006D102C"/>
    <w:rPr>
      <w:rFonts w:ascii="Times New Roman Tj" w:eastAsia="Times New Roman" w:hAnsi="Times New Roman Tj" w:cs="Times New Roman"/>
      <w:smallCaps/>
      <w:spacing w:val="5"/>
      <w:sz w:val="24"/>
      <w:szCs w:val="24"/>
      <w:lang w:eastAsia="ru-RU"/>
    </w:rPr>
  </w:style>
  <w:style w:type="character" w:customStyle="1" w:styleId="40">
    <w:name w:val="Заголовок 4 Знак"/>
    <w:basedOn w:val="a0"/>
    <w:link w:val="4"/>
    <w:rsid w:val="006D102C"/>
    <w:rPr>
      <w:rFonts w:ascii="Times New Roman Tj" w:eastAsia="Times New Roman" w:hAnsi="Times New Roman Tj" w:cs="Times New Roman"/>
      <w:smallCaps/>
      <w:spacing w:val="10"/>
      <w:lang w:eastAsia="ru-RU"/>
    </w:rPr>
  </w:style>
  <w:style w:type="character" w:customStyle="1" w:styleId="50">
    <w:name w:val="Заголовок 5 Знак"/>
    <w:basedOn w:val="a0"/>
    <w:link w:val="5"/>
    <w:rsid w:val="006D102C"/>
    <w:rPr>
      <w:rFonts w:ascii="Times New Roman Tj" w:eastAsia="Times New Roman" w:hAnsi="Times New Roman Tj" w:cs="Times New Roman"/>
      <w:smallCaps/>
      <w:color w:val="943634"/>
      <w:spacing w:val="10"/>
      <w:szCs w:val="26"/>
      <w:lang w:eastAsia="ru-RU"/>
    </w:rPr>
  </w:style>
  <w:style w:type="character" w:customStyle="1" w:styleId="60">
    <w:name w:val="Заголовок 6 Знак"/>
    <w:basedOn w:val="a0"/>
    <w:link w:val="6"/>
    <w:uiPriority w:val="9"/>
    <w:rsid w:val="006D102C"/>
    <w:rPr>
      <w:rFonts w:ascii="Times New Roman Tj" w:eastAsia="Times New Roman" w:hAnsi="Times New Roman Tj" w:cs="Times New Roman"/>
      <w:smallCaps/>
      <w:color w:val="C0504D"/>
      <w:spacing w:val="5"/>
      <w:szCs w:val="24"/>
      <w:lang w:eastAsia="ru-RU"/>
    </w:rPr>
  </w:style>
  <w:style w:type="character" w:customStyle="1" w:styleId="70">
    <w:name w:val="Заголовок 7 Знак"/>
    <w:basedOn w:val="a0"/>
    <w:link w:val="7"/>
    <w:uiPriority w:val="9"/>
    <w:semiHidden/>
    <w:rsid w:val="006D102C"/>
    <w:rPr>
      <w:rFonts w:ascii="Times New Roman Tj" w:eastAsia="Times New Roman" w:hAnsi="Times New Roman Tj" w:cs="Times New Roman"/>
      <w:b/>
      <w:smallCaps/>
      <w:color w:val="C0504D"/>
      <w:spacing w:val="10"/>
      <w:sz w:val="28"/>
      <w:szCs w:val="24"/>
      <w:lang w:eastAsia="ru-RU"/>
    </w:rPr>
  </w:style>
  <w:style w:type="character" w:customStyle="1" w:styleId="80">
    <w:name w:val="Заголовок 8 Знак"/>
    <w:basedOn w:val="a0"/>
    <w:link w:val="8"/>
    <w:uiPriority w:val="9"/>
    <w:semiHidden/>
    <w:rsid w:val="006D102C"/>
    <w:rPr>
      <w:rFonts w:ascii="Times New Roman Tj" w:eastAsia="Times New Roman" w:hAnsi="Times New Roman Tj" w:cs="Times New Roman"/>
      <w:b/>
      <w:i/>
      <w:smallCaps/>
      <w:color w:val="943634"/>
      <w:sz w:val="28"/>
      <w:szCs w:val="24"/>
      <w:lang w:eastAsia="ru-RU"/>
    </w:rPr>
  </w:style>
  <w:style w:type="character" w:customStyle="1" w:styleId="90">
    <w:name w:val="Заголовок 9 Знак"/>
    <w:basedOn w:val="a0"/>
    <w:link w:val="9"/>
    <w:uiPriority w:val="9"/>
    <w:semiHidden/>
    <w:rsid w:val="006D102C"/>
    <w:rPr>
      <w:rFonts w:ascii="Times New Roman Tj" w:eastAsia="Times New Roman" w:hAnsi="Times New Roman Tj" w:cs="Times New Roman"/>
      <w:b/>
      <w:i/>
      <w:smallCaps/>
      <w:color w:val="622423"/>
      <w:sz w:val="28"/>
      <w:szCs w:val="24"/>
      <w:lang w:eastAsia="ru-RU"/>
    </w:rPr>
  </w:style>
  <w:style w:type="table" w:styleId="a5">
    <w:name w:val="Table Grid"/>
    <w:basedOn w:val="a1"/>
    <w:rsid w:val="006D102C"/>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aliases w:val="List Paragraph (numbered (a)),Bullets,Akapit z listą BS,List Square,WB Para,List Paragraph,List Paragraph1"/>
    <w:basedOn w:val="a"/>
    <w:link w:val="a7"/>
    <w:uiPriority w:val="34"/>
    <w:qFormat/>
    <w:rsid w:val="006D102C"/>
    <w:pPr>
      <w:spacing w:after="200" w:line="276" w:lineRule="auto"/>
      <w:ind w:left="720"/>
      <w:contextualSpacing/>
    </w:pPr>
    <w:rPr>
      <w:rFonts w:asciiTheme="minorHAnsi" w:eastAsiaTheme="minorHAnsi" w:hAnsiTheme="minorHAnsi" w:cstheme="minorBidi"/>
      <w:sz w:val="22"/>
      <w:szCs w:val="22"/>
      <w:lang w:eastAsia="en-US"/>
    </w:rPr>
  </w:style>
  <w:style w:type="paragraph" w:styleId="a8">
    <w:name w:val="caption"/>
    <w:basedOn w:val="a"/>
    <w:next w:val="a"/>
    <w:unhideWhenUsed/>
    <w:qFormat/>
    <w:rsid w:val="006D102C"/>
    <w:rPr>
      <w:b/>
      <w:bCs/>
      <w:caps/>
      <w:sz w:val="16"/>
      <w:szCs w:val="18"/>
    </w:rPr>
  </w:style>
  <w:style w:type="paragraph" w:styleId="a9">
    <w:name w:val="Title"/>
    <w:basedOn w:val="a"/>
    <w:next w:val="a"/>
    <w:link w:val="aa"/>
    <w:qFormat/>
    <w:rsid w:val="006D102C"/>
    <w:pPr>
      <w:pBdr>
        <w:top w:val="single" w:sz="12" w:space="1" w:color="C0504D"/>
      </w:pBdr>
      <w:jc w:val="right"/>
    </w:pPr>
    <w:rPr>
      <w:smallCaps/>
      <w:sz w:val="48"/>
      <w:szCs w:val="48"/>
    </w:rPr>
  </w:style>
  <w:style w:type="character" w:customStyle="1" w:styleId="aa">
    <w:name w:val="Название Знак"/>
    <w:basedOn w:val="a0"/>
    <w:link w:val="a9"/>
    <w:rsid w:val="006D102C"/>
    <w:rPr>
      <w:rFonts w:ascii="Times New Roman Tj" w:eastAsia="Times New Roman" w:hAnsi="Times New Roman Tj" w:cs="Times New Roman"/>
      <w:smallCaps/>
      <w:sz w:val="48"/>
      <w:szCs w:val="48"/>
      <w:lang w:eastAsia="ru-RU"/>
    </w:rPr>
  </w:style>
  <w:style w:type="paragraph" w:styleId="ab">
    <w:name w:val="Subtitle"/>
    <w:basedOn w:val="a"/>
    <w:next w:val="a"/>
    <w:link w:val="ac"/>
    <w:qFormat/>
    <w:rsid w:val="006D102C"/>
    <w:pPr>
      <w:spacing w:after="720"/>
      <w:jc w:val="right"/>
    </w:pPr>
    <w:rPr>
      <w:rFonts w:ascii="Cambria" w:hAnsi="Cambria"/>
      <w:szCs w:val="22"/>
    </w:rPr>
  </w:style>
  <w:style w:type="character" w:customStyle="1" w:styleId="ac">
    <w:name w:val="Подзаголовок Знак"/>
    <w:basedOn w:val="a0"/>
    <w:link w:val="ab"/>
    <w:rsid w:val="006D102C"/>
    <w:rPr>
      <w:rFonts w:ascii="Cambria" w:eastAsia="Times New Roman" w:hAnsi="Cambria" w:cs="Times New Roman"/>
      <w:sz w:val="28"/>
      <w:lang w:eastAsia="ru-RU"/>
    </w:rPr>
  </w:style>
  <w:style w:type="character" w:styleId="ad">
    <w:name w:val="Strong"/>
    <w:uiPriority w:val="22"/>
    <w:qFormat/>
    <w:rsid w:val="006D102C"/>
    <w:rPr>
      <w:b/>
      <w:color w:val="C0504D"/>
    </w:rPr>
  </w:style>
  <w:style w:type="character" w:styleId="ae">
    <w:name w:val="Emphasis"/>
    <w:uiPriority w:val="20"/>
    <w:qFormat/>
    <w:rsid w:val="006D102C"/>
    <w:rPr>
      <w:b/>
      <w:i/>
      <w:spacing w:val="10"/>
    </w:rPr>
  </w:style>
  <w:style w:type="paragraph" w:styleId="af">
    <w:name w:val="No Spacing"/>
    <w:basedOn w:val="a"/>
    <w:link w:val="af0"/>
    <w:qFormat/>
    <w:rsid w:val="006D102C"/>
  </w:style>
  <w:style w:type="character" w:customStyle="1" w:styleId="af0">
    <w:name w:val="Без интервала Знак"/>
    <w:link w:val="af"/>
    <w:rsid w:val="006D102C"/>
    <w:rPr>
      <w:rFonts w:ascii="Times New Roman Tj" w:eastAsia="Times New Roman" w:hAnsi="Times New Roman Tj" w:cs="Times New Roman"/>
      <w:sz w:val="28"/>
      <w:szCs w:val="24"/>
      <w:lang w:eastAsia="ru-RU"/>
    </w:rPr>
  </w:style>
  <w:style w:type="character" w:customStyle="1" w:styleId="a7">
    <w:name w:val="Абзац списка Знак"/>
    <w:aliases w:val="List Paragraph (numbered (a)) Знак,Bullets Знак,Akapit z listą BS Знак,List Square Знак,WB Para Знак,List Paragraph Знак,List Paragraph1 Знак"/>
    <w:link w:val="a6"/>
    <w:uiPriority w:val="34"/>
    <w:locked/>
    <w:rsid w:val="006D102C"/>
  </w:style>
  <w:style w:type="paragraph" w:styleId="21">
    <w:name w:val="Quote"/>
    <w:basedOn w:val="a"/>
    <w:next w:val="a"/>
    <w:link w:val="22"/>
    <w:uiPriority w:val="29"/>
    <w:qFormat/>
    <w:rsid w:val="006D102C"/>
    <w:rPr>
      <w:i/>
    </w:rPr>
  </w:style>
  <w:style w:type="character" w:customStyle="1" w:styleId="22">
    <w:name w:val="Цитата 2 Знак"/>
    <w:basedOn w:val="a0"/>
    <w:link w:val="21"/>
    <w:uiPriority w:val="29"/>
    <w:rsid w:val="006D102C"/>
    <w:rPr>
      <w:rFonts w:ascii="Times New Roman Tj" w:eastAsia="Times New Roman" w:hAnsi="Times New Roman Tj" w:cs="Times New Roman"/>
      <w:i/>
      <w:sz w:val="28"/>
      <w:szCs w:val="24"/>
      <w:lang w:eastAsia="ru-RU"/>
    </w:rPr>
  </w:style>
  <w:style w:type="paragraph" w:styleId="af1">
    <w:name w:val="Intense Quote"/>
    <w:basedOn w:val="a"/>
    <w:next w:val="a"/>
    <w:link w:val="af2"/>
    <w:uiPriority w:val="30"/>
    <w:qFormat/>
    <w:rsid w:val="006D102C"/>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af2">
    <w:name w:val="Выделенная цитата Знак"/>
    <w:basedOn w:val="a0"/>
    <w:link w:val="af1"/>
    <w:uiPriority w:val="30"/>
    <w:rsid w:val="006D102C"/>
    <w:rPr>
      <w:rFonts w:ascii="Times New Roman Tj" w:eastAsia="Times New Roman" w:hAnsi="Times New Roman Tj" w:cs="Times New Roman"/>
      <w:b/>
      <w:i/>
      <w:color w:val="FFFFFF"/>
      <w:sz w:val="28"/>
      <w:szCs w:val="24"/>
      <w:shd w:val="clear" w:color="auto" w:fill="C0504D"/>
      <w:lang w:eastAsia="ru-RU"/>
    </w:rPr>
  </w:style>
  <w:style w:type="character" w:styleId="af3">
    <w:name w:val="Subtle Emphasis"/>
    <w:uiPriority w:val="19"/>
    <w:qFormat/>
    <w:rsid w:val="006D102C"/>
    <w:rPr>
      <w:i/>
    </w:rPr>
  </w:style>
  <w:style w:type="character" w:styleId="af4">
    <w:name w:val="Intense Emphasis"/>
    <w:uiPriority w:val="21"/>
    <w:qFormat/>
    <w:rsid w:val="006D102C"/>
    <w:rPr>
      <w:b/>
      <w:i/>
      <w:color w:val="C0504D"/>
      <w:spacing w:val="10"/>
    </w:rPr>
  </w:style>
  <w:style w:type="character" w:styleId="af5">
    <w:name w:val="Subtle Reference"/>
    <w:uiPriority w:val="31"/>
    <w:qFormat/>
    <w:rsid w:val="006D102C"/>
    <w:rPr>
      <w:b/>
    </w:rPr>
  </w:style>
  <w:style w:type="character" w:styleId="af6">
    <w:name w:val="Intense Reference"/>
    <w:uiPriority w:val="32"/>
    <w:qFormat/>
    <w:rsid w:val="006D102C"/>
    <w:rPr>
      <w:b/>
      <w:bCs/>
      <w:smallCaps/>
      <w:spacing w:val="5"/>
      <w:sz w:val="22"/>
      <w:szCs w:val="22"/>
      <w:u w:val="single"/>
    </w:rPr>
  </w:style>
  <w:style w:type="character" w:styleId="af7">
    <w:name w:val="Book Title"/>
    <w:uiPriority w:val="33"/>
    <w:qFormat/>
    <w:rsid w:val="006D102C"/>
    <w:rPr>
      <w:rFonts w:ascii="Cambria" w:eastAsia="Times New Roman" w:hAnsi="Cambria" w:cs="Times New Roman"/>
      <w:i/>
      <w:iCs/>
      <w:sz w:val="20"/>
      <w:szCs w:val="20"/>
    </w:rPr>
  </w:style>
  <w:style w:type="paragraph" w:styleId="af8">
    <w:name w:val="TOC Heading"/>
    <w:basedOn w:val="1"/>
    <w:next w:val="a"/>
    <w:uiPriority w:val="39"/>
    <w:semiHidden/>
    <w:unhideWhenUsed/>
    <w:qFormat/>
    <w:rsid w:val="006D102C"/>
    <w:pPr>
      <w:outlineLvl w:val="9"/>
    </w:pPr>
    <w:rPr>
      <w:lang w:bidi="en-US"/>
    </w:rPr>
  </w:style>
  <w:style w:type="character" w:styleId="af9">
    <w:name w:val="Hyperlink"/>
    <w:uiPriority w:val="99"/>
    <w:rsid w:val="006D102C"/>
    <w:rPr>
      <w:color w:val="0000FF"/>
      <w:u w:val="single"/>
    </w:rPr>
  </w:style>
  <w:style w:type="paragraph" w:styleId="afa">
    <w:name w:val="Normal (Web)"/>
    <w:aliases w:val="Обычный (Web)"/>
    <w:basedOn w:val="a"/>
    <w:link w:val="afb"/>
    <w:uiPriority w:val="99"/>
    <w:unhideWhenUsed/>
    <w:qFormat/>
    <w:rsid w:val="006D102C"/>
    <w:pPr>
      <w:spacing w:before="100" w:beforeAutospacing="1" w:after="100" w:afterAutospacing="1"/>
    </w:pPr>
    <w:rPr>
      <w:rFonts w:ascii="Times New Roman" w:hAnsi="Times New Roman"/>
      <w:sz w:val="24"/>
    </w:rPr>
  </w:style>
  <w:style w:type="character" w:customStyle="1" w:styleId="afb">
    <w:name w:val="Обычный (веб) Знак"/>
    <w:aliases w:val="Обычный (Web) Знак"/>
    <w:link w:val="afa"/>
    <w:uiPriority w:val="99"/>
    <w:rsid w:val="006D102C"/>
    <w:rPr>
      <w:rFonts w:ascii="Times New Roman" w:eastAsia="Times New Roman" w:hAnsi="Times New Roman" w:cs="Times New Roman"/>
      <w:sz w:val="24"/>
      <w:szCs w:val="24"/>
      <w:lang w:eastAsia="ru-RU"/>
    </w:rPr>
  </w:style>
  <w:style w:type="character" w:customStyle="1" w:styleId="shorttext1">
    <w:name w:val="short_text1"/>
    <w:rsid w:val="006D102C"/>
    <w:rPr>
      <w:sz w:val="29"/>
      <w:szCs w:val="29"/>
    </w:rPr>
  </w:style>
  <w:style w:type="character" w:customStyle="1" w:styleId="apple-style-span">
    <w:name w:val="apple-style-span"/>
    <w:rsid w:val="006D102C"/>
  </w:style>
  <w:style w:type="paragraph" w:styleId="afc">
    <w:name w:val="footnote text"/>
    <w:aliases w:val="ft,Footnote Text Char Char Char Char Char Char Char Char Char Char,Footnote Text Char Char Char Char Char Char Char Char Char Char Char Char,Footnote Text2,ft2,Footnote Text Char Char Char Char Char Char Char Char Char Char2,single space,f"/>
    <w:basedOn w:val="a"/>
    <w:link w:val="afd"/>
    <w:qFormat/>
    <w:rsid w:val="006D102C"/>
    <w:rPr>
      <w:rFonts w:ascii="Times New Roman" w:hAnsi="Times New Roman"/>
      <w:sz w:val="20"/>
      <w:szCs w:val="20"/>
    </w:rPr>
  </w:style>
  <w:style w:type="character" w:customStyle="1" w:styleId="afd">
    <w:name w:val="Текст сноски Знак"/>
    <w:aliases w:val="ft Знак,Footnote Text Char Char Char Char Char Char Char Char Char Char Знак,Footnote Text Char Char Char Char Char Char Char Char Char Char Char Char Знак,Footnote Text2 Знак,ft2 Знак,single space Знак,f Знак"/>
    <w:basedOn w:val="a0"/>
    <w:link w:val="afc"/>
    <w:rsid w:val="006D102C"/>
    <w:rPr>
      <w:rFonts w:ascii="Times New Roman" w:eastAsia="Times New Roman" w:hAnsi="Times New Roman" w:cs="Times New Roman"/>
      <w:sz w:val="20"/>
      <w:szCs w:val="20"/>
      <w:lang w:eastAsia="ru-RU"/>
    </w:rPr>
  </w:style>
  <w:style w:type="character" w:styleId="afe">
    <w:name w:val="footnote reference"/>
    <w:aliases w:val="ftref,Знак сноски-FN,Знак сноски 1,fr,Footnote Reference Number,(NECG) Footnote Reference,Ref,de nota al pie,16 Point,Superscript 6 Point,BVI fnr,Times 10 Point,Exposant 3 Point,Footnote symbol,Footnote reference number,EN Footnote Reference"/>
    <w:rsid w:val="006D102C"/>
    <w:rPr>
      <w:vertAlign w:val="superscript"/>
    </w:rPr>
  </w:style>
  <w:style w:type="paragraph" w:styleId="aff">
    <w:name w:val="Balloon Text"/>
    <w:basedOn w:val="a"/>
    <w:link w:val="aff0"/>
    <w:semiHidden/>
    <w:unhideWhenUsed/>
    <w:rsid w:val="006D102C"/>
    <w:rPr>
      <w:rFonts w:ascii="Tahoma" w:hAnsi="Tahoma" w:cs="Tahoma"/>
      <w:sz w:val="16"/>
      <w:szCs w:val="16"/>
    </w:rPr>
  </w:style>
  <w:style w:type="character" w:customStyle="1" w:styleId="aff0">
    <w:name w:val="Текст выноски Знак"/>
    <w:basedOn w:val="a0"/>
    <w:link w:val="aff"/>
    <w:semiHidden/>
    <w:rsid w:val="006D102C"/>
    <w:rPr>
      <w:rFonts w:ascii="Tahoma" w:eastAsia="Times New Roman" w:hAnsi="Tahoma" w:cs="Tahoma"/>
      <w:sz w:val="16"/>
      <w:szCs w:val="16"/>
      <w:lang w:eastAsia="ru-RU"/>
    </w:rPr>
  </w:style>
  <w:style w:type="character" w:customStyle="1" w:styleId="11">
    <w:name w:val="Знак сноски1"/>
    <w:rsid w:val="006D102C"/>
    <w:rPr>
      <w:vertAlign w:val="superscript"/>
    </w:rPr>
  </w:style>
  <w:style w:type="character" w:customStyle="1" w:styleId="aff1">
    <w:name w:val="Символ сноски"/>
    <w:rsid w:val="006D102C"/>
  </w:style>
  <w:style w:type="character" w:customStyle="1" w:styleId="WW8Num8z8">
    <w:name w:val="WW8Num8z8"/>
    <w:rsid w:val="006D102C"/>
  </w:style>
  <w:style w:type="character" w:customStyle="1" w:styleId="WW8Num26z4">
    <w:name w:val="WW8Num26z4"/>
    <w:rsid w:val="006D102C"/>
    <w:rPr>
      <w:sz w:val="24"/>
    </w:rPr>
  </w:style>
  <w:style w:type="character" w:customStyle="1" w:styleId="aff2">
    <w:name w:val="Текст Знак"/>
    <w:rsid w:val="006D102C"/>
    <w:rPr>
      <w:rFonts w:ascii="Consolas" w:hAnsi="Consolas" w:cs="Consolas"/>
      <w:sz w:val="21"/>
      <w:szCs w:val="21"/>
    </w:rPr>
  </w:style>
  <w:style w:type="paragraph" w:customStyle="1" w:styleId="NormalWeb2">
    <w:name w:val="Normal (Web)2"/>
    <w:basedOn w:val="a"/>
    <w:rsid w:val="006D102C"/>
    <w:pPr>
      <w:keepNext/>
      <w:keepLines/>
      <w:suppressAutoHyphens/>
      <w:spacing w:before="280" w:after="280"/>
      <w:jc w:val="both"/>
    </w:pPr>
    <w:rPr>
      <w:rFonts w:ascii="Times New Roman" w:hAnsi="Times New Roman"/>
      <w:kern w:val="1"/>
      <w:sz w:val="24"/>
    </w:rPr>
  </w:style>
  <w:style w:type="character" w:customStyle="1" w:styleId="aff3">
    <w:name w:val="Верхний колонтитул Знак"/>
    <w:basedOn w:val="a0"/>
    <w:link w:val="aff4"/>
    <w:rsid w:val="006D102C"/>
    <w:rPr>
      <w:rFonts w:ascii="Calibri" w:eastAsia="Calibri" w:hAnsi="Calibri" w:cs="Times New Roman"/>
      <w:kern w:val="1"/>
      <w:lang w:val="en-GB"/>
    </w:rPr>
  </w:style>
  <w:style w:type="paragraph" w:styleId="aff4">
    <w:name w:val="header"/>
    <w:basedOn w:val="a"/>
    <w:link w:val="aff3"/>
    <w:rsid w:val="006D102C"/>
    <w:pPr>
      <w:keepNext/>
      <w:keepLines/>
      <w:tabs>
        <w:tab w:val="center" w:pos="4677"/>
        <w:tab w:val="right" w:pos="9355"/>
      </w:tabs>
      <w:suppressAutoHyphens/>
      <w:ind w:left="720"/>
      <w:jc w:val="both"/>
    </w:pPr>
    <w:rPr>
      <w:rFonts w:ascii="Calibri" w:eastAsia="Calibri" w:hAnsi="Calibri"/>
      <w:kern w:val="1"/>
      <w:sz w:val="22"/>
      <w:szCs w:val="22"/>
      <w:lang w:val="en-GB" w:eastAsia="en-US"/>
    </w:rPr>
  </w:style>
  <w:style w:type="character" w:customStyle="1" w:styleId="12">
    <w:name w:val="Верхний колонтитул Знак1"/>
    <w:basedOn w:val="a0"/>
    <w:uiPriority w:val="99"/>
    <w:semiHidden/>
    <w:rsid w:val="006D102C"/>
    <w:rPr>
      <w:rFonts w:ascii="Times New Roman Tj" w:eastAsia="Times New Roman" w:hAnsi="Times New Roman Tj" w:cs="Times New Roman"/>
      <w:sz w:val="28"/>
      <w:szCs w:val="24"/>
      <w:lang w:eastAsia="ru-RU"/>
    </w:rPr>
  </w:style>
  <w:style w:type="character" w:customStyle="1" w:styleId="aff5">
    <w:name w:val="Нижний колонтитул Знак"/>
    <w:basedOn w:val="a0"/>
    <w:link w:val="aff6"/>
    <w:uiPriority w:val="99"/>
    <w:rsid w:val="006D102C"/>
    <w:rPr>
      <w:rFonts w:ascii="Calibri" w:eastAsia="Calibri" w:hAnsi="Calibri" w:cs="Times New Roman"/>
      <w:kern w:val="1"/>
      <w:lang w:val="en-GB"/>
    </w:rPr>
  </w:style>
  <w:style w:type="paragraph" w:styleId="aff6">
    <w:name w:val="footer"/>
    <w:basedOn w:val="a"/>
    <w:link w:val="aff5"/>
    <w:uiPriority w:val="99"/>
    <w:rsid w:val="006D102C"/>
    <w:pPr>
      <w:keepNext/>
      <w:keepLines/>
      <w:tabs>
        <w:tab w:val="center" w:pos="4677"/>
        <w:tab w:val="right" w:pos="9355"/>
      </w:tabs>
      <w:suppressAutoHyphens/>
      <w:ind w:left="720"/>
      <w:jc w:val="both"/>
    </w:pPr>
    <w:rPr>
      <w:rFonts w:ascii="Calibri" w:eastAsia="Calibri" w:hAnsi="Calibri"/>
      <w:kern w:val="1"/>
      <w:sz w:val="22"/>
      <w:szCs w:val="22"/>
      <w:lang w:val="en-GB" w:eastAsia="en-US"/>
    </w:rPr>
  </w:style>
  <w:style w:type="character" w:customStyle="1" w:styleId="13">
    <w:name w:val="Нижний колонтитул Знак1"/>
    <w:basedOn w:val="a0"/>
    <w:uiPriority w:val="99"/>
    <w:semiHidden/>
    <w:rsid w:val="006D102C"/>
    <w:rPr>
      <w:rFonts w:ascii="Times New Roman Tj" w:eastAsia="Times New Roman" w:hAnsi="Times New Roman Tj" w:cs="Times New Roman"/>
      <w:sz w:val="28"/>
      <w:szCs w:val="24"/>
      <w:lang w:eastAsia="ru-RU"/>
    </w:rPr>
  </w:style>
  <w:style w:type="paragraph" w:customStyle="1" w:styleId="14">
    <w:name w:val="Абзац списка1"/>
    <w:basedOn w:val="a"/>
    <w:qFormat/>
    <w:rsid w:val="006D102C"/>
    <w:pPr>
      <w:keepNext/>
      <w:keepLines/>
      <w:suppressAutoHyphens/>
      <w:ind w:left="720"/>
      <w:jc w:val="both"/>
    </w:pPr>
    <w:rPr>
      <w:rFonts w:ascii="Calibri" w:eastAsia="Calibri" w:hAnsi="Calibri" w:cs="Calibri"/>
      <w:kern w:val="2"/>
      <w:sz w:val="22"/>
      <w:szCs w:val="22"/>
      <w:lang w:eastAsia="zh-CN"/>
    </w:rPr>
  </w:style>
  <w:style w:type="character" w:customStyle="1" w:styleId="apple-converted-space">
    <w:name w:val="apple-converted-space"/>
    <w:basedOn w:val="a0"/>
    <w:rsid w:val="006D102C"/>
  </w:style>
  <w:style w:type="paragraph" w:styleId="aff7">
    <w:name w:val="List"/>
    <w:basedOn w:val="a"/>
    <w:rsid w:val="006D102C"/>
    <w:pPr>
      <w:ind w:left="283" w:hanging="283"/>
    </w:pPr>
    <w:rPr>
      <w:rFonts w:ascii="Times New Roman" w:hAnsi="Times New Roman"/>
      <w:sz w:val="24"/>
    </w:rPr>
  </w:style>
  <w:style w:type="paragraph" w:styleId="23">
    <w:name w:val="List 2"/>
    <w:basedOn w:val="a"/>
    <w:rsid w:val="006D102C"/>
    <w:pPr>
      <w:ind w:left="566" w:hanging="283"/>
    </w:pPr>
    <w:rPr>
      <w:rFonts w:ascii="Times New Roman" w:hAnsi="Times New Roman"/>
      <w:sz w:val="24"/>
    </w:rPr>
  </w:style>
  <w:style w:type="paragraph" w:styleId="aff8">
    <w:name w:val="Body Text First Indent"/>
    <w:basedOn w:val="a3"/>
    <w:link w:val="aff9"/>
    <w:rsid w:val="006D102C"/>
    <w:pPr>
      <w:ind w:firstLine="210"/>
    </w:pPr>
  </w:style>
  <w:style w:type="character" w:customStyle="1" w:styleId="aff9">
    <w:name w:val="Красная строка Знак"/>
    <w:basedOn w:val="a4"/>
    <w:link w:val="aff8"/>
    <w:rsid w:val="006D102C"/>
    <w:rPr>
      <w:rFonts w:ascii="Times New Roman" w:eastAsia="Times New Roman" w:hAnsi="Times New Roman" w:cs="Times New Roman"/>
      <w:sz w:val="24"/>
      <w:szCs w:val="24"/>
      <w:lang w:eastAsia="ru-RU"/>
    </w:rPr>
  </w:style>
  <w:style w:type="paragraph" w:styleId="affa">
    <w:name w:val="Body Text Indent"/>
    <w:basedOn w:val="a"/>
    <w:link w:val="affb"/>
    <w:rsid w:val="006D102C"/>
    <w:pPr>
      <w:spacing w:after="120"/>
      <w:ind w:left="283"/>
    </w:pPr>
    <w:rPr>
      <w:rFonts w:ascii="Times New Roman" w:hAnsi="Times New Roman"/>
      <w:sz w:val="24"/>
    </w:rPr>
  </w:style>
  <w:style w:type="character" w:customStyle="1" w:styleId="affb">
    <w:name w:val="Основной текст с отступом Знак"/>
    <w:basedOn w:val="a0"/>
    <w:link w:val="affa"/>
    <w:rsid w:val="006D102C"/>
    <w:rPr>
      <w:rFonts w:ascii="Times New Roman" w:eastAsia="Times New Roman" w:hAnsi="Times New Roman" w:cs="Times New Roman"/>
      <w:sz w:val="24"/>
      <w:szCs w:val="24"/>
      <w:lang w:eastAsia="ru-RU"/>
    </w:rPr>
  </w:style>
  <w:style w:type="paragraph" w:styleId="24">
    <w:name w:val="Body Text First Indent 2"/>
    <w:basedOn w:val="affa"/>
    <w:link w:val="25"/>
    <w:rsid w:val="006D102C"/>
    <w:pPr>
      <w:ind w:firstLine="210"/>
    </w:pPr>
  </w:style>
  <w:style w:type="character" w:customStyle="1" w:styleId="25">
    <w:name w:val="Красная строка 2 Знак"/>
    <w:basedOn w:val="affb"/>
    <w:link w:val="24"/>
    <w:rsid w:val="006D102C"/>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6D1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D102C"/>
    <w:rPr>
      <w:rFonts w:ascii="Courier New" w:eastAsia="Times New Roman" w:hAnsi="Courier New" w:cs="Courier New"/>
      <w:sz w:val="20"/>
      <w:szCs w:val="20"/>
      <w:lang w:eastAsia="ru-RU"/>
    </w:rPr>
  </w:style>
  <w:style w:type="paragraph" w:customStyle="1" w:styleId="normal5">
    <w:name w:val="normal5"/>
    <w:basedOn w:val="a"/>
    <w:rsid w:val="006D102C"/>
    <w:pPr>
      <w:spacing w:before="100" w:beforeAutospacing="1" w:after="100" w:afterAutospacing="1"/>
    </w:pPr>
    <w:rPr>
      <w:rFonts w:ascii="Times New Roman" w:hAnsi="Times New Roman"/>
      <w:sz w:val="24"/>
    </w:rPr>
  </w:style>
  <w:style w:type="paragraph" w:customStyle="1" w:styleId="CorrectAnswer">
    <w:name w:val="Correct Answer"/>
    <w:basedOn w:val="a"/>
    <w:next w:val="IncorrectAnswer"/>
    <w:uiPriority w:val="99"/>
    <w:rsid w:val="006D102C"/>
    <w:pPr>
      <w:numPr>
        <w:numId w:val="2"/>
      </w:numPr>
      <w:spacing w:after="120"/>
    </w:pPr>
    <w:rPr>
      <w:rFonts w:ascii="Times New Roman" w:hAnsi="Times New Roman"/>
      <w:sz w:val="22"/>
      <w:lang w:val="en-AU" w:eastAsia="en-US"/>
    </w:rPr>
  </w:style>
  <w:style w:type="paragraph" w:customStyle="1" w:styleId="IncorrectAnswer">
    <w:name w:val="Incorrect Answer"/>
    <w:basedOn w:val="a"/>
    <w:uiPriority w:val="99"/>
    <w:rsid w:val="006D102C"/>
    <w:pPr>
      <w:numPr>
        <w:numId w:val="1"/>
      </w:numPr>
      <w:tabs>
        <w:tab w:val="clear" w:pos="426"/>
        <w:tab w:val="num" w:pos="284"/>
      </w:tabs>
      <w:spacing w:after="120"/>
      <w:ind w:left="284"/>
    </w:pPr>
    <w:rPr>
      <w:rFonts w:ascii="Times New Roman" w:hAnsi="Times New Roman"/>
      <w:sz w:val="22"/>
      <w:szCs w:val="20"/>
      <w:lang w:val="en-AU" w:eastAsia="en-US"/>
    </w:rPr>
  </w:style>
  <w:style w:type="paragraph" w:customStyle="1" w:styleId="15">
    <w:name w:val="Обычный1"/>
    <w:rsid w:val="006D102C"/>
    <w:pPr>
      <w:widowControl w:val="0"/>
      <w:spacing w:after="0" w:line="240" w:lineRule="auto"/>
    </w:pPr>
    <w:rPr>
      <w:rFonts w:ascii="Arial" w:eastAsia="Times New Roman" w:hAnsi="Arial" w:cs="Times New Roman"/>
      <w:snapToGrid w:val="0"/>
      <w:sz w:val="20"/>
      <w:szCs w:val="20"/>
      <w:lang w:eastAsia="ru-RU"/>
    </w:rPr>
  </w:style>
  <w:style w:type="paragraph" w:customStyle="1" w:styleId="31">
    <w:name w:val="фармон3"/>
    <w:basedOn w:val="a"/>
    <w:rsid w:val="006D102C"/>
    <w:pPr>
      <w:autoSpaceDE w:val="0"/>
      <w:autoSpaceDN w:val="0"/>
      <w:adjustRightInd w:val="0"/>
      <w:ind w:left="454" w:right="454"/>
      <w:jc w:val="both"/>
    </w:pPr>
    <w:rPr>
      <w:rFonts w:cs="Times New Roman Tj"/>
      <w:b/>
      <w:bCs/>
      <w:sz w:val="17"/>
      <w:szCs w:val="17"/>
    </w:rPr>
  </w:style>
  <w:style w:type="table" w:customStyle="1" w:styleId="-111">
    <w:name w:val="Таблица-сетка 1 светлая — акцент 11"/>
    <w:basedOn w:val="a1"/>
    <w:uiPriority w:val="46"/>
    <w:rsid w:val="006D102C"/>
    <w:pPr>
      <w:spacing w:after="0" w:line="240" w:lineRule="auto"/>
    </w:p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profile-name2">
    <w:name w:val="profile-name2"/>
    <w:rsid w:val="006D102C"/>
    <w:rPr>
      <w:color w:val="E77922"/>
      <w:sz w:val="32"/>
      <w:szCs w:val="32"/>
    </w:rPr>
  </w:style>
  <w:style w:type="table" w:customStyle="1" w:styleId="16">
    <w:name w:val="Стиль1"/>
    <w:basedOn w:val="a1"/>
    <w:uiPriority w:val="99"/>
    <w:rsid w:val="006D102C"/>
    <w:pPr>
      <w:spacing w:after="0" w:line="240" w:lineRule="auto"/>
    </w:pPr>
    <w:tblPr>
      <w:tblInd w:w="0" w:type="dxa"/>
      <w:tblCellMar>
        <w:top w:w="0" w:type="dxa"/>
        <w:left w:w="108" w:type="dxa"/>
        <w:bottom w:w="0" w:type="dxa"/>
        <w:right w:w="108" w:type="dxa"/>
      </w:tblCellMar>
    </w:tblPr>
  </w:style>
  <w:style w:type="table" w:customStyle="1" w:styleId="-141">
    <w:name w:val="Список-таблица 1 светлая — акцент 41"/>
    <w:basedOn w:val="a1"/>
    <w:uiPriority w:val="46"/>
    <w:rsid w:val="006D102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451">
    <w:name w:val="Список-таблица 4 — акцент 51"/>
    <w:basedOn w:val="a1"/>
    <w:uiPriority w:val="49"/>
    <w:rsid w:val="006D102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Default">
    <w:name w:val="Default"/>
    <w:rsid w:val="006D102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ite-bracket">
    <w:name w:val="cite-bracket"/>
    <w:basedOn w:val="a0"/>
    <w:rsid w:val="006D102C"/>
  </w:style>
  <w:style w:type="character" w:customStyle="1" w:styleId="y2iqfc">
    <w:name w:val="y2iqfc"/>
    <w:basedOn w:val="a0"/>
    <w:rsid w:val="006D102C"/>
  </w:style>
  <w:style w:type="character" w:customStyle="1" w:styleId="inline-comment">
    <w:name w:val="inline-comment"/>
    <w:basedOn w:val="a0"/>
    <w:rsid w:val="006D102C"/>
  </w:style>
</w:styles>
</file>

<file path=word/webSettings.xml><?xml version="1.0" encoding="utf-8"?>
<w:webSettings xmlns:r="http://schemas.openxmlformats.org/officeDocument/2006/relationships" xmlns:w="http://schemas.openxmlformats.org/wordprocessingml/2006/main">
  <w:divs>
    <w:div w:id="762531767">
      <w:bodyDiv w:val="1"/>
      <w:marLeft w:val="0"/>
      <w:marRight w:val="0"/>
      <w:marTop w:val="0"/>
      <w:marBottom w:val="0"/>
      <w:divBdr>
        <w:top w:val="none" w:sz="0" w:space="0" w:color="auto"/>
        <w:left w:val="none" w:sz="0" w:space="0" w:color="auto"/>
        <w:bottom w:val="none" w:sz="0" w:space="0" w:color="auto"/>
        <w:right w:val="none" w:sz="0" w:space="0" w:color="auto"/>
      </w:divBdr>
    </w:div>
    <w:div w:id="209901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7</Pages>
  <Words>1547</Words>
  <Characters>8820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16</cp:revision>
  <cp:lastPrinted>2025-04-03T04:53:00Z</cp:lastPrinted>
  <dcterms:created xsi:type="dcterms:W3CDTF">2025-04-01T08:58:00Z</dcterms:created>
  <dcterms:modified xsi:type="dcterms:W3CDTF">2025-04-15T11:32:00Z</dcterms:modified>
</cp:coreProperties>
</file>