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13C47" w:rsidRDefault="00E92B89" w:rsidP="00E92B89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EB6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5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13C47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98451E" w:rsidRPr="0098451E">
        <w:rPr>
          <w:rFonts w:ascii="Times New Roman" w:hAnsi="Times New Roman"/>
          <w:b/>
          <w:sz w:val="28"/>
          <w:lang w:val="tg-Cyrl-TJ"/>
        </w:rPr>
        <w:t>State regulation of foreign economic activity</w:t>
      </w:r>
    </w:p>
    <w:p w:rsidR="00870DB1" w:rsidRPr="00013C47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tg-Cyrl-TJ" w:eastAsia="ru-RU"/>
        </w:rPr>
      </w:pPr>
    </w:p>
    <w:p w:rsidR="00870DB1" w:rsidRPr="00E92B89" w:rsidRDefault="00870DB1" w:rsidP="00E92B89">
      <w:pPr>
        <w:spacing w:line="360" w:lineRule="auto"/>
        <w:jc w:val="both"/>
        <w:rPr>
          <w:b/>
          <w:szCs w:val="28"/>
          <w:lang w:val="tg-Cyrl-TJ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EB6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5</w:t>
      </w: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98451E" w:rsidRPr="00EB6083">
        <w:rPr>
          <w:rFonts w:ascii="Times New Roman" w:hAnsi="Times New Roman"/>
          <w:b/>
          <w:sz w:val="28"/>
          <w:szCs w:val="31"/>
          <w:lang w:val="tg-Cyrl-TJ"/>
        </w:rPr>
        <w:t>Танзими давлатии фаъолияти и</w:t>
      </w:r>
      <w:r w:rsidR="0098451E" w:rsidRPr="0098451E">
        <w:rPr>
          <w:rFonts w:ascii="Times New Roman" w:hAnsi="Times New Roman"/>
          <w:b/>
          <w:sz w:val="28"/>
          <w:szCs w:val="31"/>
          <w:lang w:val="tg-Cyrl-TJ"/>
        </w:rPr>
        <w:t>қ</w:t>
      </w:r>
      <w:r w:rsidR="0098451E" w:rsidRPr="00EB6083">
        <w:rPr>
          <w:rFonts w:ascii="Times New Roman" w:hAnsi="Times New Roman"/>
          <w:b/>
          <w:sz w:val="28"/>
          <w:szCs w:val="31"/>
          <w:lang w:val="tg-Cyrl-TJ"/>
        </w:rPr>
        <w:t>тисодии хори</w:t>
      </w:r>
      <w:r w:rsidR="0098451E" w:rsidRPr="0098451E">
        <w:rPr>
          <w:rFonts w:ascii="Times New Roman" w:hAnsi="Times New Roman"/>
          <w:b/>
          <w:sz w:val="28"/>
          <w:szCs w:val="31"/>
          <w:lang w:val="tg-Cyrl-TJ"/>
        </w:rPr>
        <w:t>ҷ</w:t>
      </w:r>
      <w:r w:rsidR="0098451E" w:rsidRPr="00EB6083">
        <w:rPr>
          <w:rFonts w:ascii="Times New Roman" w:hAnsi="Times New Roman"/>
          <w:b/>
          <w:sz w:val="28"/>
          <w:szCs w:val="31"/>
          <w:lang w:val="tg-Cyrl-TJ"/>
        </w:rPr>
        <w:t>а</w:t>
      </w:r>
    </w:p>
    <w:p w:rsidR="00870DB1" w:rsidRDefault="00870DB1" w:rsidP="00870DB1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98451E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2А,  3</w:t>
      </w:r>
      <w:r w:rsidR="0098451E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98451E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98451E">
        <w:rPr>
          <w:rFonts w:ascii="Times New Roman" w:hAnsi="Times New Roman" w:cs="Times New Roman"/>
          <w:i/>
          <w:sz w:val="28"/>
          <w:lang w:val="tg-Cyrl-TJ"/>
        </w:rPr>
        <w:t>А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013C47"/>
    <w:rsid w:val="00144B4E"/>
    <w:rsid w:val="002A1E97"/>
    <w:rsid w:val="008145DD"/>
    <w:rsid w:val="00870DB1"/>
    <w:rsid w:val="0098451E"/>
    <w:rsid w:val="00D35D44"/>
    <w:rsid w:val="00D90FC4"/>
    <w:rsid w:val="00E92B89"/>
    <w:rsid w:val="00EB6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2025-04-02T06:12:00Z</dcterms:created>
  <dcterms:modified xsi:type="dcterms:W3CDTF">2025-04-15T11:30:00Z</dcterms:modified>
</cp:coreProperties>
</file>