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B07" w:rsidRDefault="00C27B07" w:rsidP="001112F7">
      <w:pPr>
        <w:spacing w:line="276" w:lineRule="auto"/>
        <w:jc w:val="center"/>
        <w:rPr>
          <w:rFonts w:ascii="Times New Roman" w:hAnsi="Times New Roman"/>
          <w:b/>
          <w:sz w:val="32"/>
          <w:szCs w:val="28"/>
          <w:lang w:val="tg-Cyrl-TJ"/>
        </w:rPr>
      </w:pPr>
      <w:r w:rsidRPr="00D37F82">
        <w:rPr>
          <w:rFonts w:ascii="Times New Roman" w:hAnsi="Times New Roman"/>
          <w:b/>
          <w:sz w:val="32"/>
          <w:szCs w:val="28"/>
          <w:lang w:val="tg-Cyrl-TJ"/>
        </w:rPr>
        <w:t>Номи курс: Фаъолияти иқтисоди берунаи корхонаҳо дар Ҷумҳурии Тоҷикистон</w:t>
      </w:r>
    </w:p>
    <w:p w:rsidR="00C27B07" w:rsidRDefault="00C27B07" w:rsidP="00C27B07">
      <w:pPr>
        <w:spacing w:line="360" w:lineRule="auto"/>
        <w:jc w:val="center"/>
        <w:rPr>
          <w:rFonts w:ascii="Times New Roman" w:hAnsi="Times New Roman"/>
          <w:i/>
          <w:sz w:val="32"/>
          <w:szCs w:val="32"/>
          <w:lang w:val="uz-Cyrl-UZ"/>
        </w:rPr>
      </w:pPr>
      <w:r w:rsidRPr="00D37F82">
        <w:rPr>
          <w:rFonts w:ascii="Times New Roman" w:hAnsi="Times New Roman"/>
          <w:sz w:val="32"/>
          <w:szCs w:val="32"/>
          <w:lang w:val="uz-Cyrl-UZ"/>
        </w:rPr>
        <w:t>(</w:t>
      </w:r>
      <w:r w:rsidRPr="007946BA">
        <w:rPr>
          <w:rStyle w:val="rynqvb"/>
          <w:rFonts w:ascii="Times New Roman" w:hAnsi="Times New Roman"/>
          <w:i/>
          <w:lang w:val="en-US"/>
        </w:rPr>
        <w:t>Foreign economic activity of enterprises in the Republic of Tajikistan</w:t>
      </w:r>
      <w:r w:rsidRPr="00D37F82">
        <w:rPr>
          <w:rFonts w:ascii="Times New Roman" w:hAnsi="Times New Roman"/>
          <w:sz w:val="32"/>
          <w:szCs w:val="32"/>
          <w:lang w:val="uz-Cyrl-UZ"/>
        </w:rPr>
        <w:t>)</w:t>
      </w:r>
      <w:r w:rsidRPr="00876B30">
        <w:rPr>
          <w:rFonts w:ascii="Times New Roman" w:hAnsi="Times New Roman"/>
          <w:i/>
          <w:sz w:val="32"/>
          <w:szCs w:val="32"/>
          <w:lang w:val="uz-Cyrl-UZ"/>
        </w:rPr>
        <w:t>.</w:t>
      </w:r>
    </w:p>
    <w:p w:rsidR="003A65A4" w:rsidRPr="003A65A4" w:rsidRDefault="003A65A4" w:rsidP="00C27B07">
      <w:pPr>
        <w:spacing w:line="360" w:lineRule="auto"/>
        <w:jc w:val="center"/>
        <w:rPr>
          <w:rFonts w:ascii="Times New Roman" w:hAnsi="Times New Roman"/>
          <w:sz w:val="8"/>
          <w:szCs w:val="32"/>
          <w:lang w:val="en-US"/>
        </w:rPr>
      </w:pPr>
    </w:p>
    <w:p w:rsidR="00261858" w:rsidRPr="001112F7" w:rsidRDefault="00261858" w:rsidP="00C27B07">
      <w:pPr>
        <w:rPr>
          <w:rStyle w:val="rynqvb"/>
          <w:rFonts w:ascii="Times New Roman" w:hAnsi="Times New Roman"/>
          <w:b/>
          <w:sz w:val="2"/>
          <w:lang w:val="en-US"/>
        </w:rPr>
      </w:pPr>
    </w:p>
    <w:p w:rsidR="00C27B07" w:rsidRPr="002B192D" w:rsidRDefault="002B192D" w:rsidP="00470E3A">
      <w:pPr>
        <w:spacing w:line="360" w:lineRule="auto"/>
        <w:jc w:val="both"/>
        <w:rPr>
          <w:rStyle w:val="rynqvb"/>
          <w:rFonts w:ascii="Times New Roman" w:hAnsi="Times New Roman"/>
          <w:lang w:val="en-US"/>
        </w:rPr>
      </w:pPr>
      <w:r>
        <w:rPr>
          <w:rStyle w:val="rynqvb"/>
          <w:rFonts w:ascii="Times New Roman" w:hAnsi="Times New Roman"/>
          <w:b/>
          <w:lang w:val="en-US"/>
        </w:rPr>
        <w:t>Week 11</w:t>
      </w:r>
      <w:r w:rsidR="00C27B07" w:rsidRPr="007946BA">
        <w:rPr>
          <w:rStyle w:val="rynqvb"/>
          <w:b/>
          <w:lang w:val="en-US"/>
        </w:rPr>
        <w:t>.</w:t>
      </w:r>
      <w:r w:rsidR="001E2A73" w:rsidRPr="001E2A73">
        <w:rPr>
          <w:rFonts w:ascii="Times New Roman" w:hAnsi="Times New Roman"/>
          <w:lang w:val="tg-Cyrl-TJ"/>
        </w:rPr>
        <w:t xml:space="preserve"> </w:t>
      </w:r>
      <w:r w:rsidRPr="002B192D">
        <w:rPr>
          <w:w w:val="105"/>
          <w:lang w:val="en-US"/>
        </w:rPr>
        <w:t>Terms (main elements of contracts) of foreign trade</w:t>
      </w:r>
    </w:p>
    <w:p w:rsidR="00C27B07" w:rsidRPr="001112F7" w:rsidRDefault="00C27B07" w:rsidP="00470E3A">
      <w:pPr>
        <w:jc w:val="both"/>
        <w:rPr>
          <w:rStyle w:val="rynqvb"/>
          <w:rFonts w:ascii="Times New Roman" w:hAnsi="Times New Roman"/>
          <w:sz w:val="2"/>
          <w:lang w:val="tg-Cyrl-TJ"/>
        </w:rPr>
      </w:pPr>
    </w:p>
    <w:p w:rsidR="005E351F" w:rsidRPr="002B192D" w:rsidRDefault="00C27B07" w:rsidP="00470E3A">
      <w:pPr>
        <w:spacing w:line="360" w:lineRule="auto"/>
        <w:jc w:val="both"/>
        <w:rPr>
          <w:szCs w:val="28"/>
          <w:lang w:val="tg-Cyrl-TJ"/>
        </w:rPr>
      </w:pPr>
      <w:r w:rsidRPr="007946BA">
        <w:rPr>
          <w:rFonts w:ascii="Times New Roman" w:hAnsi="Times New Roman"/>
          <w:b/>
          <w:szCs w:val="28"/>
          <w:lang w:val="tg-Cyrl-TJ"/>
        </w:rPr>
        <w:t>Мавз</w:t>
      </w:r>
      <w:r>
        <w:rPr>
          <w:rFonts w:ascii="Times New Roman" w:hAnsi="Times New Roman"/>
          <w:b/>
          <w:szCs w:val="28"/>
          <w:lang w:val="tg-Cyrl-TJ"/>
        </w:rPr>
        <w:t>ӯ</w:t>
      </w:r>
      <w:r w:rsidRPr="007946BA">
        <w:rPr>
          <w:rFonts w:ascii="Times New Roman" w:hAnsi="Times New Roman"/>
          <w:b/>
          <w:szCs w:val="28"/>
          <w:lang w:val="tg-Cyrl-TJ"/>
        </w:rPr>
        <w:t>и</w:t>
      </w:r>
      <w:r w:rsidR="002B192D">
        <w:rPr>
          <w:rFonts w:ascii="Times New Roman" w:hAnsi="Times New Roman"/>
          <w:b/>
          <w:szCs w:val="28"/>
          <w:lang w:val="tg-Cyrl-TJ"/>
        </w:rPr>
        <w:t xml:space="preserve"> 11</w:t>
      </w:r>
      <w:r w:rsidRPr="007946BA">
        <w:rPr>
          <w:rFonts w:ascii="Times New Roman" w:hAnsi="Times New Roman"/>
          <w:b/>
          <w:szCs w:val="28"/>
          <w:lang w:val="tg-Cyrl-TJ"/>
        </w:rPr>
        <w:t xml:space="preserve">. </w:t>
      </w:r>
      <w:r w:rsidR="002B192D">
        <w:rPr>
          <w:szCs w:val="31"/>
          <w:lang w:val="tg-Cyrl-TJ"/>
        </w:rPr>
        <w:t>Ш</w:t>
      </w:r>
      <w:r w:rsidR="002B192D" w:rsidRPr="002B192D">
        <w:rPr>
          <w:szCs w:val="31"/>
          <w:lang w:val="tg-Cyrl-TJ"/>
        </w:rPr>
        <w:t>артњои (унсурњои асосии ќарордодњо (шартномањо) – и савдои беруна</w:t>
      </w:r>
    </w:p>
    <w:p w:rsidR="003A65A4" w:rsidRPr="003A65A4" w:rsidRDefault="003A65A4" w:rsidP="00470E3A">
      <w:pPr>
        <w:spacing w:line="360" w:lineRule="auto"/>
        <w:jc w:val="both"/>
        <w:rPr>
          <w:b/>
          <w:sz w:val="8"/>
          <w:szCs w:val="28"/>
          <w:lang w:val="tg-Cyrl-TJ"/>
        </w:rPr>
      </w:pPr>
    </w:p>
    <w:p w:rsidR="00C27B07" w:rsidRPr="001112F7" w:rsidRDefault="00C27B07" w:rsidP="00C27B07">
      <w:pPr>
        <w:jc w:val="both"/>
        <w:rPr>
          <w:b/>
          <w:sz w:val="2"/>
          <w:szCs w:val="28"/>
          <w:lang w:val="tg-Cyrl-TJ"/>
        </w:rPr>
      </w:pPr>
    </w:p>
    <w:p w:rsidR="002B192D" w:rsidRPr="002B192D" w:rsidRDefault="00C27B07" w:rsidP="002B192D">
      <w:pPr>
        <w:spacing w:line="360" w:lineRule="auto"/>
        <w:jc w:val="both"/>
        <w:rPr>
          <w:rFonts w:ascii="Times New Roman" w:hAnsi="Times New Roman"/>
          <w:b/>
          <w:szCs w:val="28"/>
          <w:lang w:val="tg-Cyrl-TJ"/>
        </w:rPr>
      </w:pPr>
      <w:r w:rsidRPr="002B192D">
        <w:rPr>
          <w:rFonts w:ascii="Times New Roman" w:hAnsi="Times New Roman"/>
          <w:b/>
          <w:bCs/>
          <w:szCs w:val="28"/>
          <w:lang w:val="tg-Cyrl-TJ"/>
        </w:rPr>
        <w:t>1</w:t>
      </w:r>
      <w:r w:rsidR="001E2A73" w:rsidRPr="002B192D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 xml:space="preserve">. </w:t>
      </w:r>
      <w:r w:rsidR="002B192D" w:rsidRPr="002B192D">
        <w:rPr>
          <w:rFonts w:ascii="Times New Roman" w:hAnsi="Times New Roman"/>
          <w:b/>
          <w:szCs w:val="28"/>
          <w:lang w:val="tg-Cyrl-TJ"/>
        </w:rPr>
        <w:t>Қарордоди намунавиро манидод намоед?</w:t>
      </w:r>
    </w:p>
    <w:p w:rsidR="002B192D" w:rsidRPr="002B192D" w:rsidRDefault="002B192D" w:rsidP="002B192D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2B192D">
        <w:rPr>
          <w:rFonts w:ascii="Times New Roman" w:hAnsi="Times New Roman"/>
          <w:szCs w:val="28"/>
          <w:lang w:val="tg-Cyrl-TJ"/>
        </w:rPr>
        <w:t>а) намунаи шартнома ва ё як қатор шартҳои якхела, ки дар шакли хаттӣ баён гардида, қаблан омода шудааст ва баъди мувофиқасозӣ аз ҷониби тарафҳо қабул мешавад;</w:t>
      </w:r>
    </w:p>
    <w:p w:rsidR="002B192D" w:rsidRPr="002B192D" w:rsidRDefault="002B192D" w:rsidP="002B192D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2B192D">
        <w:rPr>
          <w:rFonts w:ascii="Times New Roman" w:hAnsi="Times New Roman"/>
          <w:szCs w:val="28"/>
          <w:lang w:val="tg-Cyrl-TJ"/>
        </w:rPr>
        <w:t xml:space="preserve">б) қонунгузории миллӣ, қарордоҳои байналмилалии эътирофнамудаи мамлакат; </w:t>
      </w:r>
    </w:p>
    <w:p w:rsidR="002B192D" w:rsidRPr="002B192D" w:rsidRDefault="002B192D" w:rsidP="002B192D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2B192D">
        <w:rPr>
          <w:rFonts w:ascii="Times New Roman" w:hAnsi="Times New Roman"/>
          <w:szCs w:val="28"/>
        </w:rPr>
        <w:t>в) ш</w:t>
      </w:r>
      <w:r>
        <w:rPr>
          <w:rFonts w:ascii="Times New Roman" w:hAnsi="Times New Roman"/>
          <w:szCs w:val="28"/>
          <w:lang w:val="tg-Cyrl-TJ"/>
        </w:rPr>
        <w:t>ӯ</w:t>
      </w:r>
      <w:proofErr w:type="spellStart"/>
      <w:r w:rsidRPr="002B192D">
        <w:rPr>
          <w:rFonts w:ascii="Times New Roman" w:hAnsi="Times New Roman"/>
          <w:szCs w:val="28"/>
        </w:rPr>
        <w:t>ъбаи</w:t>
      </w:r>
      <w:proofErr w:type="spellEnd"/>
      <w:r w:rsidRPr="002B192D">
        <w:rPr>
          <w:rFonts w:ascii="Times New Roman" w:hAnsi="Times New Roman"/>
          <w:szCs w:val="28"/>
        </w:rPr>
        <w:t xml:space="preserve"> </w:t>
      </w:r>
      <w:proofErr w:type="spellStart"/>
      <w:r w:rsidRPr="002B192D">
        <w:rPr>
          <w:rFonts w:ascii="Times New Roman" w:hAnsi="Times New Roman"/>
          <w:szCs w:val="28"/>
        </w:rPr>
        <w:t>бана</w:t>
      </w:r>
      <w:proofErr w:type="spellEnd"/>
      <w:r>
        <w:rPr>
          <w:rFonts w:ascii="Times New Roman" w:hAnsi="Times New Roman"/>
          <w:szCs w:val="28"/>
          <w:lang w:val="tg-Cyrl-TJ"/>
        </w:rPr>
        <w:t>қ</w:t>
      </w:r>
      <w:proofErr w:type="spellStart"/>
      <w:r w:rsidRPr="002B192D">
        <w:rPr>
          <w:rFonts w:ascii="Times New Roman" w:hAnsi="Times New Roman"/>
          <w:szCs w:val="28"/>
        </w:rPr>
        <w:t>шагирию</w:t>
      </w:r>
      <w:proofErr w:type="spellEnd"/>
      <w:r w:rsidRPr="002B192D">
        <w:rPr>
          <w:rFonts w:ascii="Times New Roman" w:hAnsi="Times New Roman"/>
          <w:szCs w:val="28"/>
        </w:rPr>
        <w:t xml:space="preserve"> и</w:t>
      </w:r>
      <w:r>
        <w:rPr>
          <w:rFonts w:ascii="Times New Roman" w:hAnsi="Times New Roman"/>
          <w:szCs w:val="28"/>
          <w:lang w:val="tg-Cyrl-TJ"/>
        </w:rPr>
        <w:t>қ</w:t>
      </w:r>
      <w:proofErr w:type="spellStart"/>
      <w:r w:rsidRPr="002B192D">
        <w:rPr>
          <w:rFonts w:ascii="Times New Roman" w:hAnsi="Times New Roman"/>
          <w:szCs w:val="28"/>
        </w:rPr>
        <w:t>тисод</w:t>
      </w:r>
      <w:proofErr w:type="spellEnd"/>
      <w:r>
        <w:rPr>
          <w:rFonts w:ascii="Times New Roman" w:hAnsi="Times New Roman"/>
          <w:szCs w:val="28"/>
          <w:lang w:val="tg-Cyrl-TJ"/>
        </w:rPr>
        <w:t>ӣ</w:t>
      </w:r>
      <w:r w:rsidRPr="002B192D">
        <w:rPr>
          <w:rFonts w:ascii="Times New Roman" w:hAnsi="Times New Roman"/>
          <w:szCs w:val="28"/>
          <w:lang w:val="tg-Cyrl-TJ"/>
        </w:rPr>
        <w:t>;</w:t>
      </w:r>
    </w:p>
    <w:p w:rsidR="00C27B07" w:rsidRPr="002B192D" w:rsidRDefault="002B192D" w:rsidP="002B192D">
      <w:pPr>
        <w:spacing w:line="360" w:lineRule="auto"/>
        <w:jc w:val="both"/>
        <w:rPr>
          <w:rFonts w:ascii="Times New Roman" w:hAnsi="Times New Roman"/>
          <w:bCs/>
          <w:sz w:val="10"/>
          <w:szCs w:val="28"/>
          <w:lang w:val="tg-Cyrl-TJ"/>
        </w:rPr>
      </w:pPr>
      <w:r w:rsidRPr="002B192D">
        <w:rPr>
          <w:rFonts w:ascii="Times New Roman" w:hAnsi="Times New Roman"/>
          <w:szCs w:val="28"/>
        </w:rPr>
        <w:t xml:space="preserve">г) </w:t>
      </w:r>
      <w:proofErr w:type="spellStart"/>
      <w:r w:rsidRPr="002B192D">
        <w:rPr>
          <w:rFonts w:ascii="Times New Roman" w:hAnsi="Times New Roman"/>
          <w:szCs w:val="28"/>
        </w:rPr>
        <w:t>шартномаҳои</w:t>
      </w:r>
      <w:proofErr w:type="spellEnd"/>
      <w:r w:rsidRPr="002B192D">
        <w:rPr>
          <w:rFonts w:ascii="Times New Roman" w:hAnsi="Times New Roman"/>
          <w:szCs w:val="28"/>
        </w:rPr>
        <w:t xml:space="preserve"> </w:t>
      </w:r>
      <w:proofErr w:type="spellStart"/>
      <w:r w:rsidRPr="002B192D">
        <w:rPr>
          <w:rFonts w:ascii="Times New Roman" w:hAnsi="Times New Roman"/>
          <w:szCs w:val="28"/>
        </w:rPr>
        <w:t>байни</w:t>
      </w:r>
      <w:proofErr w:type="spellEnd"/>
      <w:r w:rsidRPr="002B192D">
        <w:rPr>
          <w:rFonts w:ascii="Times New Roman" w:hAnsi="Times New Roman"/>
          <w:szCs w:val="28"/>
        </w:rPr>
        <w:t xml:space="preserve"> </w:t>
      </w:r>
      <w:proofErr w:type="spellStart"/>
      <w:r w:rsidRPr="002B192D">
        <w:rPr>
          <w:rFonts w:ascii="Times New Roman" w:hAnsi="Times New Roman"/>
          <w:szCs w:val="28"/>
        </w:rPr>
        <w:t>ду</w:t>
      </w:r>
      <w:proofErr w:type="spellEnd"/>
      <w:r w:rsidRPr="002B192D">
        <w:rPr>
          <w:rFonts w:ascii="Times New Roman" w:hAnsi="Times New Roman"/>
          <w:szCs w:val="28"/>
        </w:rPr>
        <w:t xml:space="preserve"> </w:t>
      </w:r>
      <w:proofErr w:type="spellStart"/>
      <w:r w:rsidRPr="002B192D">
        <w:rPr>
          <w:rFonts w:ascii="Times New Roman" w:hAnsi="Times New Roman"/>
          <w:szCs w:val="28"/>
        </w:rPr>
        <w:t>давлат</w:t>
      </w:r>
      <w:proofErr w:type="spellEnd"/>
      <w:r w:rsidRPr="002B192D">
        <w:rPr>
          <w:rFonts w:ascii="Times New Roman" w:hAnsi="Times New Roman"/>
          <w:szCs w:val="28"/>
        </w:rPr>
        <w:t xml:space="preserve"> </w:t>
      </w:r>
      <w:proofErr w:type="spellStart"/>
      <w:r w:rsidRPr="002B192D">
        <w:rPr>
          <w:rFonts w:ascii="Times New Roman" w:hAnsi="Times New Roman"/>
          <w:szCs w:val="28"/>
        </w:rPr>
        <w:t>басташаванда</w:t>
      </w:r>
      <w:proofErr w:type="spellEnd"/>
      <w:r w:rsidRPr="002B192D">
        <w:rPr>
          <w:rFonts w:ascii="Times New Roman" w:hAnsi="Times New Roman"/>
          <w:szCs w:val="28"/>
        </w:rPr>
        <w:t xml:space="preserve"> </w:t>
      </w:r>
      <w:proofErr w:type="spellStart"/>
      <w:r w:rsidRPr="002B192D">
        <w:rPr>
          <w:rFonts w:ascii="Times New Roman" w:hAnsi="Times New Roman"/>
          <w:szCs w:val="28"/>
        </w:rPr>
        <w:t>буда</w:t>
      </w:r>
      <w:proofErr w:type="spellEnd"/>
      <w:r w:rsidRPr="002B192D">
        <w:rPr>
          <w:rFonts w:ascii="Times New Roman" w:hAnsi="Times New Roman"/>
          <w:szCs w:val="28"/>
        </w:rPr>
        <w:t xml:space="preserve">, </w:t>
      </w:r>
      <w:proofErr w:type="spellStart"/>
      <w:r w:rsidRPr="002B192D">
        <w:rPr>
          <w:rFonts w:ascii="Times New Roman" w:hAnsi="Times New Roman"/>
          <w:szCs w:val="28"/>
        </w:rPr>
        <w:t>дуҷониба</w:t>
      </w:r>
      <w:proofErr w:type="spellEnd"/>
      <w:r w:rsidRPr="002B192D">
        <w:rPr>
          <w:rFonts w:ascii="Times New Roman" w:hAnsi="Times New Roman"/>
          <w:szCs w:val="28"/>
        </w:rPr>
        <w:t xml:space="preserve"> ном </w:t>
      </w:r>
      <w:proofErr w:type="spellStart"/>
      <w:r w:rsidRPr="002B192D">
        <w:rPr>
          <w:rFonts w:ascii="Times New Roman" w:hAnsi="Times New Roman"/>
          <w:szCs w:val="28"/>
        </w:rPr>
        <w:t>мебаранд</w:t>
      </w:r>
      <w:proofErr w:type="spellEnd"/>
      <w:r w:rsidR="00E46869" w:rsidRPr="002B192D">
        <w:rPr>
          <w:rFonts w:ascii="Times New Roman" w:hAnsi="Times New Roman"/>
          <w:szCs w:val="28"/>
          <w:lang w:val="tg-Cyrl-TJ"/>
        </w:rPr>
        <w:t>.</w:t>
      </w:r>
    </w:p>
    <w:p w:rsidR="002B192D" w:rsidRPr="002B192D" w:rsidRDefault="00C27B07" w:rsidP="002B192D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2B192D">
        <w:rPr>
          <w:rFonts w:ascii="Times New Roman" w:hAnsi="Times New Roman"/>
          <w:b/>
          <w:bCs/>
          <w:szCs w:val="28"/>
          <w:lang w:val="tg-Cyrl-TJ"/>
        </w:rPr>
        <w:t>2.</w:t>
      </w:r>
      <w:r w:rsidRPr="002B192D">
        <w:rPr>
          <w:rFonts w:ascii="Times New Roman" w:hAnsi="Times New Roman"/>
          <w:bCs/>
          <w:szCs w:val="28"/>
          <w:lang w:val="tg-Cyrl-TJ"/>
        </w:rPr>
        <w:t xml:space="preserve"> </w:t>
      </w:r>
      <w:r w:rsidR="002B192D" w:rsidRPr="002B192D">
        <w:rPr>
          <w:rFonts w:ascii="Times New Roman" w:hAnsi="Times New Roman"/>
          <w:b/>
          <w:szCs w:val="28"/>
          <w:lang w:val="tg-Cyrl-TJ"/>
        </w:rPr>
        <w:t>Муҳтавои боби мавзӯи қарордоди шартномаро нишон диҳед</w:t>
      </w:r>
      <w:r w:rsidR="002B192D" w:rsidRPr="002B192D">
        <w:rPr>
          <w:rFonts w:ascii="Times New Roman" w:hAnsi="Times New Roman"/>
          <w:szCs w:val="28"/>
          <w:lang w:val="tg-Cyrl-TJ"/>
        </w:rPr>
        <w:t>?</w:t>
      </w:r>
    </w:p>
    <w:p w:rsidR="002B192D" w:rsidRPr="002B192D" w:rsidRDefault="002B192D" w:rsidP="002B192D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2B192D">
        <w:rPr>
          <w:rFonts w:ascii="Times New Roman" w:hAnsi="Times New Roman"/>
          <w:szCs w:val="28"/>
          <w:lang w:val="tg-Cyrl-TJ"/>
        </w:rPr>
        <w:t xml:space="preserve">а) </w:t>
      </w:r>
      <w:r w:rsidR="00E248CF" w:rsidRPr="002B192D">
        <w:rPr>
          <w:rFonts w:ascii="Times New Roman" w:hAnsi="Times New Roman"/>
          <w:szCs w:val="28"/>
          <w:lang w:val="tg-Cyrl-TJ"/>
        </w:rPr>
        <w:t>истеҳсолкунандагон ва истеъмолкунандагони молу хизматҳо;</w:t>
      </w:r>
    </w:p>
    <w:p w:rsidR="002B192D" w:rsidRPr="002B192D" w:rsidRDefault="002B192D" w:rsidP="002B192D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2B192D">
        <w:rPr>
          <w:rFonts w:ascii="Times New Roman" w:hAnsi="Times New Roman"/>
          <w:szCs w:val="28"/>
          <w:lang w:val="tg-Cyrl-TJ"/>
        </w:rPr>
        <w:t>б) бозорҳои молиявӣ, молу маҳсулот ва воситаҳои истеҳсолот муайян мегардад;</w:t>
      </w:r>
    </w:p>
    <w:p w:rsidR="002B192D" w:rsidRPr="00E248CF" w:rsidRDefault="002B192D" w:rsidP="002B192D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E248CF">
        <w:rPr>
          <w:rFonts w:ascii="Times New Roman" w:hAnsi="Times New Roman"/>
          <w:szCs w:val="28"/>
          <w:lang w:val="tg-Cyrl-TJ"/>
        </w:rPr>
        <w:t xml:space="preserve">в) </w:t>
      </w:r>
      <w:r w:rsidR="00E248CF" w:rsidRPr="002B192D">
        <w:rPr>
          <w:rFonts w:ascii="Times New Roman" w:hAnsi="Times New Roman"/>
          <w:szCs w:val="28"/>
          <w:lang w:val="tg-Cyrl-TJ"/>
        </w:rPr>
        <w:t>м</w:t>
      </w:r>
      <w:r w:rsidR="00E248CF" w:rsidRPr="00E248CF">
        <w:rPr>
          <w:rFonts w:ascii="Times New Roman" w:hAnsi="Times New Roman"/>
          <w:szCs w:val="28"/>
          <w:lang w:val="tg-Cyrl-TJ"/>
        </w:rPr>
        <w:t>и</w:t>
      </w:r>
      <w:r w:rsidR="00E248CF" w:rsidRPr="002B192D">
        <w:rPr>
          <w:rFonts w:ascii="Times New Roman" w:hAnsi="Times New Roman"/>
          <w:szCs w:val="28"/>
          <w:lang w:val="tg-Cyrl-TJ"/>
        </w:rPr>
        <w:t>қ</w:t>
      </w:r>
      <w:r w:rsidR="00E248CF" w:rsidRPr="00E248CF">
        <w:rPr>
          <w:rFonts w:ascii="Times New Roman" w:hAnsi="Times New Roman"/>
          <w:szCs w:val="28"/>
          <w:lang w:val="tg-Cyrl-TJ"/>
        </w:rPr>
        <w:t>дори мол</w:t>
      </w:r>
      <w:r w:rsidR="00E248CF" w:rsidRPr="002B192D">
        <w:rPr>
          <w:rFonts w:ascii="Times New Roman" w:hAnsi="Times New Roman"/>
          <w:szCs w:val="28"/>
          <w:lang w:val="tg-Cyrl-TJ"/>
        </w:rPr>
        <w:t xml:space="preserve"> ва</w:t>
      </w:r>
      <w:r w:rsidR="00E248CF" w:rsidRPr="00E248CF">
        <w:rPr>
          <w:rFonts w:ascii="Times New Roman" w:hAnsi="Times New Roman"/>
          <w:szCs w:val="28"/>
          <w:lang w:val="tg-Cyrl-TJ"/>
        </w:rPr>
        <w:t xml:space="preserve"> во</w:t>
      </w:r>
      <w:r w:rsidR="00E248CF" w:rsidRPr="002B192D">
        <w:rPr>
          <w:rFonts w:ascii="Times New Roman" w:hAnsi="Times New Roman"/>
          <w:szCs w:val="28"/>
          <w:lang w:val="tg-Cyrl-TJ"/>
        </w:rPr>
        <w:t>ҳ</w:t>
      </w:r>
      <w:r w:rsidR="00E248CF" w:rsidRPr="00E248CF">
        <w:rPr>
          <w:rFonts w:ascii="Times New Roman" w:hAnsi="Times New Roman"/>
          <w:szCs w:val="28"/>
          <w:lang w:val="tg-Cyrl-TJ"/>
        </w:rPr>
        <w:t>иди ченаки мол муайян карда мешавад</w:t>
      </w:r>
      <w:r w:rsidR="00E248CF" w:rsidRPr="002B192D">
        <w:rPr>
          <w:rFonts w:ascii="Times New Roman" w:hAnsi="Times New Roman"/>
          <w:szCs w:val="28"/>
          <w:lang w:val="tg-Cyrl-TJ"/>
        </w:rPr>
        <w:t>;</w:t>
      </w:r>
    </w:p>
    <w:p w:rsidR="00C27B07" w:rsidRPr="002B192D" w:rsidRDefault="002B192D" w:rsidP="002B192D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2B192D">
        <w:rPr>
          <w:rFonts w:ascii="Times New Roman" w:hAnsi="Times New Roman"/>
          <w:szCs w:val="28"/>
          <w:lang w:val="tg-Cyrl-TJ"/>
        </w:rPr>
        <w:t>г) кадом намуди молро фурушан</w:t>
      </w:r>
      <w:r w:rsidRPr="002B192D">
        <w:rPr>
          <w:rFonts w:ascii="Times New Roman" w:hAnsi="Times New Roman"/>
          <w:szCs w:val="28"/>
          <w:lang w:val="tg-Cyrl-TJ"/>
        </w:rPr>
        <w:t>да мефурушад ва харидор мехарад</w:t>
      </w:r>
      <w:r w:rsidR="00DD40D1" w:rsidRPr="002B192D">
        <w:rPr>
          <w:rFonts w:ascii="Times New Roman" w:hAnsi="Times New Roman"/>
          <w:szCs w:val="28"/>
          <w:lang w:val="tg-Cyrl-TJ"/>
        </w:rPr>
        <w:t>.</w:t>
      </w:r>
    </w:p>
    <w:p w:rsidR="002B192D" w:rsidRPr="002B192D" w:rsidRDefault="00C27B07" w:rsidP="002B192D">
      <w:pPr>
        <w:spacing w:line="360" w:lineRule="auto"/>
        <w:jc w:val="both"/>
        <w:rPr>
          <w:rFonts w:ascii="Times New Roman" w:hAnsi="Times New Roman"/>
          <w:b/>
          <w:szCs w:val="28"/>
          <w:lang w:val="tg-Cyrl-TJ"/>
        </w:rPr>
      </w:pPr>
      <w:r w:rsidRPr="002B192D">
        <w:rPr>
          <w:rFonts w:ascii="Times New Roman" w:hAnsi="Times New Roman"/>
          <w:b/>
          <w:color w:val="000000"/>
          <w:szCs w:val="28"/>
          <w:lang w:val="tg-Cyrl-TJ"/>
        </w:rPr>
        <w:t>3.</w:t>
      </w:r>
      <w:r w:rsidR="001E2A73" w:rsidRPr="002B192D">
        <w:rPr>
          <w:rFonts w:ascii="Times New Roman" w:hAnsi="Times New Roman"/>
          <w:b/>
          <w:szCs w:val="28"/>
          <w:lang w:val="tg-Cyrl-TJ"/>
        </w:rPr>
        <w:t xml:space="preserve"> </w:t>
      </w:r>
      <w:r w:rsidR="002B192D" w:rsidRPr="002B192D">
        <w:rPr>
          <w:rFonts w:ascii="Times New Roman" w:hAnsi="Times New Roman"/>
          <w:b/>
          <w:szCs w:val="28"/>
          <w:lang w:val="tg-Cyrl-TJ"/>
        </w:rPr>
        <w:t>Истилоҳи франко-завод, франко анбор, франко вагонро манидод намоед?</w:t>
      </w:r>
    </w:p>
    <w:p w:rsidR="002B192D" w:rsidRPr="002B192D" w:rsidRDefault="002B192D" w:rsidP="002B192D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2B192D">
        <w:rPr>
          <w:rFonts w:ascii="Times New Roman" w:hAnsi="Times New Roman"/>
          <w:szCs w:val="28"/>
          <w:lang w:val="tg-Cyrl-TJ"/>
        </w:rPr>
        <w:t xml:space="preserve">а) </w:t>
      </w:r>
      <w:r w:rsidR="00E248CF" w:rsidRPr="002B192D">
        <w:rPr>
          <w:rFonts w:ascii="Times New Roman" w:hAnsi="Times New Roman"/>
          <w:szCs w:val="28"/>
          <w:lang w:val="tg-Cyrl-TJ"/>
        </w:rPr>
        <w:t>м</w:t>
      </w:r>
      <w:r w:rsidR="00E248CF" w:rsidRPr="00E248CF">
        <w:rPr>
          <w:rFonts w:ascii="Times New Roman" w:hAnsi="Times New Roman"/>
          <w:szCs w:val="28"/>
          <w:lang w:val="tg-Cyrl-TJ"/>
        </w:rPr>
        <w:t>и</w:t>
      </w:r>
      <w:r w:rsidR="00E248CF" w:rsidRPr="002B192D">
        <w:rPr>
          <w:rFonts w:ascii="Times New Roman" w:hAnsi="Times New Roman"/>
          <w:szCs w:val="28"/>
          <w:lang w:val="tg-Cyrl-TJ"/>
        </w:rPr>
        <w:t>қ</w:t>
      </w:r>
      <w:r w:rsidR="00E248CF" w:rsidRPr="00E248CF">
        <w:rPr>
          <w:rFonts w:ascii="Times New Roman" w:hAnsi="Times New Roman"/>
          <w:szCs w:val="28"/>
          <w:lang w:val="tg-Cyrl-TJ"/>
        </w:rPr>
        <w:t>дори мол</w:t>
      </w:r>
      <w:r w:rsidR="00E248CF" w:rsidRPr="002B192D">
        <w:rPr>
          <w:rFonts w:ascii="Times New Roman" w:hAnsi="Times New Roman"/>
          <w:szCs w:val="28"/>
          <w:lang w:val="tg-Cyrl-TJ"/>
        </w:rPr>
        <w:t xml:space="preserve"> ва</w:t>
      </w:r>
      <w:r w:rsidR="00E248CF" w:rsidRPr="00E248CF">
        <w:rPr>
          <w:rFonts w:ascii="Times New Roman" w:hAnsi="Times New Roman"/>
          <w:szCs w:val="28"/>
          <w:lang w:val="tg-Cyrl-TJ"/>
        </w:rPr>
        <w:t xml:space="preserve"> во</w:t>
      </w:r>
      <w:r w:rsidR="00E248CF" w:rsidRPr="002B192D">
        <w:rPr>
          <w:rFonts w:ascii="Times New Roman" w:hAnsi="Times New Roman"/>
          <w:szCs w:val="28"/>
          <w:lang w:val="tg-Cyrl-TJ"/>
        </w:rPr>
        <w:t>ҳ</w:t>
      </w:r>
      <w:r w:rsidR="00E248CF" w:rsidRPr="00E248CF">
        <w:rPr>
          <w:rFonts w:ascii="Times New Roman" w:hAnsi="Times New Roman"/>
          <w:szCs w:val="28"/>
          <w:lang w:val="tg-Cyrl-TJ"/>
        </w:rPr>
        <w:t>иди ченаки мол муайян карда мешавад</w:t>
      </w:r>
      <w:r w:rsidR="00E248CF" w:rsidRPr="002B192D">
        <w:rPr>
          <w:rFonts w:ascii="Times New Roman" w:hAnsi="Times New Roman"/>
          <w:szCs w:val="28"/>
          <w:lang w:val="tg-Cyrl-TJ"/>
        </w:rPr>
        <w:t>;</w:t>
      </w:r>
    </w:p>
    <w:p w:rsidR="002B192D" w:rsidRPr="002B192D" w:rsidRDefault="002B192D" w:rsidP="002B192D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2B192D">
        <w:rPr>
          <w:rFonts w:ascii="Times New Roman" w:hAnsi="Times New Roman"/>
          <w:szCs w:val="28"/>
          <w:lang w:val="tg-Cyrl-TJ"/>
        </w:rPr>
        <w:t>б)</w:t>
      </w:r>
      <w:r w:rsidR="00E248CF" w:rsidRPr="00E248CF">
        <w:rPr>
          <w:rFonts w:ascii="Times New Roman" w:hAnsi="Times New Roman"/>
          <w:szCs w:val="28"/>
          <w:lang w:val="tg-Cyrl-TJ"/>
        </w:rPr>
        <w:t xml:space="preserve"> </w:t>
      </w:r>
      <w:r w:rsidR="00E248CF" w:rsidRPr="002B192D">
        <w:rPr>
          <w:rFonts w:ascii="Times New Roman" w:hAnsi="Times New Roman"/>
          <w:szCs w:val="28"/>
          <w:lang w:val="tg-Cyrl-TJ"/>
        </w:rPr>
        <w:t>лаҳзае ба ҳисоб меравад, ки фурӯшанда молро дар он нукта ба ихтиёри харидор месупорад;</w:t>
      </w:r>
    </w:p>
    <w:p w:rsidR="002B192D" w:rsidRPr="002B192D" w:rsidRDefault="002B192D" w:rsidP="002B192D">
      <w:pPr>
        <w:spacing w:line="360" w:lineRule="auto"/>
        <w:jc w:val="both"/>
        <w:rPr>
          <w:rFonts w:ascii="Times New Roman" w:hAnsi="Times New Roman"/>
          <w:szCs w:val="28"/>
        </w:rPr>
      </w:pPr>
      <w:r w:rsidRPr="002B192D">
        <w:rPr>
          <w:rFonts w:ascii="Times New Roman" w:hAnsi="Times New Roman"/>
          <w:szCs w:val="28"/>
          <w:lang w:val="tg-Cyrl-TJ"/>
        </w:rPr>
        <w:t>в</w:t>
      </w:r>
      <w:r w:rsidRPr="002B192D">
        <w:rPr>
          <w:rFonts w:ascii="Times New Roman" w:hAnsi="Times New Roman"/>
          <w:szCs w:val="28"/>
        </w:rPr>
        <w:t xml:space="preserve">) </w:t>
      </w:r>
      <w:r w:rsidRPr="002B192D">
        <w:rPr>
          <w:rFonts w:ascii="Times New Roman" w:hAnsi="Times New Roman"/>
          <w:szCs w:val="28"/>
          <w:lang w:val="tg-Cyrl-TJ"/>
        </w:rPr>
        <w:t>бозорҳои молиявӣ, молу маҳсулот ва воситаҳои истеҳсолот муайян мегардад;</w:t>
      </w:r>
    </w:p>
    <w:p w:rsidR="00DD40D1" w:rsidRPr="002B192D" w:rsidRDefault="002B192D" w:rsidP="002B192D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2B192D">
        <w:rPr>
          <w:rFonts w:ascii="Times New Roman" w:hAnsi="Times New Roman"/>
          <w:szCs w:val="28"/>
          <w:lang w:val="tg-Cyrl-TJ"/>
        </w:rPr>
        <w:t>г</w:t>
      </w:r>
      <w:r w:rsidRPr="002B192D">
        <w:rPr>
          <w:rFonts w:ascii="Times New Roman" w:hAnsi="Times New Roman"/>
          <w:szCs w:val="28"/>
        </w:rPr>
        <w:t xml:space="preserve">) </w:t>
      </w:r>
      <w:r w:rsidRPr="002B192D">
        <w:rPr>
          <w:rFonts w:ascii="Times New Roman" w:hAnsi="Times New Roman"/>
          <w:szCs w:val="28"/>
          <w:lang w:val="tg-Cyrl-TJ"/>
        </w:rPr>
        <w:t>истеҳсолкунандагон ва истеъмолкунандагони молу хизматҳ</w:t>
      </w:r>
      <w:r w:rsidRPr="002B192D">
        <w:rPr>
          <w:rFonts w:ascii="Times New Roman" w:hAnsi="Times New Roman"/>
          <w:szCs w:val="28"/>
          <w:lang w:val="tg-Cyrl-TJ"/>
        </w:rPr>
        <w:t>о</w:t>
      </w:r>
      <w:r w:rsidR="00BA31A0" w:rsidRPr="002B192D">
        <w:rPr>
          <w:rFonts w:ascii="Times New Roman" w:hAnsi="Times New Roman"/>
          <w:szCs w:val="28"/>
          <w:lang w:val="tg-Cyrl-TJ"/>
        </w:rPr>
        <w:t>.</w:t>
      </w:r>
    </w:p>
    <w:p w:rsidR="002B192D" w:rsidRPr="002B192D" w:rsidRDefault="00C27B07" w:rsidP="002B192D">
      <w:pPr>
        <w:spacing w:line="360" w:lineRule="auto"/>
        <w:jc w:val="both"/>
        <w:rPr>
          <w:rFonts w:ascii="Times New Roman" w:hAnsi="Times New Roman"/>
          <w:b/>
          <w:szCs w:val="28"/>
        </w:rPr>
      </w:pPr>
      <w:r w:rsidRPr="002B192D">
        <w:rPr>
          <w:rFonts w:ascii="Times New Roman" w:hAnsi="Times New Roman"/>
          <w:b/>
          <w:bCs/>
          <w:szCs w:val="28"/>
          <w:lang w:val="tg-Cyrl-TJ"/>
        </w:rPr>
        <w:t>4.</w:t>
      </w:r>
      <w:r w:rsidRPr="002B192D">
        <w:rPr>
          <w:rFonts w:ascii="Times New Roman" w:hAnsi="Times New Roman"/>
          <w:bCs/>
          <w:szCs w:val="28"/>
          <w:lang w:val="tg-Cyrl-TJ"/>
        </w:rPr>
        <w:t xml:space="preserve"> </w:t>
      </w:r>
      <w:r w:rsidR="002B192D" w:rsidRPr="002B192D">
        <w:rPr>
          <w:rFonts w:ascii="Times New Roman" w:hAnsi="Times New Roman"/>
          <w:b/>
          <w:szCs w:val="28"/>
          <w:lang w:val="tg-Cyrl-TJ"/>
        </w:rPr>
        <w:t>Инкотермс чиро ифода мекунад?</w:t>
      </w:r>
    </w:p>
    <w:p w:rsidR="002B192D" w:rsidRPr="002B192D" w:rsidRDefault="002B192D" w:rsidP="002B192D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2B192D">
        <w:rPr>
          <w:rFonts w:ascii="Times New Roman" w:hAnsi="Times New Roman"/>
          <w:szCs w:val="28"/>
          <w:lang w:val="tg-Cyrl-TJ"/>
        </w:rPr>
        <w:t>а) м</w:t>
      </w:r>
      <w:r w:rsidRPr="002B192D">
        <w:rPr>
          <w:rFonts w:ascii="Times New Roman" w:hAnsi="Times New Roman"/>
          <w:szCs w:val="28"/>
        </w:rPr>
        <w:t>и</w:t>
      </w:r>
      <w:r w:rsidRPr="002B192D">
        <w:rPr>
          <w:rFonts w:ascii="Times New Roman" w:hAnsi="Times New Roman"/>
          <w:szCs w:val="28"/>
          <w:lang w:val="tg-Cyrl-TJ"/>
        </w:rPr>
        <w:t>қ</w:t>
      </w:r>
      <w:proofErr w:type="spellStart"/>
      <w:r w:rsidRPr="002B192D">
        <w:rPr>
          <w:rFonts w:ascii="Times New Roman" w:hAnsi="Times New Roman"/>
          <w:szCs w:val="28"/>
        </w:rPr>
        <w:t>дори</w:t>
      </w:r>
      <w:proofErr w:type="spellEnd"/>
      <w:r w:rsidRPr="002B192D">
        <w:rPr>
          <w:rFonts w:ascii="Times New Roman" w:hAnsi="Times New Roman"/>
          <w:szCs w:val="28"/>
        </w:rPr>
        <w:t xml:space="preserve"> мол</w:t>
      </w:r>
      <w:r w:rsidRPr="002B192D">
        <w:rPr>
          <w:rFonts w:ascii="Times New Roman" w:hAnsi="Times New Roman"/>
          <w:szCs w:val="28"/>
          <w:lang w:val="tg-Cyrl-TJ"/>
        </w:rPr>
        <w:t xml:space="preserve"> ва</w:t>
      </w:r>
      <w:r w:rsidRPr="002B192D">
        <w:rPr>
          <w:rFonts w:ascii="Times New Roman" w:hAnsi="Times New Roman"/>
          <w:szCs w:val="28"/>
        </w:rPr>
        <w:t xml:space="preserve"> во</w:t>
      </w:r>
      <w:r w:rsidRPr="002B192D">
        <w:rPr>
          <w:rFonts w:ascii="Times New Roman" w:hAnsi="Times New Roman"/>
          <w:szCs w:val="28"/>
          <w:lang w:val="tg-Cyrl-TJ"/>
        </w:rPr>
        <w:t>ҳ</w:t>
      </w:r>
      <w:r w:rsidRPr="002B192D">
        <w:rPr>
          <w:rFonts w:ascii="Times New Roman" w:hAnsi="Times New Roman"/>
          <w:szCs w:val="28"/>
        </w:rPr>
        <w:t xml:space="preserve">иди </w:t>
      </w:r>
      <w:proofErr w:type="spellStart"/>
      <w:r w:rsidRPr="002B192D">
        <w:rPr>
          <w:rFonts w:ascii="Times New Roman" w:hAnsi="Times New Roman"/>
          <w:szCs w:val="28"/>
        </w:rPr>
        <w:t>ченаки</w:t>
      </w:r>
      <w:proofErr w:type="spellEnd"/>
      <w:r w:rsidRPr="002B192D">
        <w:rPr>
          <w:rFonts w:ascii="Times New Roman" w:hAnsi="Times New Roman"/>
          <w:szCs w:val="28"/>
        </w:rPr>
        <w:t xml:space="preserve"> мол </w:t>
      </w:r>
      <w:proofErr w:type="spellStart"/>
      <w:r w:rsidRPr="002B192D">
        <w:rPr>
          <w:rFonts w:ascii="Times New Roman" w:hAnsi="Times New Roman"/>
          <w:szCs w:val="28"/>
        </w:rPr>
        <w:t>муайян</w:t>
      </w:r>
      <w:proofErr w:type="spellEnd"/>
      <w:r w:rsidRPr="002B192D">
        <w:rPr>
          <w:rFonts w:ascii="Times New Roman" w:hAnsi="Times New Roman"/>
          <w:szCs w:val="28"/>
        </w:rPr>
        <w:t xml:space="preserve"> карда </w:t>
      </w:r>
      <w:proofErr w:type="spellStart"/>
      <w:r w:rsidRPr="002B192D">
        <w:rPr>
          <w:rFonts w:ascii="Times New Roman" w:hAnsi="Times New Roman"/>
          <w:szCs w:val="28"/>
        </w:rPr>
        <w:t>мешавад</w:t>
      </w:r>
      <w:proofErr w:type="spellEnd"/>
      <w:r w:rsidRPr="002B192D">
        <w:rPr>
          <w:rFonts w:ascii="Times New Roman" w:hAnsi="Times New Roman"/>
          <w:szCs w:val="28"/>
          <w:lang w:val="tg-Cyrl-TJ"/>
        </w:rPr>
        <w:t>;</w:t>
      </w:r>
    </w:p>
    <w:p w:rsidR="002B192D" w:rsidRPr="002B192D" w:rsidRDefault="002B192D" w:rsidP="002B192D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2B192D">
        <w:rPr>
          <w:rFonts w:ascii="Times New Roman" w:hAnsi="Times New Roman"/>
          <w:szCs w:val="28"/>
          <w:lang w:val="tg-Cyrl-TJ"/>
        </w:rPr>
        <w:lastRenderedPageBreak/>
        <w:t>б) бозорҳои молиявӣ, молу маҳсулот ва воситаҳои истеҳсолот муайян мегардад;</w:t>
      </w:r>
    </w:p>
    <w:p w:rsidR="002B192D" w:rsidRPr="002B192D" w:rsidRDefault="002B192D" w:rsidP="002B192D">
      <w:pPr>
        <w:spacing w:line="360" w:lineRule="auto"/>
        <w:jc w:val="both"/>
        <w:rPr>
          <w:rFonts w:ascii="Times New Roman" w:hAnsi="Times New Roman"/>
          <w:szCs w:val="28"/>
        </w:rPr>
      </w:pPr>
      <w:r w:rsidRPr="002B192D">
        <w:rPr>
          <w:rFonts w:ascii="Times New Roman" w:hAnsi="Times New Roman"/>
          <w:szCs w:val="28"/>
          <w:lang w:val="tg-Cyrl-TJ"/>
        </w:rPr>
        <w:t xml:space="preserve">в) </w:t>
      </w:r>
      <w:r w:rsidR="00E248CF" w:rsidRPr="002B192D">
        <w:rPr>
          <w:rFonts w:ascii="Times New Roman" w:hAnsi="Times New Roman"/>
          <w:szCs w:val="28"/>
          <w:lang w:val="tg-Cyrl-TJ"/>
        </w:rPr>
        <w:t>истеҳсолкунандагон ва истеъмолкунандагони молу хизматҳо</w:t>
      </w:r>
      <w:r w:rsidR="00E248CF">
        <w:rPr>
          <w:rFonts w:ascii="Times New Roman" w:hAnsi="Times New Roman"/>
          <w:color w:val="212121"/>
          <w:szCs w:val="28"/>
          <w:lang w:val="tg-Cyrl-TJ"/>
        </w:rPr>
        <w:t>;</w:t>
      </w:r>
    </w:p>
    <w:p w:rsidR="00C27B07" w:rsidRPr="002B192D" w:rsidRDefault="002B192D" w:rsidP="002B192D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2B192D">
        <w:rPr>
          <w:rFonts w:ascii="Times New Roman" w:hAnsi="Times New Roman"/>
          <w:szCs w:val="28"/>
          <w:lang w:val="tg-Cyrl-TJ"/>
        </w:rPr>
        <w:t>г</w:t>
      </w:r>
      <w:r w:rsidRPr="002B192D">
        <w:rPr>
          <w:rFonts w:ascii="Times New Roman" w:hAnsi="Times New Roman"/>
          <w:szCs w:val="28"/>
        </w:rPr>
        <w:t xml:space="preserve">) </w:t>
      </w:r>
      <w:r w:rsidR="00E248CF" w:rsidRPr="002B192D">
        <w:rPr>
          <w:rFonts w:ascii="Times New Roman" w:hAnsi="Times New Roman"/>
          <w:szCs w:val="28"/>
          <w:lang w:val="tg-Cyrl-TJ"/>
        </w:rPr>
        <w:t xml:space="preserve">қоидаҳои байналмилалии шарҳи истилоҳоти тиҷоратиро ифода </w:t>
      </w:r>
      <w:r w:rsidR="00E248CF">
        <w:rPr>
          <w:rFonts w:ascii="Times New Roman" w:hAnsi="Times New Roman"/>
          <w:szCs w:val="28"/>
          <w:lang w:val="tg-Cyrl-TJ"/>
        </w:rPr>
        <w:t>мекунад.</w:t>
      </w:r>
    </w:p>
    <w:p w:rsidR="002B192D" w:rsidRPr="002B192D" w:rsidRDefault="001E2A73" w:rsidP="002B192D">
      <w:pPr>
        <w:spacing w:line="360" w:lineRule="auto"/>
        <w:jc w:val="both"/>
        <w:rPr>
          <w:rFonts w:ascii="Times New Roman" w:hAnsi="Times New Roman"/>
          <w:b/>
          <w:szCs w:val="28"/>
          <w:lang w:val="tg-Cyrl-TJ"/>
        </w:rPr>
      </w:pPr>
      <w:r w:rsidRPr="002B192D">
        <w:rPr>
          <w:rFonts w:ascii="Times New Roman" w:hAnsi="Times New Roman"/>
          <w:b/>
          <w:szCs w:val="28"/>
          <w:lang w:val="tg-Cyrl-TJ"/>
        </w:rPr>
        <w:t xml:space="preserve">5. </w:t>
      </w:r>
      <w:r w:rsidR="002B192D" w:rsidRPr="002B192D">
        <w:rPr>
          <w:rFonts w:ascii="Times New Roman" w:hAnsi="Times New Roman"/>
          <w:b/>
          <w:szCs w:val="28"/>
          <w:lang w:val="tg-Cyrl-TJ"/>
        </w:rPr>
        <w:t>Фарқияти нетто ва брутторо нишон диҳед?</w:t>
      </w:r>
    </w:p>
    <w:p w:rsidR="002B192D" w:rsidRPr="002B192D" w:rsidRDefault="002B192D" w:rsidP="002B192D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2B192D">
        <w:rPr>
          <w:rFonts w:ascii="Times New Roman" w:hAnsi="Times New Roman"/>
          <w:bCs/>
          <w:szCs w:val="28"/>
          <w:lang w:val="tg-Cyrl-TJ"/>
        </w:rPr>
        <w:t xml:space="preserve">а) ҷустуҷӯи иттилооти зарурӣ доир ба бозорҳо, нархҳо, мизоҷон, молҳо; </w:t>
      </w:r>
    </w:p>
    <w:p w:rsidR="002B192D" w:rsidRPr="00E248CF" w:rsidRDefault="002B192D" w:rsidP="002B192D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2B192D">
        <w:rPr>
          <w:rFonts w:ascii="Times New Roman" w:hAnsi="Times New Roman"/>
          <w:szCs w:val="28"/>
          <w:lang w:val="tg-Cyrl-TJ"/>
        </w:rPr>
        <w:t>б</w:t>
      </w:r>
      <w:r w:rsidRPr="00E248CF">
        <w:rPr>
          <w:rFonts w:ascii="Times New Roman" w:hAnsi="Times New Roman"/>
          <w:szCs w:val="28"/>
          <w:lang w:val="tg-Cyrl-TJ"/>
        </w:rPr>
        <w:t xml:space="preserve">) </w:t>
      </w:r>
      <w:r w:rsidR="00E248CF" w:rsidRPr="002B192D">
        <w:rPr>
          <w:rFonts w:ascii="Times New Roman" w:hAnsi="Times New Roman"/>
          <w:color w:val="000000"/>
          <w:szCs w:val="28"/>
          <w:lang w:val="tg-Cyrl-TJ"/>
        </w:rPr>
        <w:t>вазни холиси бор ва вазни бор якҷо бо борҷома</w:t>
      </w:r>
      <w:r w:rsidR="00E248CF">
        <w:rPr>
          <w:rFonts w:ascii="Times New Roman" w:hAnsi="Times New Roman"/>
          <w:color w:val="000000"/>
          <w:szCs w:val="28"/>
          <w:lang w:val="tg-Cyrl-TJ"/>
        </w:rPr>
        <w:t>;</w:t>
      </w:r>
      <w:bookmarkStart w:id="0" w:name="_GoBack"/>
      <w:bookmarkEnd w:id="0"/>
      <w:r w:rsidR="00E248CF" w:rsidRPr="002B192D">
        <w:rPr>
          <w:rFonts w:ascii="Times New Roman" w:hAnsi="Times New Roman"/>
          <w:szCs w:val="28"/>
          <w:lang w:val="tg-Cyrl-TJ"/>
        </w:rPr>
        <w:t xml:space="preserve"> </w:t>
      </w:r>
    </w:p>
    <w:p w:rsidR="002B192D" w:rsidRPr="002B192D" w:rsidRDefault="002B192D" w:rsidP="002B192D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2B192D">
        <w:rPr>
          <w:rFonts w:ascii="Times New Roman" w:hAnsi="Times New Roman"/>
          <w:szCs w:val="28"/>
          <w:lang w:val="tg-Cyrl-TJ"/>
        </w:rPr>
        <w:t>в) кам ё зиёд кардани меъёрҳои андозу боҷи гумрукӣ;</w:t>
      </w:r>
    </w:p>
    <w:p w:rsidR="00C27B07" w:rsidRPr="002B192D" w:rsidRDefault="002B192D" w:rsidP="002B192D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2B192D">
        <w:rPr>
          <w:rFonts w:ascii="Times New Roman" w:hAnsi="Times New Roman"/>
          <w:szCs w:val="28"/>
        </w:rPr>
        <w:t>г)</w:t>
      </w:r>
      <w:r w:rsidR="00E248CF">
        <w:rPr>
          <w:rFonts w:ascii="Times New Roman" w:hAnsi="Times New Roman"/>
          <w:szCs w:val="28"/>
          <w:lang w:val="tg-Cyrl-TJ"/>
        </w:rPr>
        <w:t xml:space="preserve"> </w:t>
      </w:r>
      <w:r w:rsidR="00E248CF" w:rsidRPr="002B192D">
        <w:rPr>
          <w:rFonts w:ascii="Times New Roman" w:hAnsi="Times New Roman"/>
          <w:szCs w:val="28"/>
          <w:lang w:val="tg-Cyrl-TJ"/>
        </w:rPr>
        <w:t>содироту воридоти андозҳо аз сарҳади давлатӣ, истифодаи васеи асъори миллӣ</w:t>
      </w:r>
      <w:r w:rsidR="00E248CF">
        <w:rPr>
          <w:rFonts w:ascii="Times New Roman" w:hAnsi="Times New Roman"/>
          <w:szCs w:val="28"/>
          <w:lang w:val="tg-Cyrl-TJ"/>
        </w:rPr>
        <w:t>.</w:t>
      </w:r>
    </w:p>
    <w:sectPr w:rsidR="00C27B07" w:rsidRPr="002B192D" w:rsidSect="001112F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351F"/>
    <w:rsid w:val="0001553D"/>
    <w:rsid w:val="00056CA1"/>
    <w:rsid w:val="000A7A5A"/>
    <w:rsid w:val="001112F7"/>
    <w:rsid w:val="001E2A73"/>
    <w:rsid w:val="002175CD"/>
    <w:rsid w:val="00261858"/>
    <w:rsid w:val="002B192D"/>
    <w:rsid w:val="002F14CD"/>
    <w:rsid w:val="00304FC0"/>
    <w:rsid w:val="003369C9"/>
    <w:rsid w:val="0035201B"/>
    <w:rsid w:val="003A65A4"/>
    <w:rsid w:val="004360CD"/>
    <w:rsid w:val="00470E3A"/>
    <w:rsid w:val="004B512F"/>
    <w:rsid w:val="00582CD7"/>
    <w:rsid w:val="00596B34"/>
    <w:rsid w:val="005E351F"/>
    <w:rsid w:val="005E7623"/>
    <w:rsid w:val="006D237E"/>
    <w:rsid w:val="00710674"/>
    <w:rsid w:val="00721D39"/>
    <w:rsid w:val="00723FCF"/>
    <w:rsid w:val="0079076C"/>
    <w:rsid w:val="00800D32"/>
    <w:rsid w:val="00850CD0"/>
    <w:rsid w:val="00984922"/>
    <w:rsid w:val="00A27443"/>
    <w:rsid w:val="00A65A9E"/>
    <w:rsid w:val="00A97D4D"/>
    <w:rsid w:val="00B23D90"/>
    <w:rsid w:val="00BA31A0"/>
    <w:rsid w:val="00C27B07"/>
    <w:rsid w:val="00CA29FC"/>
    <w:rsid w:val="00DB0921"/>
    <w:rsid w:val="00DD0E11"/>
    <w:rsid w:val="00DD40D1"/>
    <w:rsid w:val="00E248CF"/>
    <w:rsid w:val="00E46869"/>
    <w:rsid w:val="00EE4142"/>
    <w:rsid w:val="00F9584D"/>
    <w:rsid w:val="00FA54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C16CA"/>
  <w15:docId w15:val="{4C285082-1338-4EA1-B466-36457C307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B07"/>
    <w:pPr>
      <w:spacing w:after="0" w:line="240" w:lineRule="auto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E2A73"/>
    <w:pPr>
      <w:spacing w:before="240" w:after="80"/>
      <w:outlineLvl w:val="1"/>
    </w:pPr>
    <w:rPr>
      <w:smallCaps/>
      <w:spacing w:val="5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C27B07"/>
  </w:style>
  <w:style w:type="paragraph" w:customStyle="1" w:styleId="1">
    <w:name w:val="Абзац списка1"/>
    <w:basedOn w:val="a"/>
    <w:qFormat/>
    <w:rsid w:val="00C27B07"/>
    <w:pPr>
      <w:keepNext/>
      <w:keepLines/>
      <w:suppressAutoHyphens/>
      <w:ind w:left="720"/>
      <w:jc w:val="both"/>
    </w:pPr>
    <w:rPr>
      <w:rFonts w:ascii="Calibri" w:eastAsia="Calibri" w:hAnsi="Calibri" w:cs="Calibri"/>
      <w:kern w:val="2"/>
      <w:sz w:val="22"/>
      <w:szCs w:val="22"/>
      <w:lang w:eastAsia="zh-CN"/>
    </w:rPr>
  </w:style>
  <w:style w:type="character" w:customStyle="1" w:styleId="apple-style-span">
    <w:name w:val="apple-style-span"/>
    <w:rsid w:val="00C27B07"/>
  </w:style>
  <w:style w:type="character" w:customStyle="1" w:styleId="20">
    <w:name w:val="Заголовок 2 Знак"/>
    <w:basedOn w:val="a0"/>
    <w:link w:val="2"/>
    <w:rsid w:val="001E2A73"/>
    <w:rPr>
      <w:rFonts w:ascii="Times New Roman Tj" w:eastAsia="Times New Roman" w:hAnsi="Times New Roman Tj" w:cs="Times New Roman"/>
      <w:smallCaps/>
      <w:spacing w:val="5"/>
      <w:sz w:val="28"/>
      <w:szCs w:val="28"/>
      <w:lang w:eastAsia="ru-RU"/>
    </w:rPr>
  </w:style>
  <w:style w:type="character" w:styleId="a3">
    <w:name w:val="Hyperlink"/>
    <w:uiPriority w:val="99"/>
    <w:rsid w:val="004B51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25</cp:revision>
  <dcterms:created xsi:type="dcterms:W3CDTF">2025-04-01T11:40:00Z</dcterms:created>
  <dcterms:modified xsi:type="dcterms:W3CDTF">2025-05-09T04:41:00Z</dcterms:modified>
</cp:coreProperties>
</file>